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85" w:rsidRPr="00335985" w:rsidRDefault="00335985" w:rsidP="00335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9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542925"/>
            <wp:effectExtent l="19050" t="0" r="0" b="0"/>
            <wp:docPr id="1" name="Рисунок 1" descr="Ger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985">
        <w:rPr>
          <w:rFonts w:ascii="Times New Roman" w:hAnsi="Times New Roman" w:cs="Times New Roman"/>
          <w:sz w:val="28"/>
          <w:szCs w:val="28"/>
        </w:rPr>
        <w:tab/>
      </w:r>
    </w:p>
    <w:p w:rsidR="00335985" w:rsidRPr="00335985" w:rsidRDefault="00335985" w:rsidP="00335985">
      <w:pPr>
        <w:pStyle w:val="4"/>
        <w:spacing w:before="0" w:after="0"/>
        <w:jc w:val="center"/>
      </w:pPr>
      <w:r w:rsidRPr="00335985">
        <w:t xml:space="preserve">АДМИНИСТРАЦИЯ </w:t>
      </w:r>
    </w:p>
    <w:p w:rsidR="00335985" w:rsidRPr="00335985" w:rsidRDefault="00335985" w:rsidP="00335985">
      <w:pPr>
        <w:pStyle w:val="4"/>
        <w:spacing w:before="0" w:after="0"/>
        <w:jc w:val="center"/>
      </w:pPr>
      <w:r w:rsidRPr="00335985">
        <w:t xml:space="preserve">ГОРОДОКСКОГО СЕЛЬСОВЕТА </w:t>
      </w:r>
    </w:p>
    <w:p w:rsidR="00335985" w:rsidRPr="00335985" w:rsidRDefault="00335985" w:rsidP="00335985">
      <w:pPr>
        <w:pStyle w:val="4"/>
        <w:spacing w:before="0" w:after="0"/>
        <w:jc w:val="center"/>
      </w:pPr>
      <w:r w:rsidRPr="00335985">
        <w:t>МИНУСИНСКОГО РАЙОНА КРАСНОЯРСКОГО КРАЯ</w:t>
      </w:r>
    </w:p>
    <w:p w:rsidR="00335985" w:rsidRPr="00335985" w:rsidRDefault="00335985" w:rsidP="00335985">
      <w:pPr>
        <w:pStyle w:val="4"/>
        <w:spacing w:before="0" w:after="0"/>
        <w:jc w:val="center"/>
        <w:rPr>
          <w:b w:val="0"/>
        </w:rPr>
      </w:pPr>
      <w:r w:rsidRPr="00335985">
        <w:t>ПОСТАНОВЛЕНИЕ</w:t>
      </w:r>
    </w:p>
    <w:p w:rsidR="00335985" w:rsidRPr="00335985" w:rsidRDefault="00335985" w:rsidP="0033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3598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5985">
        <w:rPr>
          <w:rFonts w:ascii="Times New Roman" w:hAnsi="Times New Roman" w:cs="Times New Roman"/>
          <w:sz w:val="28"/>
          <w:szCs w:val="28"/>
        </w:rPr>
        <w:t xml:space="preserve">.2014 </w:t>
      </w:r>
      <w:r w:rsidRPr="00335985">
        <w:rPr>
          <w:rFonts w:ascii="Times New Roman" w:hAnsi="Times New Roman" w:cs="Times New Roman"/>
          <w:sz w:val="28"/>
          <w:szCs w:val="28"/>
        </w:rPr>
        <w:tab/>
      </w:r>
      <w:r w:rsidRPr="00335985">
        <w:rPr>
          <w:rFonts w:ascii="Times New Roman" w:hAnsi="Times New Roman" w:cs="Times New Roman"/>
          <w:sz w:val="28"/>
          <w:szCs w:val="28"/>
        </w:rPr>
        <w:tab/>
      </w:r>
      <w:r w:rsidRPr="00335985">
        <w:rPr>
          <w:rFonts w:ascii="Times New Roman" w:hAnsi="Times New Roman" w:cs="Times New Roman"/>
          <w:sz w:val="28"/>
          <w:szCs w:val="28"/>
        </w:rPr>
        <w:tab/>
        <w:t xml:space="preserve">           с. Городок</w:t>
      </w:r>
      <w:r w:rsidRPr="00335985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EA7F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5985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335985">
        <w:rPr>
          <w:rFonts w:ascii="Times New Roman" w:hAnsi="Times New Roman" w:cs="Times New Roman"/>
          <w:sz w:val="28"/>
          <w:szCs w:val="28"/>
        </w:rPr>
        <w:t>-п</w:t>
      </w:r>
    </w:p>
    <w:p w:rsidR="00335985" w:rsidRPr="00335985" w:rsidRDefault="00335985" w:rsidP="00335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985" w:rsidRPr="00335985" w:rsidRDefault="00335985" w:rsidP="00EA7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985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11.04.2014  № 19-п «Об утверждении муниципальной программы «Социально-экономическое развитие Городокского сельсовета Минусинского района Красноярского края» на 2014-2016 годы</w:t>
      </w:r>
      <w:proofErr w:type="gramStart"/>
      <w:r w:rsidRPr="0033598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35985">
        <w:rPr>
          <w:rFonts w:ascii="Times New Roman" w:hAnsi="Times New Roman" w:cs="Times New Roman"/>
          <w:sz w:val="28"/>
          <w:szCs w:val="28"/>
        </w:rPr>
        <w:t>в редакции постановление от 25.07.2014 № 39-п</w:t>
      </w:r>
      <w:r>
        <w:rPr>
          <w:rFonts w:ascii="Times New Roman" w:hAnsi="Times New Roman" w:cs="Times New Roman"/>
          <w:sz w:val="28"/>
          <w:szCs w:val="28"/>
        </w:rPr>
        <w:t>; постановление № 55-п от</w:t>
      </w:r>
      <w:r w:rsidR="00EA7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15.10.2014</w:t>
      </w:r>
      <w:r w:rsidRPr="00335985">
        <w:rPr>
          <w:rFonts w:ascii="Times New Roman" w:hAnsi="Times New Roman" w:cs="Times New Roman"/>
          <w:sz w:val="28"/>
          <w:szCs w:val="28"/>
        </w:rPr>
        <w:t>)</w:t>
      </w:r>
    </w:p>
    <w:p w:rsidR="00335985" w:rsidRPr="00335985" w:rsidRDefault="00335985" w:rsidP="0033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985" w:rsidRPr="00335985" w:rsidRDefault="00335985" w:rsidP="003359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985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 постановлением администрации Городокского сельсовета Минусинского района Красноярского края от 30.09.2013 г. № 43-п «Об утверждении Порядка принятия решений о разработке муниципальных программ Городокского сельсовета Минусинского района Красноярского края, их формировании и реализации», руководствуясь статьями 53, 54 Устава Городокского сельсовета Минусинского района Красноярского края, ПОСТАНОВЛЯЮ: </w:t>
      </w:r>
      <w:proofErr w:type="gramEnd"/>
    </w:p>
    <w:p w:rsidR="00335985" w:rsidRPr="00335985" w:rsidRDefault="00335985" w:rsidP="0033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985">
        <w:rPr>
          <w:rFonts w:ascii="Times New Roman" w:hAnsi="Times New Roman" w:cs="Times New Roman"/>
          <w:sz w:val="28"/>
          <w:szCs w:val="28"/>
        </w:rPr>
        <w:t xml:space="preserve">      1. Внести  в  Постановление администрации Городокского сельсовета от 11.04.2014 № 19-п «Об утверждении муниципальной  программы Городокского сельсовета Минусинского района Красноярского края «Социально-экономическое развитие Городокского сельсовета Минусинского района Красноярского края на 2014-2016 годы</w:t>
      </w:r>
      <w:proofErr w:type="gramStart"/>
      <w:r w:rsidRPr="0033598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35985">
        <w:rPr>
          <w:rFonts w:ascii="Times New Roman" w:hAnsi="Times New Roman" w:cs="Times New Roman"/>
          <w:sz w:val="28"/>
          <w:szCs w:val="28"/>
        </w:rPr>
        <w:t>в редакции постановление от 25.07.2014 № 39-п</w:t>
      </w:r>
      <w:r>
        <w:rPr>
          <w:rFonts w:ascii="Times New Roman" w:hAnsi="Times New Roman" w:cs="Times New Roman"/>
          <w:sz w:val="28"/>
          <w:szCs w:val="28"/>
        </w:rPr>
        <w:t>; от 15.10.2014 № 55-п</w:t>
      </w:r>
      <w:r w:rsidRPr="00335985">
        <w:rPr>
          <w:rFonts w:ascii="Times New Roman" w:hAnsi="Times New Roman" w:cs="Times New Roman"/>
          <w:sz w:val="28"/>
          <w:szCs w:val="28"/>
        </w:rPr>
        <w:t xml:space="preserve">) следующие изменение: </w:t>
      </w:r>
    </w:p>
    <w:p w:rsidR="00335985" w:rsidRPr="00335985" w:rsidRDefault="00335985" w:rsidP="0033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985">
        <w:rPr>
          <w:rFonts w:ascii="Times New Roman" w:hAnsi="Times New Roman" w:cs="Times New Roman"/>
          <w:sz w:val="28"/>
          <w:szCs w:val="28"/>
        </w:rPr>
        <w:t xml:space="preserve">       Муниципальную программу «Социально-экономическое развитие Городокского сельсовета  Минусинского района Красноярского края» на 2014-201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5985">
        <w:rPr>
          <w:rFonts w:ascii="Times New Roman" w:hAnsi="Times New Roman" w:cs="Times New Roman"/>
          <w:sz w:val="28"/>
          <w:szCs w:val="28"/>
        </w:rPr>
        <w:t xml:space="preserve"> годы» изложить в редакции согласно приложению.</w:t>
      </w:r>
    </w:p>
    <w:p w:rsidR="00335985" w:rsidRPr="00335985" w:rsidRDefault="00335985" w:rsidP="003359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985">
        <w:rPr>
          <w:rFonts w:ascii="Times New Roman" w:hAnsi="Times New Roman" w:cs="Times New Roman"/>
          <w:color w:val="000000"/>
          <w:sz w:val="28"/>
          <w:szCs w:val="28"/>
        </w:rPr>
        <w:t xml:space="preserve">     2. Опубликовать постановление в официальном издании «Ведомости органов муниципального образования «Городокский сельсовет» и разместить  на </w:t>
      </w:r>
      <w:r w:rsidRPr="00335985">
        <w:rPr>
          <w:rFonts w:ascii="Times New Roman" w:hAnsi="Times New Roman" w:cs="Times New Roman"/>
          <w:sz w:val="28"/>
          <w:szCs w:val="28"/>
        </w:rPr>
        <w:t xml:space="preserve">сайте администрации Городокского сельсовета  Минусинского района Красноярского края с адресом в информационно-телекоммуникационной сети Интернет – </w:t>
      </w:r>
      <w:proofErr w:type="spellStart"/>
      <w:r w:rsidRPr="00335985">
        <w:rPr>
          <w:rFonts w:ascii="Times New Roman" w:hAnsi="Times New Roman" w:cs="Times New Roman"/>
          <w:sz w:val="28"/>
          <w:szCs w:val="28"/>
          <w:u w:val="single"/>
          <w:lang w:val="en-US"/>
        </w:rPr>
        <w:t>gorodok</w:t>
      </w:r>
      <w:proofErr w:type="spellEnd"/>
      <w:r w:rsidRPr="0033598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35985">
        <w:rPr>
          <w:rFonts w:ascii="Times New Roman" w:hAnsi="Times New Roman" w:cs="Times New Roman"/>
          <w:sz w:val="28"/>
          <w:szCs w:val="28"/>
          <w:u w:val="single"/>
          <w:lang w:val="en-US"/>
        </w:rPr>
        <w:t>bdu</w:t>
      </w:r>
      <w:proofErr w:type="spellEnd"/>
      <w:r w:rsidRPr="0033598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35985">
        <w:rPr>
          <w:rFonts w:ascii="Times New Roman" w:hAnsi="Times New Roman" w:cs="Times New Roman"/>
          <w:sz w:val="28"/>
          <w:szCs w:val="28"/>
          <w:u w:val="single"/>
          <w:lang w:val="en-US"/>
        </w:rPr>
        <w:t>su</w:t>
      </w:r>
      <w:proofErr w:type="spellEnd"/>
      <w:r w:rsidRPr="003359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A7F58" w:rsidRPr="00EA7F58" w:rsidRDefault="00335985" w:rsidP="00EA7F58">
      <w:pPr>
        <w:shd w:val="clear" w:color="auto" w:fill="FFFFFF"/>
        <w:tabs>
          <w:tab w:val="left" w:pos="871"/>
        </w:tabs>
        <w:spacing w:before="259" w:line="281" w:lineRule="exact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 w:rsidRPr="00335985">
        <w:rPr>
          <w:rFonts w:ascii="Times New Roman" w:hAnsi="Times New Roman" w:cs="Times New Roman"/>
          <w:sz w:val="28"/>
          <w:szCs w:val="28"/>
        </w:rPr>
        <w:t xml:space="preserve">     3. Постановление вступает в силу</w:t>
      </w:r>
      <w:r w:rsidR="00EA7F58">
        <w:rPr>
          <w:rFonts w:ascii="Times New Roman" w:hAnsi="Times New Roman" w:cs="Times New Roman"/>
          <w:sz w:val="28"/>
          <w:szCs w:val="28"/>
        </w:rPr>
        <w:t xml:space="preserve"> в день, следующий за днем его </w:t>
      </w:r>
      <w:r w:rsidRPr="0033598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EA7F58">
        <w:rPr>
          <w:rFonts w:ascii="Times New Roman" w:hAnsi="Times New Roman" w:cs="Times New Roman"/>
          <w:sz w:val="28"/>
          <w:szCs w:val="28"/>
        </w:rPr>
        <w:t xml:space="preserve"> в </w:t>
      </w:r>
      <w:r w:rsidR="00EA7F58" w:rsidRPr="00EA7F58">
        <w:rPr>
          <w:rFonts w:ascii="Times New Roman" w:hAnsi="Times New Roman" w:cs="Times New Roman"/>
          <w:sz w:val="28"/>
          <w:szCs w:val="28"/>
        </w:rPr>
        <w:t>«</w:t>
      </w:r>
      <w:r w:rsidR="00EA7F58" w:rsidRPr="00EA7F58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Ведомости органов муниципального образования Городокский</w:t>
      </w:r>
      <w:r w:rsidR="00EA7F58" w:rsidRPr="00EA7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7F58" w:rsidRPr="00EA7F5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сельсовет»</w:t>
      </w:r>
      <w:r w:rsidR="00EA7F5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и применяется к </w:t>
      </w:r>
      <w:proofErr w:type="gramStart"/>
      <w:r w:rsidR="00EA7F5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правоотношениям</w:t>
      </w:r>
      <w:proofErr w:type="gramEnd"/>
      <w:r w:rsidR="00EA7F5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возникшим с 11.04</w:t>
      </w:r>
      <w:r w:rsidR="00EA7F58" w:rsidRPr="00EA7F5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 w:rsidR="00EA7F5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2014 до 31.14.2014 года.</w:t>
      </w:r>
    </w:p>
    <w:p w:rsidR="00335985" w:rsidRPr="00335985" w:rsidRDefault="00335985" w:rsidP="003359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985">
        <w:rPr>
          <w:rFonts w:ascii="Times New Roman" w:hAnsi="Times New Roman" w:cs="Times New Roman"/>
          <w:sz w:val="28"/>
          <w:szCs w:val="28"/>
        </w:rPr>
        <w:t>.</w:t>
      </w:r>
    </w:p>
    <w:p w:rsidR="00335985" w:rsidRPr="00335985" w:rsidRDefault="00335985" w:rsidP="00335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985" w:rsidRPr="00335985" w:rsidRDefault="00335985" w:rsidP="00335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985" w:rsidRPr="00335985" w:rsidRDefault="00335985" w:rsidP="00335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985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А.В.Тощев</w:t>
      </w:r>
    </w:p>
    <w:p w:rsidR="00335985" w:rsidRPr="00335985" w:rsidRDefault="00335985" w:rsidP="0033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D61" w:rsidRDefault="002A2D61"/>
    <w:sectPr w:rsidR="002A2D61" w:rsidSect="00335985">
      <w:pgSz w:w="11906" w:h="16838"/>
      <w:pgMar w:top="454" w:right="567" w:bottom="51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985"/>
    <w:rsid w:val="002A2D61"/>
    <w:rsid w:val="00335985"/>
    <w:rsid w:val="00EA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3359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359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2015-01-19T02:05:00Z</cp:lastPrinted>
  <dcterms:created xsi:type="dcterms:W3CDTF">2015-01-19T01:49:00Z</dcterms:created>
  <dcterms:modified xsi:type="dcterms:W3CDTF">2015-01-19T02:08:00Z</dcterms:modified>
</cp:coreProperties>
</file>