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56C" w:rsidRPr="005B1A12" w:rsidRDefault="0018256C" w:rsidP="0018256C">
      <w:pPr>
        <w:tabs>
          <w:tab w:val="center" w:pos="-142"/>
        </w:tabs>
        <w:spacing w:after="0" w:line="240" w:lineRule="auto"/>
        <w:jc w:val="center"/>
        <w:rPr>
          <w:sz w:val="28"/>
          <w:szCs w:val="28"/>
        </w:rPr>
      </w:pPr>
      <w:r w:rsidRPr="005B1A12">
        <w:rPr>
          <w:sz w:val="28"/>
          <w:szCs w:val="28"/>
        </w:rPr>
        <w:t>РОССИЙСКАЯ ФЕДЕРАЦИЯ</w:t>
      </w:r>
    </w:p>
    <w:p w:rsidR="0018256C" w:rsidRDefault="0018256C" w:rsidP="0018256C">
      <w:pPr>
        <w:tabs>
          <w:tab w:val="center" w:pos="-142"/>
        </w:tabs>
        <w:spacing w:after="0" w:line="240" w:lineRule="auto"/>
        <w:jc w:val="center"/>
        <w:rPr>
          <w:sz w:val="28"/>
          <w:szCs w:val="28"/>
        </w:rPr>
      </w:pPr>
      <w:r>
        <w:rPr>
          <w:sz w:val="28"/>
          <w:szCs w:val="28"/>
        </w:rPr>
        <w:t>АДМИНИСТРАЦИЯ ГОРОДОКСКОГО СЕЛЬСОВЕТА</w:t>
      </w:r>
    </w:p>
    <w:p w:rsidR="0018256C" w:rsidRDefault="0018256C" w:rsidP="0018256C">
      <w:pPr>
        <w:tabs>
          <w:tab w:val="center" w:pos="-142"/>
        </w:tabs>
        <w:spacing w:after="0" w:line="240" w:lineRule="auto"/>
        <w:jc w:val="center"/>
        <w:rPr>
          <w:sz w:val="28"/>
          <w:szCs w:val="28"/>
        </w:rPr>
      </w:pPr>
      <w:r>
        <w:rPr>
          <w:sz w:val="28"/>
          <w:szCs w:val="28"/>
        </w:rPr>
        <w:t>МИНУСИНСКОГО РАЙОНА</w:t>
      </w:r>
    </w:p>
    <w:p w:rsidR="0018256C" w:rsidRDefault="0018256C" w:rsidP="0018256C">
      <w:pPr>
        <w:tabs>
          <w:tab w:val="center" w:pos="-142"/>
        </w:tabs>
        <w:spacing w:after="0" w:line="240" w:lineRule="auto"/>
        <w:jc w:val="center"/>
        <w:rPr>
          <w:sz w:val="28"/>
          <w:szCs w:val="28"/>
        </w:rPr>
      </w:pPr>
      <w:r>
        <w:rPr>
          <w:sz w:val="28"/>
          <w:szCs w:val="28"/>
        </w:rPr>
        <w:t>КРАСНОЯРСКОГО КРАЯ</w:t>
      </w:r>
    </w:p>
    <w:p w:rsidR="0018256C" w:rsidRDefault="0018256C" w:rsidP="0018256C">
      <w:pPr>
        <w:pStyle w:val="4"/>
        <w:ind w:firstLine="0"/>
        <w:rPr>
          <w:sz w:val="32"/>
        </w:rPr>
      </w:pPr>
    </w:p>
    <w:p w:rsidR="0018256C" w:rsidRPr="0018256C" w:rsidRDefault="0018256C" w:rsidP="0018256C">
      <w:pPr>
        <w:pStyle w:val="4"/>
        <w:ind w:left="708" w:firstLine="0"/>
      </w:pPr>
      <w:r>
        <w:rPr>
          <w:sz w:val="32"/>
          <w:szCs w:val="32"/>
        </w:rPr>
        <w:t xml:space="preserve">                                </w:t>
      </w:r>
      <w:r w:rsidRPr="0018256C">
        <w:t>ПОСТАНОВЛЕНИЕ</w:t>
      </w:r>
    </w:p>
    <w:p w:rsidR="0018256C" w:rsidRDefault="0018256C" w:rsidP="0018256C">
      <w:pPr>
        <w:rPr>
          <w:sz w:val="28"/>
          <w:szCs w:val="28"/>
        </w:rPr>
      </w:pPr>
    </w:p>
    <w:p w:rsidR="00883983" w:rsidRPr="005A2792" w:rsidRDefault="00883983" w:rsidP="00883983">
      <w:pPr>
        <w:rPr>
          <w:rFonts w:ascii="Times New Roman" w:hAnsi="Times New Roman"/>
          <w:sz w:val="24"/>
          <w:szCs w:val="24"/>
        </w:rPr>
      </w:pPr>
      <w:r w:rsidRPr="005A2792">
        <w:rPr>
          <w:rFonts w:ascii="Times New Roman" w:hAnsi="Times New Roman"/>
          <w:sz w:val="24"/>
          <w:szCs w:val="24"/>
        </w:rPr>
        <w:t>20.03.2015г.</w:t>
      </w:r>
      <w:r w:rsidRPr="005A2792">
        <w:rPr>
          <w:rFonts w:ascii="Times New Roman" w:hAnsi="Times New Roman"/>
          <w:sz w:val="24"/>
          <w:szCs w:val="24"/>
        </w:rPr>
        <w:tab/>
      </w:r>
      <w:r w:rsidRPr="005A2792">
        <w:rPr>
          <w:sz w:val="24"/>
          <w:szCs w:val="24"/>
        </w:rPr>
        <w:tab/>
      </w:r>
      <w:r w:rsidRPr="005A2792">
        <w:rPr>
          <w:sz w:val="24"/>
          <w:szCs w:val="24"/>
        </w:rPr>
        <w:tab/>
      </w:r>
      <w:r w:rsidR="0018256C">
        <w:rPr>
          <w:sz w:val="24"/>
          <w:szCs w:val="24"/>
        </w:rPr>
        <w:t xml:space="preserve">                   </w:t>
      </w:r>
      <w:r w:rsidRPr="005A2792">
        <w:rPr>
          <w:rFonts w:ascii="Times New Roman" w:hAnsi="Times New Roman"/>
          <w:sz w:val="24"/>
          <w:szCs w:val="24"/>
        </w:rPr>
        <w:t>с. Городок</w:t>
      </w:r>
      <w:r w:rsidRPr="005A2792">
        <w:rPr>
          <w:sz w:val="24"/>
          <w:szCs w:val="24"/>
        </w:rPr>
        <w:tab/>
      </w:r>
      <w:r w:rsidRPr="005A2792">
        <w:rPr>
          <w:sz w:val="24"/>
          <w:szCs w:val="24"/>
        </w:rPr>
        <w:tab/>
      </w:r>
      <w:r>
        <w:rPr>
          <w:sz w:val="24"/>
          <w:szCs w:val="24"/>
        </w:rPr>
        <w:t xml:space="preserve">                                                 </w:t>
      </w:r>
      <w:r w:rsidRPr="005A2792">
        <w:rPr>
          <w:rFonts w:ascii="Times New Roman" w:hAnsi="Times New Roman"/>
          <w:sz w:val="24"/>
          <w:szCs w:val="24"/>
        </w:rPr>
        <w:t>№21</w:t>
      </w:r>
      <w:bookmarkStart w:id="0" w:name="_GoBack"/>
      <w:bookmarkEnd w:id="0"/>
      <w:r w:rsidRPr="005A2792">
        <w:rPr>
          <w:rFonts w:ascii="Times New Roman" w:hAnsi="Times New Roman"/>
          <w:sz w:val="24"/>
          <w:szCs w:val="24"/>
        </w:rPr>
        <w:t>-п</w:t>
      </w:r>
    </w:p>
    <w:p w:rsidR="00883983" w:rsidRPr="005A2792" w:rsidRDefault="00883983" w:rsidP="00883983">
      <w:pPr>
        <w:pStyle w:val="a3"/>
        <w:jc w:val="both"/>
      </w:pPr>
      <w:r w:rsidRPr="005A2792">
        <w:t>О проведении торгов по продаже права на заключение договора аренды земельного участка</w:t>
      </w:r>
    </w:p>
    <w:p w:rsidR="00883983" w:rsidRPr="005A2792" w:rsidRDefault="00883983" w:rsidP="00883983">
      <w:pPr>
        <w:pStyle w:val="a3"/>
        <w:jc w:val="both"/>
      </w:pPr>
    </w:p>
    <w:p w:rsidR="00883983" w:rsidRPr="005A2792" w:rsidRDefault="00883983" w:rsidP="00883983">
      <w:pPr>
        <w:pStyle w:val="a3"/>
        <w:ind w:firstLine="567"/>
        <w:jc w:val="both"/>
      </w:pPr>
      <w:r w:rsidRPr="005A2792">
        <w:t>В соответствии со ст.39.11, ст.39.12, ст. 39.13 Земельного кодекса Российской Федерации, Федеральным законом от 25.10.2001г. № 137-ФЗ «О введении в действие Земельного кодекса Российской Федерации»</w:t>
      </w:r>
      <w:proofErr w:type="gramStart"/>
      <w:r w:rsidRPr="005A2792">
        <w:t>,р</w:t>
      </w:r>
      <w:proofErr w:type="gramEnd"/>
      <w:r w:rsidRPr="005A2792">
        <w:t xml:space="preserve">уководствуясьп.п.17, п.1, ст.31 Устава, согласно Соглашению от 27.02.2015г. «О взаимодействии МО Минусинский район и МО Городокский </w:t>
      </w:r>
      <w:proofErr w:type="spellStart"/>
      <w:r w:rsidRPr="005A2792">
        <w:t>сельсоветпри</w:t>
      </w:r>
      <w:proofErr w:type="spellEnd"/>
      <w:r w:rsidRPr="005A2792">
        <w:t xml:space="preserve"> осуществлении полномочий по распоряжению земельными участками, государственная собственность на которые не разграничена» ПОСТАНОВЛЯЮ:</w:t>
      </w:r>
    </w:p>
    <w:p w:rsidR="00883983" w:rsidRPr="005A2792" w:rsidRDefault="00883983" w:rsidP="00883983">
      <w:pPr>
        <w:pStyle w:val="a3"/>
        <w:ind w:firstLine="567"/>
        <w:jc w:val="both"/>
      </w:pPr>
    </w:p>
    <w:p w:rsidR="00883983" w:rsidRPr="005A2792" w:rsidRDefault="00883983" w:rsidP="00883983">
      <w:pPr>
        <w:pStyle w:val="a3"/>
        <w:ind w:firstLine="567"/>
        <w:jc w:val="both"/>
      </w:pPr>
      <w:r w:rsidRPr="005A2792">
        <w:t xml:space="preserve">1. ОИО администрации Минусинского района провести в установленном порядке торги по продаже права на заключение договора аренды земельного участка с кадастровым номером 24:25:5801013:92, категория земель: земли населённых пунктов, разрешенное использование для строительства 2-х квартирного жилого дома эконом класса, площадью 1 960 кв. м находящегося по адресу: Минусинский район, с. Городок, ул. Ленина, 30. Обременения не зарегистрированы. </w:t>
      </w:r>
    </w:p>
    <w:p w:rsidR="00883983" w:rsidRPr="005A2792" w:rsidRDefault="00883983" w:rsidP="00883983">
      <w:pPr>
        <w:pStyle w:val="a3"/>
        <w:ind w:firstLine="567"/>
        <w:jc w:val="both"/>
      </w:pPr>
      <w:r w:rsidRPr="005A2792">
        <w:t>2. Определить:</w:t>
      </w:r>
    </w:p>
    <w:p w:rsidR="00883983" w:rsidRPr="005A2792" w:rsidRDefault="00883983" w:rsidP="00883983">
      <w:pPr>
        <w:pStyle w:val="a3"/>
        <w:ind w:firstLine="567"/>
        <w:jc w:val="both"/>
      </w:pPr>
      <w:r w:rsidRPr="005A2792">
        <w:t xml:space="preserve">2.1. Форму торгов: </w:t>
      </w:r>
      <w:proofErr w:type="spellStart"/>
      <w:r w:rsidRPr="005A2792">
        <w:t>аукционс</w:t>
      </w:r>
      <w:proofErr w:type="spellEnd"/>
      <w:r w:rsidRPr="005A2792">
        <w:t xml:space="preserve"> открытой формой подачи предложений о размере арендной платы;</w:t>
      </w:r>
    </w:p>
    <w:p w:rsidR="00883983" w:rsidRPr="005A2792" w:rsidRDefault="00883983" w:rsidP="00883983">
      <w:pPr>
        <w:pStyle w:val="a3"/>
        <w:ind w:firstLine="567"/>
        <w:jc w:val="both"/>
      </w:pPr>
      <w:r w:rsidRPr="005A2792">
        <w:t xml:space="preserve">2.2. Место, даты и время </w:t>
      </w:r>
      <w:proofErr w:type="spellStart"/>
      <w:r w:rsidRPr="005A2792">
        <w:t>началаи</w:t>
      </w:r>
      <w:proofErr w:type="spellEnd"/>
      <w:r w:rsidRPr="005A2792">
        <w:t xml:space="preserve"> окончания приема заявок об участии в аукционе:  </w:t>
      </w:r>
      <w:proofErr w:type="gramStart"/>
      <w:r w:rsidRPr="005A2792">
        <w:t>г</w:t>
      </w:r>
      <w:proofErr w:type="gramEnd"/>
      <w:r w:rsidRPr="005A2792">
        <w:t xml:space="preserve">. Минусинск, ул. Гоголя, 66 «А», </w:t>
      </w:r>
      <w:proofErr w:type="spellStart"/>
      <w:r w:rsidRPr="005A2792">
        <w:t>каб</w:t>
      </w:r>
      <w:proofErr w:type="spellEnd"/>
      <w:r w:rsidRPr="005A2792">
        <w:t xml:space="preserve">. 116, в период с 23.03.2015г. по 17.04.2015в рабочие дни с 09.00 до 12.00 и с 14.00 до 17.00 часов по местному времени. </w:t>
      </w:r>
    </w:p>
    <w:p w:rsidR="00883983" w:rsidRPr="005A2792" w:rsidRDefault="00883983" w:rsidP="00883983">
      <w:pPr>
        <w:pStyle w:val="a3"/>
        <w:ind w:firstLine="567"/>
        <w:jc w:val="both"/>
      </w:pPr>
      <w:r w:rsidRPr="005A2792">
        <w:t xml:space="preserve">2.3. Место, дату и время определения участников аукциона: </w:t>
      </w:r>
      <w:proofErr w:type="gramStart"/>
      <w:r w:rsidRPr="005A2792">
        <w:t>г</w:t>
      </w:r>
      <w:proofErr w:type="gramEnd"/>
      <w:r w:rsidRPr="005A2792">
        <w:t xml:space="preserve">. Минусинск, ул. Гоголя, 66 «А», </w:t>
      </w:r>
      <w:proofErr w:type="spellStart"/>
      <w:r w:rsidRPr="005A2792">
        <w:t>каб</w:t>
      </w:r>
      <w:proofErr w:type="spellEnd"/>
      <w:r w:rsidRPr="005A2792">
        <w:t>. 116, 17.04.2015, в 13 час. 00 мин;</w:t>
      </w:r>
    </w:p>
    <w:p w:rsidR="00883983" w:rsidRPr="005A2792" w:rsidRDefault="00883983" w:rsidP="00883983">
      <w:pPr>
        <w:pStyle w:val="a3"/>
        <w:ind w:firstLine="567"/>
        <w:jc w:val="both"/>
      </w:pPr>
      <w:r w:rsidRPr="005A2792">
        <w:t>2.4. Место, дату и время проведения аукциона</w:t>
      </w:r>
      <w:r w:rsidRPr="005A2792">
        <w:rPr>
          <w:b/>
          <w:bCs/>
        </w:rPr>
        <w:t>:</w:t>
      </w:r>
      <w:r w:rsidRPr="005A2792">
        <w:t xml:space="preserve"> </w:t>
      </w:r>
      <w:proofErr w:type="gramStart"/>
      <w:r w:rsidRPr="005A2792">
        <w:t>г</w:t>
      </w:r>
      <w:proofErr w:type="gramEnd"/>
      <w:r w:rsidRPr="005A2792">
        <w:t xml:space="preserve">. Минусинск, ул. Гоголя, 66 «А», </w:t>
      </w:r>
      <w:proofErr w:type="spellStart"/>
      <w:r w:rsidRPr="005A2792">
        <w:t>каб</w:t>
      </w:r>
      <w:proofErr w:type="spellEnd"/>
      <w:r w:rsidRPr="005A2792">
        <w:t>. 116, 22.04.2015, в 14 час. 00 мин;</w:t>
      </w:r>
    </w:p>
    <w:p w:rsidR="00883983" w:rsidRPr="005A2792" w:rsidRDefault="00883983" w:rsidP="00883983">
      <w:pPr>
        <w:pStyle w:val="a3"/>
        <w:ind w:firstLine="567"/>
        <w:jc w:val="both"/>
      </w:pPr>
      <w:r w:rsidRPr="005A2792">
        <w:t xml:space="preserve">2.5. Место и срок подведения итогов аукциона: </w:t>
      </w:r>
      <w:proofErr w:type="gramStart"/>
      <w:r w:rsidRPr="005A2792">
        <w:t>г</w:t>
      </w:r>
      <w:proofErr w:type="gramEnd"/>
      <w:r w:rsidRPr="005A2792">
        <w:t xml:space="preserve">. Минусинск, ул. Гоголя, 66 «А», </w:t>
      </w:r>
      <w:proofErr w:type="spellStart"/>
      <w:r w:rsidRPr="005A2792">
        <w:t>каб</w:t>
      </w:r>
      <w:proofErr w:type="spellEnd"/>
      <w:r w:rsidRPr="005A2792">
        <w:t>. 116, 22.04.2015, в 15 час. 00 мин;</w:t>
      </w:r>
    </w:p>
    <w:p w:rsidR="00883983" w:rsidRPr="005A2792" w:rsidRDefault="00883983" w:rsidP="00883983">
      <w:pPr>
        <w:pStyle w:val="a3"/>
        <w:ind w:firstLine="567"/>
        <w:jc w:val="both"/>
      </w:pPr>
      <w:r w:rsidRPr="005A2792">
        <w:t>2.6. Величину начального размера арендной платы в год в сумме 7 000 рублей  00 копеек;</w:t>
      </w:r>
    </w:p>
    <w:p w:rsidR="00883983" w:rsidRPr="005A2792" w:rsidRDefault="00883983" w:rsidP="00883983">
      <w:pPr>
        <w:pStyle w:val="a3"/>
        <w:ind w:firstLine="567"/>
        <w:jc w:val="both"/>
      </w:pPr>
      <w:r w:rsidRPr="005A2792">
        <w:t>2.7.Величину повышения начального размера арендной платы («шаг аукциона») в размере 3%;</w:t>
      </w:r>
    </w:p>
    <w:p w:rsidR="00883983" w:rsidRPr="005A2792" w:rsidRDefault="00883983" w:rsidP="00883983">
      <w:pPr>
        <w:pStyle w:val="a3"/>
        <w:ind w:firstLine="567"/>
        <w:jc w:val="both"/>
      </w:pPr>
      <w:r w:rsidRPr="005A2792">
        <w:t>2.8. Величину задатка для участия  в аукционе в размере 20% от начального размера арендной платы;</w:t>
      </w:r>
    </w:p>
    <w:p w:rsidR="00883983" w:rsidRPr="005A2792" w:rsidRDefault="00883983" w:rsidP="00883983">
      <w:pPr>
        <w:pStyle w:val="a3"/>
        <w:ind w:firstLine="567"/>
        <w:jc w:val="both"/>
      </w:pPr>
      <w:r w:rsidRPr="005A2792">
        <w:t>2.9. Срок выставляемого на торги права аренды земельного участка -      11 месяцев.</w:t>
      </w:r>
    </w:p>
    <w:p w:rsidR="00883983" w:rsidRPr="005A2792" w:rsidRDefault="00883983" w:rsidP="00883983">
      <w:pPr>
        <w:pStyle w:val="a3"/>
        <w:ind w:firstLine="567"/>
        <w:jc w:val="both"/>
      </w:pPr>
      <w:r w:rsidRPr="005A2792">
        <w:t>3. Извещение о проведен</w:t>
      </w:r>
      <w:proofErr w:type="gramStart"/>
      <w:r w:rsidRPr="005A2792">
        <w:t>ии ау</w:t>
      </w:r>
      <w:proofErr w:type="gramEnd"/>
      <w:r w:rsidRPr="005A2792">
        <w:t>кциона согласно приложению к настоящему постановлению разместить на официальном сайте администрации Минусинского района в сети "Интернет", определенном для размещения информации о проведении данного вида торгов, а также опубликовать в периодическом печатном издании – «Ведомости органов муниципального образования «Городокский сельсовет».</w:t>
      </w:r>
    </w:p>
    <w:p w:rsidR="00883983" w:rsidRPr="005A2792" w:rsidRDefault="00883983" w:rsidP="00883983">
      <w:pPr>
        <w:pStyle w:val="a3"/>
        <w:ind w:firstLine="567"/>
        <w:jc w:val="both"/>
      </w:pPr>
      <w:r w:rsidRPr="005A2792">
        <w:t xml:space="preserve">4. </w:t>
      </w:r>
      <w:proofErr w:type="gramStart"/>
      <w:r w:rsidRPr="005A2792">
        <w:t>Контроль за</w:t>
      </w:r>
      <w:proofErr w:type="gramEnd"/>
      <w:r w:rsidRPr="005A2792">
        <w:t xml:space="preserve"> исполнением настоящего постановления оставляю за собой.</w:t>
      </w:r>
    </w:p>
    <w:p w:rsidR="00883983" w:rsidRPr="005A2792" w:rsidRDefault="00883983" w:rsidP="00883983">
      <w:pPr>
        <w:pStyle w:val="a3"/>
        <w:ind w:firstLine="567"/>
        <w:jc w:val="both"/>
      </w:pPr>
      <w:r w:rsidRPr="005A2792">
        <w:t>5. Постановление вступает в силу со дня его подписания.</w:t>
      </w:r>
    </w:p>
    <w:p w:rsidR="00883983" w:rsidRDefault="00883983" w:rsidP="00883983">
      <w:pPr>
        <w:jc w:val="both"/>
        <w:rPr>
          <w:sz w:val="24"/>
          <w:szCs w:val="24"/>
        </w:rPr>
      </w:pPr>
    </w:p>
    <w:p w:rsidR="00883983" w:rsidRPr="005A2792" w:rsidRDefault="00883983" w:rsidP="00883983">
      <w:pPr>
        <w:jc w:val="both"/>
        <w:rPr>
          <w:rFonts w:ascii="Times New Roman" w:hAnsi="Times New Roman"/>
          <w:sz w:val="24"/>
          <w:szCs w:val="24"/>
        </w:rPr>
      </w:pPr>
      <w:r w:rsidRPr="005A2792">
        <w:rPr>
          <w:rFonts w:ascii="Times New Roman" w:hAnsi="Times New Roman"/>
          <w:sz w:val="24"/>
          <w:szCs w:val="24"/>
        </w:rPr>
        <w:t xml:space="preserve">Глава  администрации  </w:t>
      </w:r>
      <w:r>
        <w:rPr>
          <w:rFonts w:ascii="Times New Roman" w:hAnsi="Times New Roman"/>
          <w:sz w:val="24"/>
          <w:szCs w:val="24"/>
        </w:rPr>
        <w:t xml:space="preserve">                                                            </w:t>
      </w:r>
      <w:r w:rsidRPr="005A2792">
        <w:rPr>
          <w:rFonts w:ascii="Times New Roman" w:hAnsi="Times New Roman"/>
          <w:sz w:val="24"/>
          <w:szCs w:val="24"/>
        </w:rPr>
        <w:t>А.В. Тощев</w:t>
      </w:r>
    </w:p>
    <w:p w:rsidR="00E604FD" w:rsidRDefault="00E604FD" w:rsidP="00E604FD">
      <w:pPr>
        <w:pStyle w:val="2"/>
        <w:keepLines/>
        <w:spacing w:line="180" w:lineRule="atLeast"/>
        <w:jc w:val="right"/>
        <w:rPr>
          <w:b w:val="0"/>
          <w:sz w:val="20"/>
        </w:rPr>
      </w:pPr>
      <w:r>
        <w:rPr>
          <w:b w:val="0"/>
          <w:sz w:val="20"/>
        </w:rPr>
        <w:lastRenderedPageBreak/>
        <w:t>П</w:t>
      </w:r>
      <w:r w:rsidRPr="00FD43BB">
        <w:rPr>
          <w:b w:val="0"/>
          <w:sz w:val="20"/>
        </w:rPr>
        <w:t>риложение к постановлению</w:t>
      </w:r>
    </w:p>
    <w:p w:rsidR="00E604FD" w:rsidRPr="00FD43BB" w:rsidRDefault="00E604FD" w:rsidP="00E604FD">
      <w:pPr>
        <w:pStyle w:val="2"/>
        <w:keepLines/>
        <w:spacing w:line="180" w:lineRule="atLeast"/>
        <w:jc w:val="right"/>
        <w:rPr>
          <w:b w:val="0"/>
          <w:sz w:val="20"/>
        </w:rPr>
      </w:pPr>
      <w:r>
        <w:rPr>
          <w:b w:val="0"/>
          <w:sz w:val="20"/>
        </w:rPr>
        <w:t>от 20.03.2015г. № 21-п</w:t>
      </w:r>
    </w:p>
    <w:p w:rsidR="00E604FD" w:rsidRDefault="00E604FD" w:rsidP="00E604FD">
      <w:pPr>
        <w:pStyle w:val="2"/>
        <w:keepLines/>
        <w:spacing w:line="180" w:lineRule="atLeast"/>
        <w:jc w:val="center"/>
        <w:rPr>
          <w:sz w:val="28"/>
          <w:szCs w:val="28"/>
        </w:rPr>
      </w:pPr>
      <w:r>
        <w:rPr>
          <w:sz w:val="28"/>
          <w:szCs w:val="28"/>
        </w:rPr>
        <w:t>ИЗВЕЩЕНИЕ О ПРОВЕДЕН</w:t>
      </w:r>
      <w:proofErr w:type="gramStart"/>
      <w:r>
        <w:rPr>
          <w:sz w:val="28"/>
          <w:szCs w:val="28"/>
        </w:rPr>
        <w:t>ИИ АУ</w:t>
      </w:r>
      <w:proofErr w:type="gramEnd"/>
      <w:r>
        <w:rPr>
          <w:sz w:val="28"/>
          <w:szCs w:val="28"/>
        </w:rPr>
        <w:t>КЦИОНА ПО ПРОДАЖЕ ПРАВАНА ЗАКЛЮЧЕНИЕ ДОГОВОРА АРЕНДЫ ЗЕМЕЛЬНОГО УЧАСТКА</w:t>
      </w:r>
    </w:p>
    <w:p w:rsidR="00E604FD" w:rsidRDefault="00E604FD" w:rsidP="00E604FD">
      <w:pPr>
        <w:pStyle w:val="2"/>
        <w:keepLines/>
        <w:spacing w:line="180" w:lineRule="atLeast"/>
        <w:rPr>
          <w:sz w:val="24"/>
          <w:szCs w:val="16"/>
        </w:rPr>
      </w:pPr>
      <w:r>
        <w:rPr>
          <w:sz w:val="24"/>
          <w:szCs w:val="16"/>
        </w:rPr>
        <w:t>23.03.2015г.                                                                                    с</w:t>
      </w:r>
      <w:proofErr w:type="gramStart"/>
      <w:r>
        <w:rPr>
          <w:sz w:val="24"/>
          <w:szCs w:val="16"/>
        </w:rPr>
        <w:t>.Г</w:t>
      </w:r>
      <w:proofErr w:type="gramEnd"/>
      <w:r>
        <w:rPr>
          <w:sz w:val="24"/>
          <w:szCs w:val="16"/>
        </w:rPr>
        <w:t>ородок</w:t>
      </w:r>
    </w:p>
    <w:p w:rsidR="00E604FD" w:rsidRDefault="00E604FD" w:rsidP="00E604FD">
      <w:pPr>
        <w:pStyle w:val="2"/>
        <w:keepLines/>
        <w:spacing w:line="180" w:lineRule="atLeast"/>
        <w:rPr>
          <w:sz w:val="24"/>
          <w:szCs w:val="24"/>
        </w:rPr>
      </w:pPr>
      <w:r>
        <w:rPr>
          <w:sz w:val="24"/>
          <w:szCs w:val="24"/>
        </w:rPr>
        <w:t xml:space="preserve">Администрация Городокского сельсовета Минусинского района  сообщает о проведении торгов по продаже права на заключение </w:t>
      </w:r>
      <w:proofErr w:type="gramStart"/>
      <w:r>
        <w:rPr>
          <w:sz w:val="24"/>
          <w:szCs w:val="24"/>
        </w:rPr>
        <w:t>договора аренды земельного участка категории земель населённых</w:t>
      </w:r>
      <w:proofErr w:type="gramEnd"/>
      <w:r>
        <w:rPr>
          <w:sz w:val="24"/>
          <w:szCs w:val="24"/>
        </w:rPr>
        <w:t xml:space="preserve"> пунктов, расположенного в Минусинском районе Красноярского края. </w:t>
      </w:r>
    </w:p>
    <w:p w:rsidR="00E604FD" w:rsidRDefault="00E604FD" w:rsidP="00E604FD">
      <w:pPr>
        <w:pStyle w:val="2"/>
        <w:keepLines/>
        <w:spacing w:line="180" w:lineRule="atLeast"/>
        <w:jc w:val="center"/>
        <w:rPr>
          <w:sz w:val="24"/>
          <w:szCs w:val="24"/>
        </w:rPr>
      </w:pPr>
      <w:r>
        <w:rPr>
          <w:sz w:val="24"/>
          <w:szCs w:val="24"/>
        </w:rPr>
        <w:t>1. Общие положения.</w:t>
      </w:r>
    </w:p>
    <w:p w:rsidR="00E604FD" w:rsidRPr="00372DA7" w:rsidRDefault="00E604FD" w:rsidP="00E604FD">
      <w:pPr>
        <w:pStyle w:val="2"/>
        <w:keepLines/>
        <w:spacing w:line="180" w:lineRule="atLeast"/>
        <w:jc w:val="center"/>
        <w:rPr>
          <w:b w:val="0"/>
          <w:bCs/>
          <w:color w:val="000000"/>
          <w:sz w:val="24"/>
          <w:szCs w:val="24"/>
        </w:rPr>
      </w:pPr>
    </w:p>
    <w:p w:rsidR="00E604FD" w:rsidRDefault="00E604FD" w:rsidP="00E604FD">
      <w:pPr>
        <w:keepLines/>
        <w:shd w:val="clear" w:color="auto" w:fill="FFFFFF"/>
        <w:autoSpaceDE w:val="0"/>
        <w:autoSpaceDN w:val="0"/>
        <w:adjustRightInd w:val="0"/>
        <w:ind w:firstLine="709"/>
        <w:jc w:val="both"/>
      </w:pPr>
      <w:r>
        <w:rPr>
          <w:b/>
          <w:bCs/>
          <w:color w:val="000000"/>
        </w:rPr>
        <w:t>1.1.</w:t>
      </w:r>
      <w:r>
        <w:rPr>
          <w:b/>
          <w:color w:val="000000"/>
        </w:rPr>
        <w:t xml:space="preserve">Наименование организатора </w:t>
      </w:r>
      <w:proofErr w:type="spellStart"/>
      <w:r>
        <w:rPr>
          <w:b/>
          <w:color w:val="000000"/>
        </w:rPr>
        <w:t>торгов</w:t>
      </w:r>
      <w:proofErr w:type="gramStart"/>
      <w:r>
        <w:rPr>
          <w:b/>
          <w:color w:val="000000"/>
        </w:rPr>
        <w:t>:</w:t>
      </w:r>
      <w:r w:rsidRPr="00B74001">
        <w:rPr>
          <w:color w:val="000000"/>
        </w:rPr>
        <w:t>О</w:t>
      </w:r>
      <w:proofErr w:type="gramEnd"/>
      <w:r w:rsidRPr="00B74001">
        <w:rPr>
          <w:color w:val="000000"/>
        </w:rPr>
        <w:t>ИО</w:t>
      </w:r>
      <w:r>
        <w:t>администрации</w:t>
      </w:r>
      <w:proofErr w:type="spellEnd"/>
      <w:r>
        <w:t xml:space="preserve"> Минусинского района.</w:t>
      </w:r>
    </w:p>
    <w:p w:rsidR="00E604FD" w:rsidRDefault="00E604FD" w:rsidP="00E604FD">
      <w:pPr>
        <w:keepLines/>
        <w:shd w:val="clear" w:color="auto" w:fill="FFFFFF"/>
        <w:autoSpaceDE w:val="0"/>
        <w:autoSpaceDN w:val="0"/>
        <w:adjustRightInd w:val="0"/>
        <w:spacing w:after="0" w:line="240" w:lineRule="auto"/>
        <w:ind w:firstLine="709"/>
        <w:jc w:val="both"/>
        <w:rPr>
          <w:color w:val="000000"/>
        </w:rPr>
      </w:pPr>
      <w:r>
        <w:rPr>
          <w:b/>
          <w:color w:val="000000"/>
        </w:rPr>
        <w:t>1.2.Наименование органа местного самоуправления, принявшего решение о проведении торгов, реквизиты указанного решени</w:t>
      </w:r>
      <w:proofErr w:type="gramStart"/>
      <w:r>
        <w:rPr>
          <w:b/>
          <w:color w:val="000000"/>
        </w:rPr>
        <w:t>я(</w:t>
      </w:r>
      <w:proofErr w:type="gramEnd"/>
      <w:r>
        <w:rPr>
          <w:b/>
          <w:color w:val="000000"/>
        </w:rPr>
        <w:t>основание</w:t>
      </w:r>
      <w:r>
        <w:rPr>
          <w:b/>
          <w:bCs/>
          <w:color w:val="000000"/>
        </w:rPr>
        <w:t xml:space="preserve"> для проведения торгов): </w:t>
      </w:r>
      <w:r>
        <w:rPr>
          <w:color w:val="000000"/>
        </w:rPr>
        <w:t xml:space="preserve"> постановление администрации </w:t>
      </w:r>
      <w:r w:rsidRPr="00680AA3">
        <w:rPr>
          <w:color w:val="000000"/>
        </w:rPr>
        <w:t xml:space="preserve"> Городокского сельсовета Минусинского района  </w:t>
      </w:r>
      <w:r>
        <w:rPr>
          <w:color w:val="000000"/>
        </w:rPr>
        <w:t>от 20.03.2015г.  №  21-п.</w:t>
      </w:r>
    </w:p>
    <w:p w:rsidR="00E604FD" w:rsidRDefault="00E604FD" w:rsidP="00E604FD">
      <w:pPr>
        <w:keepLines/>
        <w:shd w:val="clear" w:color="auto" w:fill="FFFFFF"/>
        <w:autoSpaceDE w:val="0"/>
        <w:autoSpaceDN w:val="0"/>
        <w:adjustRightInd w:val="0"/>
        <w:spacing w:after="0" w:line="240" w:lineRule="auto"/>
        <w:ind w:firstLine="709"/>
        <w:jc w:val="both"/>
        <w:rPr>
          <w:color w:val="000000"/>
        </w:rPr>
      </w:pPr>
      <w:r>
        <w:rPr>
          <w:b/>
          <w:bCs/>
          <w:color w:val="000000"/>
        </w:rPr>
        <w:t xml:space="preserve">1.3. Форма торгов: </w:t>
      </w:r>
      <w:r>
        <w:rPr>
          <w:color w:val="000000"/>
        </w:rPr>
        <w:t>аукцион с открытой формой подачи предложений о размере арендной платы.</w:t>
      </w:r>
    </w:p>
    <w:p w:rsidR="00E604FD" w:rsidRDefault="00E604FD" w:rsidP="00E604FD">
      <w:pPr>
        <w:keepLines/>
        <w:spacing w:after="0" w:line="240" w:lineRule="auto"/>
        <w:ind w:firstLine="709"/>
        <w:jc w:val="both"/>
        <w:rPr>
          <w:color w:val="000000"/>
        </w:rPr>
      </w:pPr>
      <w:r>
        <w:rPr>
          <w:b/>
          <w:color w:val="000000"/>
        </w:rPr>
        <w:t>1.4.Предмет торгов:</w:t>
      </w:r>
    </w:p>
    <w:p w:rsidR="00E604FD" w:rsidRDefault="00E604FD" w:rsidP="00E604FD">
      <w:pPr>
        <w:keepLines/>
        <w:jc w:val="center"/>
      </w:pPr>
      <w:r>
        <w:t>ЛОТ № 1</w:t>
      </w:r>
    </w:p>
    <w:p w:rsidR="00E604FD" w:rsidRPr="00680AA3" w:rsidRDefault="00E604FD" w:rsidP="00E604FD">
      <w:pPr>
        <w:pStyle w:val="a3"/>
        <w:ind w:firstLine="567"/>
        <w:jc w:val="both"/>
      </w:pPr>
      <w:r w:rsidRPr="00680AA3">
        <w:t>Право  на заключение договора аренды земельного участка с кадас</w:t>
      </w:r>
      <w:r>
        <w:t>тровым номером 24:25:5801013:92</w:t>
      </w:r>
      <w:r w:rsidRPr="00680AA3">
        <w:t xml:space="preserve">, категории земель: земли населённых пунктов, разрешенное использование для строительства 2-х квартирного жилого дома эконом класса, площадью 1 960 кв. м находящегося по адресу: Минусинский район, с. Городок, ул. Ленина, 30. Обременения не зарегистрированы. </w:t>
      </w:r>
    </w:p>
    <w:p w:rsidR="00E604FD" w:rsidRPr="001577EF" w:rsidRDefault="00E604FD" w:rsidP="00E604FD">
      <w:pPr>
        <w:keepLines/>
        <w:spacing w:line="180" w:lineRule="atLeast"/>
        <w:ind w:firstLine="709"/>
        <w:jc w:val="both"/>
      </w:pPr>
      <w:r w:rsidRPr="001577EF">
        <w:rPr>
          <w:b/>
        </w:rPr>
        <w:t>1.5. Срок аренды земельного участка</w:t>
      </w:r>
      <w:r>
        <w:t xml:space="preserve"> –  1 год</w:t>
      </w:r>
      <w:r w:rsidRPr="001577EF">
        <w:t>.</w:t>
      </w:r>
    </w:p>
    <w:p w:rsidR="00E604FD" w:rsidRDefault="00E604FD" w:rsidP="00E604FD">
      <w:pPr>
        <w:keepLines/>
        <w:shd w:val="clear" w:color="auto" w:fill="FFFFFF"/>
        <w:autoSpaceDE w:val="0"/>
        <w:autoSpaceDN w:val="0"/>
        <w:adjustRightInd w:val="0"/>
        <w:spacing w:after="0" w:line="240" w:lineRule="auto"/>
        <w:ind w:firstLine="709"/>
        <w:jc w:val="both"/>
        <w:rPr>
          <w:bCs/>
        </w:rPr>
      </w:pPr>
      <w:r w:rsidRPr="001577EF">
        <w:rPr>
          <w:b/>
          <w:bCs/>
        </w:rPr>
        <w:t>1.6. Начальный размер арендной платы в год, «шаг аукциона</w:t>
      </w:r>
      <w:r>
        <w:rPr>
          <w:b/>
          <w:bCs/>
        </w:rPr>
        <w:t>»</w:t>
      </w:r>
      <w:r>
        <w:t>,</w:t>
      </w:r>
      <w:r>
        <w:rPr>
          <w:b/>
          <w:bCs/>
        </w:rPr>
        <w:t xml:space="preserve"> сумма задатка</w:t>
      </w:r>
      <w:r>
        <w:t xml:space="preserve">: начальный размер арендной платы в год составляет 7 000 рублей 00 копеек, </w:t>
      </w:r>
      <w:r>
        <w:rPr>
          <w:bCs/>
        </w:rPr>
        <w:t>«шаг аукциона» 210 рублей 00 копеек, для участия в аукционе вносится</w:t>
      </w:r>
      <w:r w:rsidRPr="00FC09FB">
        <w:rPr>
          <w:bCs/>
        </w:rPr>
        <w:t xml:space="preserve"> задаток</w:t>
      </w:r>
      <w:r>
        <w:rPr>
          <w:bCs/>
        </w:rPr>
        <w:t>,</w:t>
      </w:r>
      <w:r w:rsidRPr="00F95B72">
        <w:rPr>
          <w:bCs/>
        </w:rPr>
        <w:t xml:space="preserve"> сумма задатк</w:t>
      </w:r>
      <w:r>
        <w:rPr>
          <w:bCs/>
        </w:rPr>
        <w:t>а для участия в аукционе  1400</w:t>
      </w:r>
      <w:r w:rsidRPr="00F95B72">
        <w:rPr>
          <w:bCs/>
        </w:rPr>
        <w:t xml:space="preserve"> рублей 00</w:t>
      </w:r>
      <w:r>
        <w:rPr>
          <w:bCs/>
        </w:rPr>
        <w:t xml:space="preserve"> копеек.</w:t>
      </w:r>
    </w:p>
    <w:p w:rsidR="00E604FD" w:rsidRDefault="00E604FD" w:rsidP="00E604FD">
      <w:pPr>
        <w:keepLines/>
        <w:shd w:val="clear" w:color="auto" w:fill="FFFFFF"/>
        <w:autoSpaceDE w:val="0"/>
        <w:autoSpaceDN w:val="0"/>
        <w:adjustRightInd w:val="0"/>
        <w:spacing w:after="0" w:line="240" w:lineRule="auto"/>
        <w:ind w:firstLine="709"/>
        <w:jc w:val="both"/>
        <w:rPr>
          <w:bCs/>
        </w:rPr>
      </w:pPr>
      <w:r>
        <w:t xml:space="preserve">Получатель: УФК по Красноярскому Краю </w:t>
      </w:r>
      <w:proofErr w:type="gramStart"/>
      <w:r>
        <w:t xml:space="preserve">( </w:t>
      </w:r>
      <w:proofErr w:type="gramEnd"/>
      <w:r>
        <w:t xml:space="preserve">Администрация Городокского сельсовета Минусинского района Красноярского края) л/с 05193018500р/с 40302810900003000216 Отделение Красноярск,  БИК 040407001, ИНН 2425002135, КПП 245501001. </w:t>
      </w:r>
    </w:p>
    <w:p w:rsidR="00E604FD" w:rsidRDefault="00E604FD" w:rsidP="00E604FD">
      <w:pPr>
        <w:keepLines/>
        <w:shd w:val="clear" w:color="auto" w:fill="FFFFFF"/>
        <w:autoSpaceDE w:val="0"/>
        <w:autoSpaceDN w:val="0"/>
        <w:adjustRightInd w:val="0"/>
        <w:jc w:val="both"/>
      </w:pPr>
      <w:r>
        <w:rPr>
          <w:b/>
          <w:bCs/>
          <w:color w:val="000000"/>
        </w:rPr>
        <w:t xml:space="preserve">1.7.Дата начала приема заявок </w:t>
      </w:r>
      <w:r>
        <w:rPr>
          <w:color w:val="000000"/>
        </w:rPr>
        <w:t>– 23.03.2015.</w:t>
      </w:r>
    </w:p>
    <w:p w:rsidR="00E604FD" w:rsidRDefault="00E604FD" w:rsidP="00E604FD">
      <w:pPr>
        <w:keepLines/>
        <w:shd w:val="clear" w:color="auto" w:fill="FFFFFF"/>
        <w:autoSpaceDE w:val="0"/>
        <w:autoSpaceDN w:val="0"/>
        <w:adjustRightInd w:val="0"/>
        <w:ind w:firstLine="709"/>
        <w:jc w:val="both"/>
        <w:rPr>
          <w:color w:val="000000"/>
        </w:rPr>
      </w:pPr>
      <w:r>
        <w:rPr>
          <w:b/>
          <w:bCs/>
          <w:color w:val="000000"/>
        </w:rPr>
        <w:t xml:space="preserve">1.8.Дата окончания приема заявок </w:t>
      </w:r>
      <w:r>
        <w:rPr>
          <w:color w:val="000000"/>
        </w:rPr>
        <w:t>– 17.04.2015.</w:t>
      </w:r>
    </w:p>
    <w:p w:rsidR="00E604FD" w:rsidRDefault="00E604FD" w:rsidP="00E604FD">
      <w:pPr>
        <w:keepLines/>
        <w:shd w:val="clear" w:color="auto" w:fill="FFFFFF"/>
        <w:autoSpaceDE w:val="0"/>
        <w:autoSpaceDN w:val="0"/>
        <w:adjustRightInd w:val="0"/>
        <w:spacing w:after="0" w:line="240" w:lineRule="auto"/>
        <w:ind w:firstLine="709"/>
        <w:jc w:val="both"/>
        <w:rPr>
          <w:color w:val="000000"/>
        </w:rPr>
      </w:pPr>
      <w:r>
        <w:rPr>
          <w:b/>
          <w:bCs/>
          <w:color w:val="000000"/>
        </w:rPr>
        <w:t>1.9.Место и время приема заявок:</w:t>
      </w:r>
      <w:r>
        <w:rPr>
          <w:color w:val="000000"/>
        </w:rPr>
        <w:t xml:space="preserve"> </w:t>
      </w:r>
      <w:proofErr w:type="gramStart"/>
      <w:r>
        <w:rPr>
          <w:color w:val="000000"/>
        </w:rPr>
        <w:t>г</w:t>
      </w:r>
      <w:proofErr w:type="gramEnd"/>
      <w:r>
        <w:rPr>
          <w:color w:val="000000"/>
        </w:rPr>
        <w:t xml:space="preserve">. Минусинск, ул. Гоголя, 66 «А», </w:t>
      </w:r>
      <w:proofErr w:type="spellStart"/>
      <w:r>
        <w:rPr>
          <w:color w:val="000000"/>
        </w:rPr>
        <w:t>каб</w:t>
      </w:r>
      <w:proofErr w:type="spellEnd"/>
      <w:r>
        <w:rPr>
          <w:color w:val="000000"/>
        </w:rPr>
        <w:t>. 116, рабочие дни с</w:t>
      </w:r>
      <w:r>
        <w:t xml:space="preserve"> 09.00 до 12.00 и с 14.00 до 17.00 часов</w:t>
      </w:r>
      <w:r>
        <w:rPr>
          <w:color w:val="000000"/>
        </w:rPr>
        <w:t xml:space="preserve"> по местному времени. Контактный телефон: (39132) 5-09-22.</w:t>
      </w:r>
    </w:p>
    <w:p w:rsidR="00E604FD" w:rsidRDefault="00E604FD" w:rsidP="00E604FD">
      <w:pPr>
        <w:keepLines/>
        <w:shd w:val="clear" w:color="auto" w:fill="FFFFFF"/>
        <w:autoSpaceDE w:val="0"/>
        <w:autoSpaceDN w:val="0"/>
        <w:adjustRightInd w:val="0"/>
        <w:spacing w:after="0" w:line="240" w:lineRule="auto"/>
        <w:ind w:firstLine="709"/>
        <w:jc w:val="both"/>
        <w:rPr>
          <w:color w:val="000000"/>
        </w:rPr>
      </w:pPr>
      <w:r>
        <w:rPr>
          <w:b/>
          <w:bCs/>
          <w:color w:val="000000"/>
        </w:rPr>
        <w:t xml:space="preserve">1.10. </w:t>
      </w:r>
      <w:proofErr w:type="gramStart"/>
      <w:r>
        <w:rPr>
          <w:b/>
          <w:bCs/>
          <w:color w:val="000000"/>
        </w:rPr>
        <w:t xml:space="preserve">Место, дата, время определения участников аукциона: </w:t>
      </w:r>
      <w:r>
        <w:rPr>
          <w:color w:val="000000"/>
        </w:rPr>
        <w:t xml:space="preserve">г. Минусинск, ул. ул. Гоголя, 66 «А», </w:t>
      </w:r>
      <w:proofErr w:type="spellStart"/>
      <w:r>
        <w:rPr>
          <w:color w:val="000000"/>
        </w:rPr>
        <w:t>каб</w:t>
      </w:r>
      <w:proofErr w:type="spellEnd"/>
      <w:r>
        <w:rPr>
          <w:color w:val="000000"/>
        </w:rPr>
        <w:t xml:space="preserve">. 116,  17.04.2015, 13 час. 00 мин. </w:t>
      </w:r>
      <w:proofErr w:type="gramEnd"/>
    </w:p>
    <w:p w:rsidR="00E604FD" w:rsidRDefault="00E604FD" w:rsidP="00E604FD">
      <w:pPr>
        <w:keepLines/>
        <w:shd w:val="clear" w:color="auto" w:fill="FFFFFF"/>
        <w:autoSpaceDE w:val="0"/>
        <w:autoSpaceDN w:val="0"/>
        <w:adjustRightInd w:val="0"/>
        <w:ind w:firstLine="709"/>
        <w:jc w:val="both"/>
        <w:rPr>
          <w:color w:val="000000"/>
        </w:rPr>
      </w:pPr>
      <w:r>
        <w:rPr>
          <w:b/>
          <w:bCs/>
          <w:color w:val="000000"/>
        </w:rPr>
        <w:t>1.11.Место</w:t>
      </w:r>
      <w:proofErr w:type="gramStart"/>
      <w:r>
        <w:rPr>
          <w:b/>
          <w:bCs/>
          <w:color w:val="000000"/>
        </w:rPr>
        <w:t>,д</w:t>
      </w:r>
      <w:proofErr w:type="gramEnd"/>
      <w:r>
        <w:rPr>
          <w:b/>
          <w:bCs/>
          <w:color w:val="000000"/>
        </w:rPr>
        <w:t>ата, время проведения аукциона</w:t>
      </w:r>
      <w:r>
        <w:rPr>
          <w:color w:val="000000"/>
        </w:rPr>
        <w:t>: г. Минусинск,</w:t>
      </w:r>
      <w:r w:rsidRPr="002F06A5">
        <w:rPr>
          <w:color w:val="000000"/>
        </w:rPr>
        <w:t xml:space="preserve"> ул. Гоголя, 66 «А», </w:t>
      </w:r>
      <w:proofErr w:type="spellStart"/>
      <w:r w:rsidRPr="002F06A5">
        <w:rPr>
          <w:color w:val="000000"/>
        </w:rPr>
        <w:t>каб</w:t>
      </w:r>
      <w:proofErr w:type="spellEnd"/>
      <w:r w:rsidRPr="002F06A5">
        <w:rPr>
          <w:color w:val="000000"/>
        </w:rPr>
        <w:t xml:space="preserve">. 116, </w:t>
      </w:r>
      <w:r>
        <w:rPr>
          <w:color w:val="000000"/>
        </w:rPr>
        <w:t xml:space="preserve"> 22.04.2015.14 час. 00 мин.</w:t>
      </w:r>
    </w:p>
    <w:p w:rsidR="00E604FD" w:rsidRDefault="00E604FD" w:rsidP="00E604FD">
      <w:pPr>
        <w:keepLines/>
        <w:shd w:val="clear" w:color="auto" w:fill="FFFFFF"/>
        <w:autoSpaceDE w:val="0"/>
        <w:autoSpaceDN w:val="0"/>
        <w:adjustRightInd w:val="0"/>
        <w:ind w:firstLine="709"/>
        <w:jc w:val="both"/>
        <w:rPr>
          <w:b/>
          <w:bCs/>
          <w:color w:val="000000"/>
        </w:rPr>
      </w:pPr>
      <w:r>
        <w:rPr>
          <w:b/>
          <w:bCs/>
          <w:color w:val="000000"/>
        </w:rPr>
        <w:t xml:space="preserve">1.12. </w:t>
      </w:r>
      <w:proofErr w:type="gramStart"/>
      <w:r>
        <w:rPr>
          <w:b/>
          <w:bCs/>
          <w:color w:val="000000"/>
        </w:rPr>
        <w:t xml:space="preserve">Место, дата, время подведения итогов аукциона: </w:t>
      </w:r>
      <w:r>
        <w:rPr>
          <w:color w:val="000000"/>
        </w:rPr>
        <w:t xml:space="preserve">г. Минусинск, ул. </w:t>
      </w:r>
      <w:r w:rsidRPr="002F06A5">
        <w:rPr>
          <w:color w:val="000000"/>
        </w:rPr>
        <w:t xml:space="preserve">ул. Гоголя, 66 «А», </w:t>
      </w:r>
      <w:proofErr w:type="spellStart"/>
      <w:r w:rsidRPr="002F06A5">
        <w:rPr>
          <w:color w:val="000000"/>
        </w:rPr>
        <w:t>каб</w:t>
      </w:r>
      <w:proofErr w:type="spellEnd"/>
      <w:r w:rsidRPr="002F06A5">
        <w:rPr>
          <w:color w:val="000000"/>
        </w:rPr>
        <w:t xml:space="preserve">. 116, </w:t>
      </w:r>
      <w:r>
        <w:rPr>
          <w:color w:val="000000"/>
        </w:rPr>
        <w:t xml:space="preserve"> 22.04.2015, 15 час. 00 мин.</w:t>
      </w:r>
      <w:proofErr w:type="gramEnd"/>
    </w:p>
    <w:p w:rsidR="00E604FD" w:rsidRDefault="00E604FD" w:rsidP="00E604FD">
      <w:pPr>
        <w:keepLines/>
        <w:autoSpaceDE w:val="0"/>
        <w:autoSpaceDN w:val="0"/>
        <w:adjustRightInd w:val="0"/>
        <w:ind w:firstLine="709"/>
        <w:jc w:val="both"/>
        <w:rPr>
          <w:color w:val="000000"/>
        </w:rPr>
      </w:pPr>
      <w:r>
        <w:rPr>
          <w:b/>
          <w:color w:val="000000"/>
        </w:rPr>
        <w:t>1.13.Дата, время и порядок осмотра земельного участка на местности</w:t>
      </w:r>
      <w:r>
        <w:rPr>
          <w:color w:val="000000"/>
        </w:rPr>
        <w:t xml:space="preserve">:  10 часов 00 минут по местному времени 21.04.2015 по предварительной (за один день) договоренности с организатором аукциона. Контактное лицо: </w:t>
      </w:r>
      <w:proofErr w:type="spellStart"/>
      <w:r>
        <w:rPr>
          <w:color w:val="000000"/>
        </w:rPr>
        <w:t>Галдеев</w:t>
      </w:r>
      <w:proofErr w:type="spellEnd"/>
      <w:r>
        <w:rPr>
          <w:color w:val="000000"/>
        </w:rPr>
        <w:t xml:space="preserve"> Владимир Владимирович, тел.: (39132) 5-09-22.</w:t>
      </w:r>
    </w:p>
    <w:p w:rsidR="00E604FD" w:rsidRDefault="00E604FD" w:rsidP="00E604FD">
      <w:pPr>
        <w:ind w:firstLine="720"/>
        <w:jc w:val="both"/>
        <w:rPr>
          <w:szCs w:val="16"/>
        </w:rPr>
      </w:pPr>
      <w:r>
        <w:rPr>
          <w:b/>
          <w:color w:val="000000"/>
          <w:szCs w:val="16"/>
        </w:rPr>
        <w:lastRenderedPageBreak/>
        <w:t>1.14.</w:t>
      </w:r>
      <w:r>
        <w:rPr>
          <w:color w:val="000000"/>
          <w:szCs w:val="16"/>
        </w:rPr>
        <w:t xml:space="preserve"> Организатор аукциона вправе </w:t>
      </w:r>
      <w:r>
        <w:t xml:space="preserve">принять решение об отказе в проведении </w:t>
      </w:r>
      <w:r>
        <w:rPr>
          <w:color w:val="000000"/>
          <w:szCs w:val="16"/>
        </w:rPr>
        <w:t xml:space="preserve">аукциона в любое время, но </w:t>
      </w:r>
      <w:r>
        <w:rPr>
          <w:szCs w:val="16"/>
        </w:rPr>
        <w:t xml:space="preserve">не </w:t>
      </w:r>
      <w:proofErr w:type="gramStart"/>
      <w:r>
        <w:rPr>
          <w:szCs w:val="16"/>
        </w:rPr>
        <w:t>позднее</w:t>
      </w:r>
      <w:proofErr w:type="gramEnd"/>
      <w:r>
        <w:rPr>
          <w:szCs w:val="16"/>
        </w:rPr>
        <w:t xml:space="preserve"> чем за 7 дней до даты проведения аукциона. </w:t>
      </w:r>
      <w:r>
        <w:rPr>
          <w:b/>
          <w:szCs w:val="16"/>
        </w:rPr>
        <w:t>Извещение об отказе в проведен</w:t>
      </w:r>
      <w:proofErr w:type="gramStart"/>
      <w:r>
        <w:rPr>
          <w:b/>
          <w:szCs w:val="16"/>
        </w:rPr>
        <w:t>ии ау</w:t>
      </w:r>
      <w:proofErr w:type="gramEnd"/>
      <w:r>
        <w:rPr>
          <w:b/>
          <w:szCs w:val="16"/>
        </w:rPr>
        <w:t>кциона</w:t>
      </w:r>
      <w:r>
        <w:rPr>
          <w:szCs w:val="16"/>
        </w:rPr>
        <w:t xml:space="preserve">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E604FD" w:rsidRDefault="00E604FD" w:rsidP="00E604FD">
      <w:pPr>
        <w:pStyle w:val="2"/>
        <w:keepLines/>
        <w:spacing w:line="180" w:lineRule="atLeast"/>
        <w:ind w:firstLine="454"/>
        <w:jc w:val="center"/>
        <w:rPr>
          <w:sz w:val="24"/>
          <w:szCs w:val="16"/>
        </w:rPr>
      </w:pPr>
      <w:r>
        <w:rPr>
          <w:sz w:val="24"/>
          <w:szCs w:val="16"/>
        </w:rPr>
        <w:t>2.Порядок и форма подачи заявок на участие в аукционе.</w:t>
      </w:r>
    </w:p>
    <w:p w:rsidR="00E604FD" w:rsidRDefault="00E604FD" w:rsidP="00E604FD">
      <w:pPr>
        <w:pStyle w:val="2"/>
        <w:keepLines/>
        <w:spacing w:line="180" w:lineRule="atLeast"/>
        <w:ind w:firstLine="454"/>
        <w:jc w:val="center"/>
        <w:rPr>
          <w:sz w:val="24"/>
          <w:szCs w:val="16"/>
        </w:rPr>
      </w:pPr>
    </w:p>
    <w:p w:rsidR="00E604FD" w:rsidRDefault="00E604FD" w:rsidP="00E604FD">
      <w:pPr>
        <w:pStyle w:val="2"/>
        <w:keepLines/>
        <w:spacing w:line="180" w:lineRule="atLeast"/>
        <w:ind w:firstLine="454"/>
        <w:rPr>
          <w:b w:val="0"/>
          <w:sz w:val="24"/>
          <w:szCs w:val="16"/>
        </w:rPr>
      </w:pPr>
      <w:r>
        <w:rPr>
          <w:b w:val="0"/>
          <w:sz w:val="24"/>
          <w:szCs w:val="16"/>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w:t>
      </w:r>
      <w:proofErr w:type="gramStart"/>
      <w:r>
        <w:rPr>
          <w:b w:val="0"/>
          <w:sz w:val="24"/>
          <w:szCs w:val="16"/>
        </w:rPr>
        <w:t>задатка</w:t>
      </w:r>
      <w:proofErr w:type="gramEnd"/>
      <w:r>
        <w:rPr>
          <w:b w:val="0"/>
          <w:sz w:val="24"/>
          <w:szCs w:val="16"/>
        </w:rPr>
        <w:t xml:space="preserve">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w:t>
      </w:r>
      <w:proofErr w:type="gramStart"/>
      <w:r>
        <w:rPr>
          <w:b w:val="0"/>
          <w:sz w:val="24"/>
          <w:szCs w:val="16"/>
        </w:rPr>
        <w:t>ии ау</w:t>
      </w:r>
      <w:proofErr w:type="gramEnd"/>
      <w:r>
        <w:rPr>
          <w:b w:val="0"/>
          <w:sz w:val="24"/>
          <w:szCs w:val="16"/>
        </w:rPr>
        <w:t>кциона. Заявка и опись представленных документов составляются в 2 экземплярах, один из которых остается у организатора аукциона, другой - у претендента. Один претендент имеет право подать только одну заявку на участие в аукционе.</w:t>
      </w:r>
    </w:p>
    <w:p w:rsidR="00E604FD" w:rsidRDefault="00E604FD" w:rsidP="00E604FD">
      <w:pPr>
        <w:pStyle w:val="2"/>
        <w:keepLines/>
        <w:spacing w:line="180" w:lineRule="atLeast"/>
        <w:ind w:firstLine="709"/>
        <w:rPr>
          <w:b w:val="0"/>
          <w:sz w:val="24"/>
          <w:szCs w:val="16"/>
        </w:rPr>
      </w:pPr>
      <w:r>
        <w:rPr>
          <w:b w:val="0"/>
          <w:sz w:val="24"/>
          <w:szCs w:val="16"/>
        </w:rPr>
        <w:t>Заявки подаются, начиная с даты начала приема заявок до даты окончания приема заявок, указанных в извещении о проведен</w:t>
      </w:r>
      <w:proofErr w:type="gramStart"/>
      <w:r>
        <w:rPr>
          <w:b w:val="0"/>
          <w:sz w:val="24"/>
          <w:szCs w:val="16"/>
        </w:rPr>
        <w:t>ии ау</w:t>
      </w:r>
      <w:proofErr w:type="gramEnd"/>
      <w:r>
        <w:rPr>
          <w:b w:val="0"/>
          <w:sz w:val="24"/>
          <w:szCs w:val="16"/>
        </w:rPr>
        <w:t>кциона, путем вручения их организатору аукциона.</w:t>
      </w:r>
    </w:p>
    <w:p w:rsidR="00E604FD" w:rsidRDefault="00E604FD" w:rsidP="00E604FD">
      <w:pPr>
        <w:pStyle w:val="2"/>
        <w:keepLines/>
        <w:spacing w:line="180" w:lineRule="atLeast"/>
        <w:ind w:firstLine="709"/>
        <w:rPr>
          <w:b w:val="0"/>
          <w:sz w:val="24"/>
          <w:szCs w:val="16"/>
        </w:rPr>
      </w:pPr>
      <w:r>
        <w:rPr>
          <w:b w:val="0"/>
          <w:sz w:val="24"/>
          <w:szCs w:val="16"/>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E604FD" w:rsidRDefault="00E604FD" w:rsidP="00E604FD">
      <w:pPr>
        <w:pStyle w:val="2"/>
        <w:keepLines/>
        <w:spacing w:line="180" w:lineRule="atLeast"/>
        <w:ind w:firstLine="709"/>
        <w:rPr>
          <w:b w:val="0"/>
          <w:sz w:val="24"/>
          <w:szCs w:val="16"/>
        </w:rPr>
      </w:pPr>
      <w:r>
        <w:rPr>
          <w:b w:val="0"/>
          <w:sz w:val="24"/>
          <w:szCs w:val="16"/>
        </w:rPr>
        <w:t>Заявки подаются и принимаются одновременно с полным комплектом требуемых для участия в аукционе документов. Форма заявки прилагается.</w:t>
      </w:r>
    </w:p>
    <w:p w:rsidR="00E604FD" w:rsidRDefault="00E604FD" w:rsidP="00E604FD">
      <w:pPr>
        <w:pStyle w:val="2"/>
        <w:keepLines/>
        <w:spacing w:line="180" w:lineRule="atLeast"/>
        <w:ind w:firstLine="709"/>
        <w:rPr>
          <w:b w:val="0"/>
          <w:sz w:val="24"/>
          <w:szCs w:val="16"/>
        </w:rPr>
      </w:pPr>
      <w:r>
        <w:rPr>
          <w:b w:val="0"/>
          <w:sz w:val="24"/>
          <w:szCs w:val="16"/>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E604FD" w:rsidRDefault="00E604FD" w:rsidP="00E604FD">
      <w:pPr>
        <w:pStyle w:val="2"/>
        <w:keepLines/>
        <w:spacing w:line="180" w:lineRule="atLeast"/>
        <w:ind w:firstLine="709"/>
        <w:rPr>
          <w:b w:val="0"/>
          <w:sz w:val="24"/>
          <w:szCs w:val="16"/>
        </w:rPr>
      </w:pPr>
      <w:r>
        <w:rPr>
          <w:b w:val="0"/>
          <w:sz w:val="24"/>
          <w:szCs w:val="16"/>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E604FD" w:rsidRDefault="00E604FD" w:rsidP="00E604FD">
      <w:pPr>
        <w:pStyle w:val="2"/>
        <w:keepLines/>
        <w:spacing w:line="180" w:lineRule="atLeast"/>
        <w:jc w:val="center"/>
        <w:rPr>
          <w:sz w:val="24"/>
          <w:szCs w:val="16"/>
        </w:rPr>
      </w:pPr>
    </w:p>
    <w:p w:rsidR="00E604FD" w:rsidRDefault="00E604FD" w:rsidP="00E604FD">
      <w:pPr>
        <w:pStyle w:val="2"/>
        <w:keepLines/>
        <w:spacing w:line="180" w:lineRule="atLeast"/>
        <w:jc w:val="center"/>
        <w:rPr>
          <w:sz w:val="24"/>
          <w:szCs w:val="16"/>
        </w:rPr>
      </w:pPr>
      <w:r>
        <w:rPr>
          <w:sz w:val="24"/>
          <w:szCs w:val="16"/>
        </w:rPr>
        <w:t xml:space="preserve">3. Перечень требуемых документов, представляемых </w:t>
      </w:r>
    </w:p>
    <w:p w:rsidR="00E604FD" w:rsidRDefault="00E604FD" w:rsidP="00E604FD">
      <w:pPr>
        <w:pStyle w:val="2"/>
        <w:keepLines/>
        <w:spacing w:line="180" w:lineRule="atLeast"/>
        <w:jc w:val="center"/>
        <w:rPr>
          <w:sz w:val="24"/>
          <w:szCs w:val="16"/>
        </w:rPr>
      </w:pPr>
      <w:r>
        <w:rPr>
          <w:sz w:val="24"/>
          <w:szCs w:val="16"/>
        </w:rPr>
        <w:t>претендентами для участия в аукционе.</w:t>
      </w:r>
    </w:p>
    <w:p w:rsidR="00E604FD" w:rsidRDefault="00E604FD" w:rsidP="00E604FD">
      <w:pPr>
        <w:pStyle w:val="2"/>
        <w:keepLines/>
        <w:spacing w:line="180" w:lineRule="atLeast"/>
        <w:jc w:val="center"/>
        <w:rPr>
          <w:szCs w:val="16"/>
        </w:rPr>
      </w:pPr>
    </w:p>
    <w:p w:rsidR="00E604FD" w:rsidRDefault="00E604FD" w:rsidP="00E604FD">
      <w:pPr>
        <w:keepLines/>
        <w:ind w:firstLine="709"/>
        <w:jc w:val="both"/>
        <w:rPr>
          <w:szCs w:val="16"/>
        </w:rPr>
      </w:pPr>
      <w:r>
        <w:rPr>
          <w:szCs w:val="16"/>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E604FD" w:rsidRDefault="00E604FD" w:rsidP="00E604FD">
      <w:pPr>
        <w:keepLines/>
        <w:ind w:firstLine="709"/>
        <w:jc w:val="both"/>
        <w:rPr>
          <w:szCs w:val="16"/>
        </w:rPr>
      </w:pPr>
      <w:r>
        <w:rPr>
          <w:szCs w:val="16"/>
        </w:rPr>
        <w:t>Юридическое лицо дополнительно прилагает к заявке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E604FD" w:rsidRDefault="00E604FD" w:rsidP="00E604FD">
      <w:pPr>
        <w:keepLines/>
        <w:autoSpaceDE w:val="0"/>
        <w:autoSpaceDN w:val="0"/>
        <w:adjustRightInd w:val="0"/>
        <w:jc w:val="both"/>
        <w:outlineLvl w:val="1"/>
        <w:rPr>
          <w:b/>
          <w:szCs w:val="16"/>
        </w:rPr>
      </w:pPr>
    </w:p>
    <w:p w:rsidR="00E604FD" w:rsidRDefault="00E604FD" w:rsidP="00E604FD">
      <w:pPr>
        <w:keepLines/>
        <w:autoSpaceDE w:val="0"/>
        <w:autoSpaceDN w:val="0"/>
        <w:adjustRightInd w:val="0"/>
        <w:jc w:val="both"/>
        <w:outlineLvl w:val="1"/>
        <w:rPr>
          <w:b/>
          <w:szCs w:val="16"/>
        </w:rPr>
      </w:pPr>
    </w:p>
    <w:p w:rsidR="00E604FD" w:rsidRDefault="00E604FD" w:rsidP="00E604FD">
      <w:pPr>
        <w:keepLines/>
        <w:autoSpaceDE w:val="0"/>
        <w:autoSpaceDN w:val="0"/>
        <w:adjustRightInd w:val="0"/>
        <w:jc w:val="both"/>
        <w:outlineLvl w:val="1"/>
        <w:rPr>
          <w:bCs/>
          <w:szCs w:val="16"/>
        </w:rPr>
      </w:pPr>
      <w:r>
        <w:rPr>
          <w:b/>
          <w:szCs w:val="16"/>
        </w:rPr>
        <w:t>4. Порядок определения участников аукциона.</w:t>
      </w:r>
      <w:r w:rsidRPr="00E604FD">
        <w:rPr>
          <w:bCs/>
          <w:szCs w:val="16"/>
        </w:rPr>
        <w:t xml:space="preserve"> </w:t>
      </w:r>
    </w:p>
    <w:p w:rsidR="00E604FD" w:rsidRDefault="00E604FD" w:rsidP="00E604FD">
      <w:pPr>
        <w:keepLines/>
        <w:autoSpaceDE w:val="0"/>
        <w:autoSpaceDN w:val="0"/>
        <w:adjustRightInd w:val="0"/>
        <w:jc w:val="both"/>
        <w:outlineLvl w:val="1"/>
        <w:rPr>
          <w:bCs/>
          <w:szCs w:val="16"/>
        </w:rPr>
      </w:pPr>
      <w:r>
        <w:rPr>
          <w:bCs/>
          <w:szCs w:val="16"/>
        </w:rPr>
        <w:lastRenderedPageBreak/>
        <w:t>В день определения участников аукциона, установленный в извещении о проведен</w:t>
      </w:r>
      <w:proofErr w:type="gramStart"/>
      <w:r>
        <w:rPr>
          <w:bCs/>
          <w:szCs w:val="16"/>
        </w:rPr>
        <w:t>ии ау</w:t>
      </w:r>
      <w:proofErr w:type="gramEnd"/>
      <w:r>
        <w:rPr>
          <w:bCs/>
          <w:szCs w:val="16"/>
        </w:rPr>
        <w:t>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E604FD" w:rsidRDefault="00E604FD" w:rsidP="00E604FD">
      <w:pPr>
        <w:keepLines/>
        <w:autoSpaceDE w:val="0"/>
        <w:autoSpaceDN w:val="0"/>
        <w:adjustRightInd w:val="0"/>
        <w:ind w:firstLine="709"/>
        <w:jc w:val="both"/>
        <w:outlineLvl w:val="1"/>
        <w:rPr>
          <w:szCs w:val="16"/>
        </w:rPr>
      </w:pPr>
      <w:r>
        <w:rPr>
          <w:szCs w:val="16"/>
        </w:rPr>
        <w:t xml:space="preserve">Претендент не допускается к участию в </w:t>
      </w:r>
      <w:r>
        <w:rPr>
          <w:bCs/>
          <w:szCs w:val="16"/>
        </w:rPr>
        <w:t>аукционе</w:t>
      </w:r>
      <w:r>
        <w:rPr>
          <w:szCs w:val="16"/>
        </w:rPr>
        <w:t xml:space="preserve"> по следующим основаниям:</w:t>
      </w:r>
    </w:p>
    <w:p w:rsidR="00E604FD" w:rsidRDefault="00E604FD" w:rsidP="00E604FD">
      <w:pPr>
        <w:keepLines/>
        <w:autoSpaceDE w:val="0"/>
        <w:autoSpaceDN w:val="0"/>
        <w:adjustRightInd w:val="0"/>
        <w:ind w:firstLine="709"/>
        <w:jc w:val="both"/>
        <w:outlineLvl w:val="1"/>
        <w:rPr>
          <w:szCs w:val="16"/>
        </w:rPr>
      </w:pPr>
      <w:proofErr w:type="gramStart"/>
      <w:r>
        <w:rPr>
          <w:szCs w:val="16"/>
        </w:rPr>
        <w:t>а) заявка подана лицом, в отношении которого законодательством Российской Федерации установлены ограничения в приобретении в собственность земельных участков, находящихся в государственной или муниципальной собственности;</w:t>
      </w:r>
      <w:proofErr w:type="gramEnd"/>
    </w:p>
    <w:p w:rsidR="00E604FD" w:rsidRDefault="00E604FD" w:rsidP="00E604FD">
      <w:pPr>
        <w:keepLines/>
        <w:autoSpaceDE w:val="0"/>
        <w:autoSpaceDN w:val="0"/>
        <w:adjustRightInd w:val="0"/>
        <w:ind w:firstLine="709"/>
        <w:jc w:val="both"/>
        <w:outlineLvl w:val="1"/>
        <w:rPr>
          <w:szCs w:val="16"/>
        </w:rPr>
      </w:pPr>
      <w:r>
        <w:rPr>
          <w:szCs w:val="16"/>
        </w:rPr>
        <w:t>б) представлены не все документы в соответствии с перечнем, указанным в информационном сообщении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E604FD" w:rsidRDefault="00E604FD" w:rsidP="00E604FD">
      <w:pPr>
        <w:keepLines/>
        <w:autoSpaceDE w:val="0"/>
        <w:autoSpaceDN w:val="0"/>
        <w:adjustRightInd w:val="0"/>
        <w:ind w:firstLine="709"/>
        <w:jc w:val="both"/>
        <w:outlineLvl w:val="1"/>
        <w:rPr>
          <w:szCs w:val="16"/>
        </w:rPr>
      </w:pPr>
      <w:r>
        <w:rPr>
          <w:szCs w:val="16"/>
        </w:rPr>
        <w:t>в) заявка подана лицом, не уполномоченным претендентом на осуществление таких действий.</w:t>
      </w:r>
    </w:p>
    <w:p w:rsidR="00E604FD" w:rsidRDefault="00E604FD" w:rsidP="00E604FD">
      <w:pPr>
        <w:keepLines/>
        <w:autoSpaceDE w:val="0"/>
        <w:autoSpaceDN w:val="0"/>
        <w:adjustRightInd w:val="0"/>
        <w:ind w:firstLine="709"/>
        <w:jc w:val="both"/>
        <w:outlineLvl w:val="1"/>
        <w:rPr>
          <w:szCs w:val="16"/>
        </w:rPr>
      </w:pPr>
      <w:r>
        <w:rPr>
          <w:szCs w:val="16"/>
        </w:rPr>
        <w:t>г) не подтверждено поступление в установленный срок задатка на счет, указанный в извещении о проведении торгов.</w:t>
      </w:r>
    </w:p>
    <w:p w:rsidR="00E604FD" w:rsidRDefault="00E604FD" w:rsidP="00E604FD">
      <w:pPr>
        <w:keepLines/>
        <w:autoSpaceDE w:val="0"/>
        <w:autoSpaceDN w:val="0"/>
        <w:adjustRightInd w:val="0"/>
        <w:ind w:firstLine="709"/>
        <w:jc w:val="both"/>
        <w:outlineLvl w:val="1"/>
        <w:rPr>
          <w:szCs w:val="16"/>
        </w:rPr>
      </w:pPr>
      <w:r>
        <w:rPr>
          <w:szCs w:val="16"/>
        </w:rPr>
        <w:t xml:space="preserve">Претенденты, признанные участниками </w:t>
      </w:r>
      <w:r>
        <w:rPr>
          <w:bCs/>
          <w:szCs w:val="16"/>
        </w:rPr>
        <w:t>аукциона</w:t>
      </w:r>
      <w:r>
        <w:rPr>
          <w:szCs w:val="16"/>
        </w:rPr>
        <w:t xml:space="preserve">, и претенденты, не допущенные к участию в </w:t>
      </w:r>
      <w:r>
        <w:rPr>
          <w:bCs/>
          <w:szCs w:val="16"/>
        </w:rPr>
        <w:t>аукционе</w:t>
      </w:r>
      <w:r>
        <w:rPr>
          <w:szCs w:val="16"/>
        </w:rPr>
        <w:t xml:space="preserve">, уведомляются о принятом решении не позднее следующего рабочего дня </w:t>
      </w:r>
      <w:proofErr w:type="gramStart"/>
      <w:r>
        <w:rPr>
          <w:szCs w:val="16"/>
        </w:rPr>
        <w:t>с даты оформления</w:t>
      </w:r>
      <w:proofErr w:type="gramEnd"/>
      <w:r>
        <w:rPr>
          <w:szCs w:val="16"/>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E604FD" w:rsidRDefault="00E604FD" w:rsidP="00E604FD">
      <w:pPr>
        <w:keepLines/>
        <w:autoSpaceDE w:val="0"/>
        <w:autoSpaceDN w:val="0"/>
        <w:adjustRightInd w:val="0"/>
        <w:ind w:firstLine="709"/>
        <w:jc w:val="both"/>
        <w:outlineLvl w:val="1"/>
        <w:rPr>
          <w:szCs w:val="16"/>
        </w:rPr>
      </w:pPr>
      <w:r>
        <w:rPr>
          <w:szCs w:val="16"/>
        </w:rPr>
        <w:t xml:space="preserve">Претендент приобретает статус участника </w:t>
      </w:r>
      <w:r>
        <w:rPr>
          <w:bCs/>
          <w:szCs w:val="16"/>
        </w:rPr>
        <w:t xml:space="preserve">аукциона </w:t>
      </w:r>
      <w:r>
        <w:rPr>
          <w:szCs w:val="16"/>
        </w:rPr>
        <w:t xml:space="preserve">с момента оформления организатором </w:t>
      </w:r>
      <w:r>
        <w:rPr>
          <w:bCs/>
          <w:szCs w:val="16"/>
        </w:rPr>
        <w:t xml:space="preserve">аукциона </w:t>
      </w:r>
      <w:r>
        <w:rPr>
          <w:szCs w:val="16"/>
        </w:rPr>
        <w:t xml:space="preserve">протокола о признании претендентов участниками </w:t>
      </w:r>
      <w:r>
        <w:rPr>
          <w:bCs/>
          <w:szCs w:val="16"/>
        </w:rPr>
        <w:t>аукциона</w:t>
      </w:r>
      <w:r>
        <w:rPr>
          <w:szCs w:val="16"/>
        </w:rPr>
        <w:t>.</w:t>
      </w:r>
    </w:p>
    <w:p w:rsidR="00E604FD" w:rsidRDefault="00E604FD" w:rsidP="00E604FD">
      <w:pPr>
        <w:pStyle w:val="2"/>
        <w:keepLines/>
        <w:spacing w:line="180" w:lineRule="atLeast"/>
        <w:ind w:firstLine="454"/>
        <w:jc w:val="center"/>
        <w:rPr>
          <w:sz w:val="24"/>
          <w:szCs w:val="16"/>
        </w:rPr>
      </w:pPr>
    </w:p>
    <w:p w:rsidR="00E604FD" w:rsidRDefault="00E604FD" w:rsidP="00E604FD">
      <w:pPr>
        <w:pStyle w:val="2"/>
        <w:keepLines/>
        <w:spacing w:line="180" w:lineRule="atLeast"/>
        <w:ind w:firstLine="454"/>
        <w:jc w:val="center"/>
        <w:rPr>
          <w:sz w:val="24"/>
          <w:szCs w:val="16"/>
        </w:rPr>
      </w:pPr>
      <w:r>
        <w:rPr>
          <w:sz w:val="24"/>
          <w:szCs w:val="16"/>
        </w:rPr>
        <w:t xml:space="preserve">5. Порядок определения победителей аукциона. </w:t>
      </w:r>
    </w:p>
    <w:p w:rsidR="00E604FD" w:rsidRDefault="00E604FD" w:rsidP="00E604FD">
      <w:pPr>
        <w:pStyle w:val="2"/>
        <w:keepLines/>
        <w:spacing w:line="180" w:lineRule="atLeast"/>
        <w:ind w:firstLine="454"/>
        <w:jc w:val="center"/>
        <w:rPr>
          <w:sz w:val="24"/>
          <w:szCs w:val="16"/>
        </w:rPr>
      </w:pPr>
    </w:p>
    <w:p w:rsidR="00E604FD" w:rsidRDefault="00E604FD" w:rsidP="00E604FD">
      <w:pPr>
        <w:pStyle w:val="2"/>
        <w:keepLines/>
        <w:spacing w:line="180" w:lineRule="atLeast"/>
        <w:ind w:firstLine="709"/>
        <w:rPr>
          <w:b w:val="0"/>
          <w:sz w:val="24"/>
          <w:szCs w:val="16"/>
        </w:rPr>
      </w:pPr>
      <w:r>
        <w:rPr>
          <w:b w:val="0"/>
          <w:sz w:val="24"/>
          <w:szCs w:val="16"/>
        </w:rPr>
        <w:t xml:space="preserve">Аукцион проводится в указанном в извещении о проведении аукциона месте, в </w:t>
      </w:r>
      <w:proofErr w:type="gramStart"/>
      <w:r>
        <w:rPr>
          <w:b w:val="0"/>
          <w:sz w:val="24"/>
          <w:szCs w:val="16"/>
        </w:rPr>
        <w:t>соответствующие</w:t>
      </w:r>
      <w:proofErr w:type="gramEnd"/>
      <w:r>
        <w:rPr>
          <w:b w:val="0"/>
          <w:sz w:val="24"/>
          <w:szCs w:val="16"/>
        </w:rPr>
        <w:t xml:space="preserve"> день и час.</w:t>
      </w:r>
    </w:p>
    <w:p w:rsidR="00E604FD" w:rsidRDefault="00E604FD" w:rsidP="00E604FD">
      <w:pPr>
        <w:pStyle w:val="2"/>
        <w:keepLines/>
        <w:spacing w:line="180" w:lineRule="atLeast"/>
        <w:ind w:firstLine="709"/>
        <w:rPr>
          <w:b w:val="0"/>
          <w:sz w:val="24"/>
          <w:szCs w:val="16"/>
        </w:rPr>
      </w:pPr>
      <w:r>
        <w:rPr>
          <w:b w:val="0"/>
          <w:sz w:val="24"/>
          <w:szCs w:val="16"/>
        </w:rPr>
        <w:t>Аукцион, открытый по форме подачи предложений о размере арендной платы, проводится в следующем порядке:</w:t>
      </w:r>
    </w:p>
    <w:p w:rsidR="00E604FD" w:rsidRDefault="00E604FD" w:rsidP="00E604FD">
      <w:pPr>
        <w:pStyle w:val="2"/>
        <w:keepLines/>
        <w:spacing w:line="180" w:lineRule="atLeast"/>
        <w:ind w:firstLine="709"/>
        <w:rPr>
          <w:b w:val="0"/>
          <w:sz w:val="24"/>
          <w:szCs w:val="16"/>
        </w:rPr>
      </w:pPr>
      <w:r>
        <w:rPr>
          <w:b w:val="0"/>
          <w:sz w:val="24"/>
          <w:szCs w:val="16"/>
        </w:rPr>
        <w:t>а) аукцион ведет аукционист;</w:t>
      </w:r>
    </w:p>
    <w:p w:rsidR="00E604FD" w:rsidRDefault="00E604FD" w:rsidP="00E604FD">
      <w:pPr>
        <w:pStyle w:val="2"/>
        <w:keepLines/>
        <w:spacing w:line="180" w:lineRule="atLeast"/>
        <w:ind w:firstLine="709"/>
        <w:rPr>
          <w:b w:val="0"/>
          <w:sz w:val="24"/>
          <w:szCs w:val="16"/>
        </w:rPr>
      </w:pPr>
      <w:r>
        <w:rPr>
          <w:b w:val="0"/>
          <w:sz w:val="24"/>
          <w:szCs w:val="16"/>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w:t>
      </w:r>
      <w:proofErr w:type="gramStart"/>
      <w:r>
        <w:rPr>
          <w:b w:val="0"/>
          <w:sz w:val="24"/>
          <w:szCs w:val="16"/>
        </w:rPr>
        <w:t>"Шаг аукциона" устанавливается в размере 5 процентов начального размера арендной платы и не изменяется в течение всего аукциона;</w:t>
      </w:r>
      <w:proofErr w:type="gramEnd"/>
    </w:p>
    <w:p w:rsidR="00E604FD" w:rsidRDefault="00E604FD" w:rsidP="00E604FD">
      <w:pPr>
        <w:pStyle w:val="2"/>
        <w:keepLines/>
        <w:spacing w:line="180" w:lineRule="atLeast"/>
        <w:ind w:firstLine="709"/>
        <w:rPr>
          <w:b w:val="0"/>
          <w:sz w:val="24"/>
          <w:szCs w:val="16"/>
        </w:rPr>
      </w:pPr>
      <w:r>
        <w:rPr>
          <w:b w:val="0"/>
          <w:sz w:val="24"/>
          <w:szCs w:val="16"/>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E604FD" w:rsidRDefault="00E604FD" w:rsidP="00E604FD">
      <w:pPr>
        <w:pStyle w:val="2"/>
        <w:keepLines/>
        <w:spacing w:line="180" w:lineRule="atLeast"/>
        <w:ind w:firstLine="709"/>
        <w:rPr>
          <w:b w:val="0"/>
          <w:sz w:val="24"/>
          <w:szCs w:val="16"/>
        </w:rPr>
      </w:pPr>
      <w:r>
        <w:rPr>
          <w:b w:val="0"/>
          <w:sz w:val="24"/>
          <w:szCs w:val="16"/>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w:t>
      </w:r>
      <w:proofErr w:type="gramStart"/>
      <w:r>
        <w:rPr>
          <w:b w:val="0"/>
          <w:sz w:val="24"/>
          <w:szCs w:val="16"/>
        </w:rPr>
        <w:t>Затем аукционист объявляет следующий размер арендной платы в соответствии с "шагом аукциона";</w:t>
      </w:r>
      <w:proofErr w:type="gramEnd"/>
    </w:p>
    <w:p w:rsidR="00E604FD" w:rsidRDefault="00E604FD" w:rsidP="00E604FD">
      <w:pPr>
        <w:pStyle w:val="2"/>
        <w:keepLines/>
        <w:spacing w:line="180" w:lineRule="atLeast"/>
        <w:ind w:firstLine="709"/>
        <w:rPr>
          <w:b w:val="0"/>
          <w:sz w:val="24"/>
          <w:szCs w:val="16"/>
        </w:rPr>
      </w:pPr>
      <w:proofErr w:type="spellStart"/>
      <w:r>
        <w:rPr>
          <w:b w:val="0"/>
          <w:sz w:val="24"/>
          <w:szCs w:val="16"/>
        </w:rPr>
        <w:lastRenderedPageBreak/>
        <w:t>д</w:t>
      </w:r>
      <w:proofErr w:type="spellEnd"/>
      <w:r>
        <w:rPr>
          <w:b w:val="0"/>
          <w:sz w:val="24"/>
          <w:szCs w:val="16"/>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604FD" w:rsidRDefault="00E604FD" w:rsidP="00E604FD">
      <w:pPr>
        <w:pStyle w:val="2"/>
        <w:keepLines/>
        <w:spacing w:line="180" w:lineRule="atLeast"/>
        <w:ind w:firstLine="709"/>
        <w:rPr>
          <w:b w:val="0"/>
          <w:sz w:val="24"/>
          <w:szCs w:val="16"/>
        </w:rPr>
      </w:pPr>
      <w:r>
        <w:rPr>
          <w:b w:val="0"/>
          <w:sz w:val="24"/>
          <w:szCs w:val="16"/>
        </w:rPr>
        <w:t>е) по завершен</w:t>
      </w:r>
      <w:proofErr w:type="gramStart"/>
      <w:r>
        <w:rPr>
          <w:b w:val="0"/>
          <w:sz w:val="24"/>
          <w:szCs w:val="16"/>
        </w:rPr>
        <w:t>ии ау</w:t>
      </w:r>
      <w:proofErr w:type="gramEnd"/>
      <w:r>
        <w:rPr>
          <w:b w:val="0"/>
          <w:sz w:val="24"/>
          <w:szCs w:val="16"/>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E604FD" w:rsidRDefault="00E604FD" w:rsidP="00E604FD">
      <w:pPr>
        <w:pStyle w:val="2"/>
        <w:keepLines/>
        <w:spacing w:line="180" w:lineRule="atLeast"/>
        <w:ind w:firstLine="454"/>
        <w:jc w:val="center"/>
        <w:rPr>
          <w:sz w:val="24"/>
          <w:szCs w:val="16"/>
        </w:rPr>
      </w:pPr>
    </w:p>
    <w:p w:rsidR="00E604FD" w:rsidRDefault="00E604FD" w:rsidP="00E604FD">
      <w:pPr>
        <w:pStyle w:val="2"/>
        <w:keepLines/>
        <w:spacing w:line="180" w:lineRule="atLeast"/>
        <w:ind w:firstLine="454"/>
        <w:jc w:val="center"/>
        <w:rPr>
          <w:sz w:val="24"/>
          <w:szCs w:val="16"/>
        </w:rPr>
      </w:pPr>
      <w:r>
        <w:rPr>
          <w:sz w:val="24"/>
          <w:szCs w:val="16"/>
        </w:rPr>
        <w:t xml:space="preserve">6. Оформление результатов аукциона и </w:t>
      </w:r>
    </w:p>
    <w:p w:rsidR="00E604FD" w:rsidRDefault="00E604FD" w:rsidP="00E604FD">
      <w:pPr>
        <w:pStyle w:val="2"/>
        <w:keepLines/>
        <w:spacing w:line="180" w:lineRule="atLeast"/>
        <w:ind w:firstLine="454"/>
        <w:jc w:val="center"/>
        <w:rPr>
          <w:sz w:val="24"/>
          <w:szCs w:val="16"/>
        </w:rPr>
      </w:pPr>
      <w:r>
        <w:rPr>
          <w:sz w:val="24"/>
          <w:szCs w:val="16"/>
        </w:rPr>
        <w:t xml:space="preserve">порядок заключения договора аренды. </w:t>
      </w:r>
    </w:p>
    <w:p w:rsidR="00E604FD" w:rsidRDefault="00E604FD" w:rsidP="00E604FD">
      <w:pPr>
        <w:pStyle w:val="2"/>
        <w:keepLines/>
        <w:spacing w:line="180" w:lineRule="atLeast"/>
        <w:ind w:firstLine="454"/>
        <w:jc w:val="center"/>
        <w:rPr>
          <w:b w:val="0"/>
          <w:sz w:val="24"/>
          <w:szCs w:val="16"/>
        </w:rPr>
      </w:pPr>
    </w:p>
    <w:p w:rsidR="00E604FD" w:rsidRDefault="00E604FD" w:rsidP="00E604FD">
      <w:pPr>
        <w:ind w:firstLine="720"/>
        <w:jc w:val="both"/>
      </w:pPr>
      <w: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E604FD" w:rsidRDefault="00E604FD" w:rsidP="00E604FD">
      <w:pPr>
        <w:ind w:firstLine="720"/>
        <w:jc w:val="both"/>
      </w:pPr>
      <w:bookmarkStart w:id="1" w:name="sub_251"/>
      <w:r>
        <w:t>а) регистрационный номер предмета аукциона;</w:t>
      </w:r>
    </w:p>
    <w:p w:rsidR="00E604FD" w:rsidRDefault="00E604FD" w:rsidP="00E604FD">
      <w:pPr>
        <w:ind w:firstLine="720"/>
        <w:jc w:val="both"/>
      </w:pPr>
      <w:bookmarkStart w:id="2" w:name="sub_252"/>
      <w:bookmarkEnd w:id="1"/>
      <w:r>
        <w:t>б) местоположение (адрес), кадастровый номер земельного участка, данные о государственной регистрации прав на земельный участок;</w:t>
      </w:r>
    </w:p>
    <w:p w:rsidR="00E604FD" w:rsidRDefault="00E604FD" w:rsidP="00E604FD">
      <w:pPr>
        <w:ind w:firstLine="720"/>
        <w:jc w:val="both"/>
      </w:pPr>
      <w:bookmarkStart w:id="3" w:name="sub_253"/>
      <w:bookmarkEnd w:id="2"/>
      <w:r>
        <w:t>в) предложения участников аукциона;</w:t>
      </w:r>
    </w:p>
    <w:p w:rsidR="00E604FD" w:rsidRDefault="00E604FD" w:rsidP="00E604FD">
      <w:pPr>
        <w:ind w:firstLine="720"/>
        <w:jc w:val="both"/>
      </w:pPr>
      <w:bookmarkStart w:id="4" w:name="sub_254"/>
      <w:bookmarkEnd w:id="3"/>
      <w:r>
        <w:t>г) имя (наименование) победителя (реквизиты юридического лица или паспортные данные гражданина);</w:t>
      </w:r>
    </w:p>
    <w:p w:rsidR="00E604FD" w:rsidRDefault="00E604FD" w:rsidP="00E604FD">
      <w:pPr>
        <w:ind w:firstLine="720"/>
        <w:jc w:val="both"/>
      </w:pPr>
      <w:bookmarkStart w:id="5" w:name="sub_255"/>
      <w:bookmarkEnd w:id="4"/>
      <w:proofErr w:type="spellStart"/>
      <w:r>
        <w:t>д</w:t>
      </w:r>
      <w:proofErr w:type="spellEnd"/>
      <w:r>
        <w:t>) размер арендной платы земельного участка;</w:t>
      </w:r>
    </w:p>
    <w:bookmarkEnd w:id="5"/>
    <w:p w:rsidR="00E604FD" w:rsidRDefault="00E604FD" w:rsidP="00E604FD">
      <w:pPr>
        <w:ind w:firstLine="720"/>
        <w:jc w:val="both"/>
      </w:pPr>
      <w:r>
        <w:t>Протокол о результатах аукциона является основанием для заключения с победителем аукциона договора аренды земельного участка.</w:t>
      </w:r>
    </w:p>
    <w:p w:rsidR="00E604FD" w:rsidRDefault="00E604FD" w:rsidP="00E604FD">
      <w:pPr>
        <w:ind w:firstLine="720"/>
        <w:jc w:val="both"/>
      </w:pPr>
      <w:r>
        <w:t>Договор подлежит заключению в течени</w:t>
      </w:r>
      <w:proofErr w:type="gramStart"/>
      <w:r>
        <w:t>и</w:t>
      </w:r>
      <w:proofErr w:type="gramEnd"/>
      <w:r>
        <w:t xml:space="preserve"> 10 дней со дня подписания протокола о результатах аукциона. Проект договора аренды земельного участка прилагается.</w:t>
      </w:r>
    </w:p>
    <w:p w:rsidR="00E604FD" w:rsidRDefault="00E604FD" w:rsidP="00E604FD">
      <w:pPr>
        <w:pStyle w:val="2"/>
        <w:keepLines/>
        <w:spacing w:line="180" w:lineRule="atLeast"/>
        <w:ind w:firstLine="709"/>
        <w:rPr>
          <w:b w:val="0"/>
          <w:sz w:val="24"/>
          <w:szCs w:val="16"/>
        </w:rPr>
      </w:pPr>
      <w:r>
        <w:rPr>
          <w:b w:val="0"/>
          <w:sz w:val="24"/>
          <w:szCs w:val="16"/>
        </w:rPr>
        <w:t xml:space="preserve"> 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E604FD" w:rsidRDefault="00E604FD" w:rsidP="00E604FD">
      <w:pPr>
        <w:pStyle w:val="2"/>
        <w:keepLines/>
        <w:spacing w:line="180" w:lineRule="atLeast"/>
        <w:ind w:firstLine="709"/>
        <w:rPr>
          <w:b w:val="0"/>
          <w:sz w:val="24"/>
          <w:szCs w:val="16"/>
        </w:rPr>
      </w:pPr>
    </w:p>
    <w:p w:rsidR="00E604FD" w:rsidRDefault="00E604FD" w:rsidP="00E604FD">
      <w:pPr>
        <w:pStyle w:val="21"/>
        <w:keepLines/>
        <w:spacing w:line="180" w:lineRule="atLeast"/>
        <w:ind w:right="424" w:firstLine="0"/>
        <w:jc w:val="center"/>
        <w:rPr>
          <w:b/>
          <w:sz w:val="24"/>
          <w:szCs w:val="16"/>
        </w:rPr>
      </w:pPr>
    </w:p>
    <w:p w:rsidR="00E604FD" w:rsidRDefault="00E604FD" w:rsidP="00E604FD">
      <w:pPr>
        <w:pStyle w:val="21"/>
        <w:keepLines/>
        <w:spacing w:line="180" w:lineRule="atLeast"/>
        <w:ind w:right="424" w:firstLine="0"/>
        <w:jc w:val="center"/>
        <w:rPr>
          <w:b/>
          <w:sz w:val="24"/>
          <w:szCs w:val="16"/>
        </w:rPr>
      </w:pPr>
      <w:r>
        <w:rPr>
          <w:b/>
          <w:sz w:val="24"/>
          <w:szCs w:val="16"/>
        </w:rPr>
        <w:t>Форма заявки на участие в аукционе</w:t>
      </w:r>
    </w:p>
    <w:p w:rsidR="00E604FD" w:rsidRDefault="00E604FD" w:rsidP="00E604FD">
      <w:pPr>
        <w:keepLines/>
        <w:jc w:val="center"/>
        <w:rPr>
          <w:b/>
        </w:rPr>
      </w:pPr>
    </w:p>
    <w:p w:rsidR="00E604FD" w:rsidRDefault="00E604FD" w:rsidP="00E604FD">
      <w:pPr>
        <w:keepLines/>
        <w:jc w:val="right"/>
        <w:rPr>
          <w:b/>
        </w:rPr>
      </w:pPr>
      <w:r>
        <w:rPr>
          <w:b/>
        </w:rPr>
        <w:t xml:space="preserve">Организатору </w:t>
      </w:r>
      <w:r>
        <w:rPr>
          <w:b/>
          <w:szCs w:val="16"/>
        </w:rPr>
        <w:t>аукциона</w:t>
      </w:r>
      <w:r>
        <w:rPr>
          <w:b/>
        </w:rPr>
        <w:t>:</w:t>
      </w:r>
    </w:p>
    <w:p w:rsidR="00E604FD" w:rsidRDefault="00E604FD" w:rsidP="00E604FD">
      <w:pPr>
        <w:keepLines/>
        <w:jc w:val="right"/>
      </w:pPr>
      <w:r>
        <w:tab/>
      </w:r>
      <w:r>
        <w:tab/>
      </w:r>
      <w:r>
        <w:tab/>
      </w:r>
      <w:r>
        <w:tab/>
        <w:t>Отдел имущественных отношений</w:t>
      </w:r>
    </w:p>
    <w:p w:rsidR="00E604FD" w:rsidRDefault="00E604FD" w:rsidP="00E604FD">
      <w:pPr>
        <w:keepLines/>
        <w:jc w:val="right"/>
      </w:pPr>
      <w:r>
        <w:t xml:space="preserve"> администрации Минусинского района</w:t>
      </w:r>
    </w:p>
    <w:p w:rsidR="00E604FD" w:rsidRDefault="00E604FD" w:rsidP="00E604FD">
      <w:pPr>
        <w:keepLines/>
      </w:pPr>
    </w:p>
    <w:p w:rsidR="00E604FD" w:rsidRDefault="00E604FD" w:rsidP="00E604FD">
      <w:pPr>
        <w:keepLines/>
        <w:jc w:val="center"/>
        <w:rPr>
          <w:sz w:val="28"/>
          <w:szCs w:val="28"/>
        </w:rPr>
      </w:pPr>
      <w:r>
        <w:rPr>
          <w:sz w:val="28"/>
          <w:szCs w:val="28"/>
        </w:rPr>
        <w:t>Заявка на участие в аукционе</w:t>
      </w:r>
    </w:p>
    <w:p w:rsidR="00E604FD" w:rsidRDefault="00E604FD" w:rsidP="00E604FD">
      <w:pPr>
        <w:keepLines/>
        <w:ind w:firstLine="709"/>
      </w:pPr>
      <w:r>
        <w:t>Заявитель ___________________________________________________________________________,</w:t>
      </w:r>
    </w:p>
    <w:p w:rsidR="00E604FD" w:rsidRDefault="00E604FD" w:rsidP="00E604FD">
      <w:pPr>
        <w:keepLines/>
        <w:jc w:val="center"/>
        <w:rPr>
          <w:sz w:val="20"/>
          <w:szCs w:val="20"/>
        </w:rPr>
      </w:pPr>
      <w:r>
        <w:rPr>
          <w:sz w:val="20"/>
          <w:szCs w:val="20"/>
        </w:rPr>
        <w:t>(полное наименование юридического лица/Ф.И.О. физического лица)</w:t>
      </w:r>
    </w:p>
    <w:p w:rsidR="00E604FD" w:rsidRDefault="00E604FD" w:rsidP="00E604FD">
      <w:pPr>
        <w:keepLines/>
      </w:pPr>
      <w:r>
        <w:lastRenderedPageBreak/>
        <w:t>именуемый далее Претендент, в лице ____________________________________________________________________________.</w:t>
      </w:r>
    </w:p>
    <w:p w:rsidR="00E604FD" w:rsidRDefault="00E604FD" w:rsidP="00E604FD">
      <w:pPr>
        <w:keepLines/>
        <w:jc w:val="center"/>
        <w:rPr>
          <w:sz w:val="20"/>
          <w:szCs w:val="20"/>
        </w:rPr>
      </w:pPr>
      <w:r>
        <w:rPr>
          <w:sz w:val="20"/>
          <w:szCs w:val="20"/>
        </w:rPr>
        <w:t>(должность, фамилия, имя, отчество) (для юридических лиц)</w:t>
      </w:r>
    </w:p>
    <w:p w:rsidR="00E604FD" w:rsidRPr="00676A94" w:rsidRDefault="00E604FD" w:rsidP="00E604FD">
      <w:pPr>
        <w:keepLines/>
        <w:jc w:val="center"/>
      </w:pPr>
      <w:r>
        <w:t>действующего на основании ____________________________________________________________________________</w:t>
      </w:r>
      <w:r>
        <w:rPr>
          <w:sz w:val="20"/>
          <w:szCs w:val="20"/>
        </w:rPr>
        <w:t xml:space="preserve">  (наименование документа подтверждающего полномочия – для юридических лиц,    паспортные данные – для физических лиц)</w:t>
      </w:r>
    </w:p>
    <w:p w:rsidR="00E604FD" w:rsidRDefault="00E604FD" w:rsidP="00E604FD">
      <w:pPr>
        <w:keepLines/>
        <w:jc w:val="both"/>
      </w:pPr>
      <w:r>
        <w:t xml:space="preserve">принимая решение об участии в аукционе по продаже права на заключение договора аренды земельного участка с </w:t>
      </w:r>
      <w:proofErr w:type="gramStart"/>
      <w:r>
        <w:t>кадастровым</w:t>
      </w:r>
      <w:proofErr w:type="gramEnd"/>
      <w:r>
        <w:t xml:space="preserve"> номером24:25:5801013:92</w:t>
      </w:r>
      <w:r w:rsidRPr="00680AA3">
        <w:t>, категории земель: земли населённых пунктов, разрешенное использование для строительства 2-х квартирного жилого дома эконом класса, площадью 1 960 кв. м находящегося по адресу: Минусинский район, с. Городок, ул. Ленина, 30.</w:t>
      </w:r>
      <w:r w:rsidRPr="001577EF">
        <w:t>О</w:t>
      </w:r>
      <w:r>
        <w:t>бременения не зарегистрированы  ОБЯЗУЕТСЯ:</w:t>
      </w:r>
    </w:p>
    <w:p w:rsidR="00E604FD" w:rsidRDefault="00E604FD" w:rsidP="00E604FD">
      <w:pPr>
        <w:keepLines/>
        <w:ind w:firstLine="708"/>
        <w:jc w:val="both"/>
      </w:pPr>
      <w:r>
        <w:t>1. Соблюдать условия аукциона, содержащиеся в информационном сообщении, опубликованном  23.04.2015 о проведен</w:t>
      </w:r>
      <w:proofErr w:type="gramStart"/>
      <w:r>
        <w:t>ии ау</w:t>
      </w:r>
      <w:proofErr w:type="gramEnd"/>
      <w:r>
        <w:t>кциона, а также порядок проведения аукциона.</w:t>
      </w:r>
    </w:p>
    <w:p w:rsidR="00E604FD" w:rsidRDefault="00E604FD" w:rsidP="00E604FD">
      <w:pPr>
        <w:keepLines/>
        <w:jc w:val="both"/>
      </w:pPr>
      <w:r>
        <w:tab/>
        <w:t>2. В случае признания победителем аукциона заключить с организатором аукциона договор аренды не позднее 10 дней со дня подписания протокола об итогах аукциона.</w:t>
      </w:r>
    </w:p>
    <w:p w:rsidR="00E604FD" w:rsidRDefault="00E604FD" w:rsidP="00E604FD">
      <w:pPr>
        <w:keepLines/>
        <w:jc w:val="both"/>
      </w:pPr>
    </w:p>
    <w:p w:rsidR="00E604FD" w:rsidRDefault="00E604FD" w:rsidP="00E604FD">
      <w:pPr>
        <w:keepLines/>
        <w:spacing w:after="0" w:line="240" w:lineRule="auto"/>
        <w:jc w:val="both"/>
      </w:pPr>
      <w:r>
        <w:tab/>
        <w:t>Приложение:__________</w:t>
      </w:r>
    </w:p>
    <w:p w:rsidR="00E604FD" w:rsidRDefault="00E604FD" w:rsidP="00E604FD">
      <w:pPr>
        <w:keepLines/>
        <w:spacing w:after="0" w:line="240" w:lineRule="auto"/>
        <w:ind w:firstLine="709"/>
        <w:jc w:val="both"/>
      </w:pPr>
      <w:r>
        <w:t>Информация о заявителе:</w:t>
      </w:r>
    </w:p>
    <w:p w:rsidR="00E604FD" w:rsidRDefault="00E604FD" w:rsidP="00E604FD">
      <w:pPr>
        <w:keepLines/>
        <w:spacing w:after="0" w:line="240" w:lineRule="auto"/>
        <w:jc w:val="both"/>
      </w:pPr>
      <w:r>
        <w:tab/>
        <w:t>Юридический адрес, банковские реквизиты, контактный телефон (для юридических лиц)</w:t>
      </w:r>
    </w:p>
    <w:p w:rsidR="00E604FD" w:rsidRDefault="00E604FD" w:rsidP="00E604FD">
      <w:pPr>
        <w:keepLines/>
        <w:spacing w:after="0" w:line="240" w:lineRule="auto"/>
        <w:jc w:val="both"/>
      </w:pPr>
      <w:r>
        <w:tab/>
        <w:t>Адрес регистрации, банковские реквизиты, контактный телефон (для физических лиц)</w:t>
      </w:r>
    </w:p>
    <w:p w:rsidR="00E604FD" w:rsidRDefault="00E604FD" w:rsidP="00E604FD">
      <w:pPr>
        <w:keepLines/>
        <w:jc w:val="both"/>
      </w:pPr>
    </w:p>
    <w:p w:rsidR="00E604FD" w:rsidRDefault="00E604FD" w:rsidP="00E604FD">
      <w:pPr>
        <w:keepLines/>
        <w:spacing w:after="0" w:line="240" w:lineRule="auto"/>
        <w:ind w:firstLine="709"/>
        <w:jc w:val="both"/>
        <w:rPr>
          <w:szCs w:val="16"/>
        </w:rPr>
      </w:pPr>
      <w:r>
        <w:t xml:space="preserve">Подпись претендента </w:t>
      </w:r>
      <w:r>
        <w:rPr>
          <w:szCs w:val="16"/>
        </w:rPr>
        <w:t>(его полномочного представителя</w:t>
      </w:r>
      <w:proofErr w:type="gramStart"/>
      <w:r>
        <w:rPr>
          <w:szCs w:val="16"/>
        </w:rPr>
        <w:t>) ( ______________ )</w:t>
      </w:r>
      <w:proofErr w:type="gramEnd"/>
    </w:p>
    <w:p w:rsidR="00E604FD" w:rsidRDefault="00E604FD" w:rsidP="00E604FD">
      <w:pPr>
        <w:keepLines/>
        <w:spacing w:after="0" w:line="240" w:lineRule="auto"/>
        <w:ind w:firstLine="709"/>
      </w:pPr>
      <w:r>
        <w:t>М.П.</w:t>
      </w:r>
      <w:r>
        <w:tab/>
      </w:r>
      <w:r>
        <w:tab/>
      </w:r>
      <w:r>
        <w:tab/>
      </w:r>
      <w:r>
        <w:tab/>
        <w:t>«____» _______________2015 г.</w:t>
      </w:r>
    </w:p>
    <w:p w:rsidR="00E604FD" w:rsidRDefault="00E604FD" w:rsidP="00E604FD">
      <w:pPr>
        <w:keepLines/>
        <w:spacing w:after="0" w:line="240" w:lineRule="auto"/>
        <w:ind w:firstLine="709"/>
        <w:jc w:val="both"/>
        <w:rPr>
          <w:szCs w:val="16"/>
        </w:rPr>
      </w:pPr>
      <w:r>
        <w:rPr>
          <w:szCs w:val="16"/>
        </w:rPr>
        <w:t>(для юридических лиц)</w:t>
      </w:r>
    </w:p>
    <w:p w:rsidR="00E604FD" w:rsidRDefault="00E604FD" w:rsidP="00E604FD">
      <w:pPr>
        <w:keepLines/>
        <w:jc w:val="both"/>
        <w:rPr>
          <w:szCs w:val="16"/>
        </w:rPr>
      </w:pPr>
    </w:p>
    <w:p w:rsidR="00E604FD" w:rsidRDefault="00E604FD" w:rsidP="00E604FD">
      <w:pPr>
        <w:keepLines/>
        <w:spacing w:after="0" w:line="240" w:lineRule="auto"/>
        <w:ind w:firstLine="709"/>
        <w:jc w:val="both"/>
      </w:pPr>
      <w:r>
        <w:t>Заявка принята организатором торгов</w:t>
      </w:r>
    </w:p>
    <w:p w:rsidR="00E604FD" w:rsidRDefault="00E604FD" w:rsidP="00E604FD">
      <w:pPr>
        <w:keepLines/>
        <w:spacing w:after="0" w:line="240" w:lineRule="auto"/>
        <w:ind w:firstLine="709"/>
        <w:jc w:val="both"/>
      </w:pPr>
    </w:p>
    <w:p w:rsidR="00E604FD" w:rsidRDefault="00E604FD" w:rsidP="00E604FD">
      <w:pPr>
        <w:keepLines/>
        <w:spacing w:after="0" w:line="240" w:lineRule="auto"/>
        <w:ind w:firstLine="709"/>
        <w:jc w:val="both"/>
      </w:pPr>
      <w:r>
        <w:t>в ____ час</w:t>
      </w:r>
      <w:proofErr w:type="gramStart"/>
      <w:r>
        <w:t>.</w:t>
      </w:r>
      <w:proofErr w:type="gramEnd"/>
      <w:r>
        <w:t xml:space="preserve"> _____ </w:t>
      </w:r>
      <w:proofErr w:type="gramStart"/>
      <w:r>
        <w:t>м</w:t>
      </w:r>
      <w:proofErr w:type="gramEnd"/>
      <w:r>
        <w:t>ин. «____» _____ 2015 г.</w:t>
      </w:r>
    </w:p>
    <w:p w:rsidR="00E604FD" w:rsidRDefault="00E604FD" w:rsidP="00E604FD">
      <w:pPr>
        <w:keepLines/>
        <w:spacing w:after="0" w:line="240" w:lineRule="auto"/>
        <w:ind w:firstLine="709"/>
        <w:jc w:val="both"/>
      </w:pPr>
    </w:p>
    <w:p w:rsidR="00E604FD" w:rsidRDefault="00E604FD" w:rsidP="00E604FD">
      <w:pPr>
        <w:keepLines/>
        <w:spacing w:after="0" w:line="240" w:lineRule="auto"/>
        <w:ind w:firstLine="709"/>
        <w:jc w:val="both"/>
      </w:pPr>
      <w:r>
        <w:t>и зарегистрирована за № ____________________</w:t>
      </w:r>
    </w:p>
    <w:p w:rsidR="00E604FD" w:rsidRDefault="00E604FD" w:rsidP="00E604FD">
      <w:pPr>
        <w:keepLines/>
        <w:spacing w:after="0" w:line="240" w:lineRule="auto"/>
        <w:ind w:firstLine="709"/>
        <w:jc w:val="both"/>
        <w:rPr>
          <w:szCs w:val="16"/>
        </w:rPr>
      </w:pPr>
    </w:p>
    <w:p w:rsidR="00E604FD" w:rsidRDefault="00E604FD" w:rsidP="00E604FD">
      <w:pPr>
        <w:keepLines/>
        <w:spacing w:after="0" w:line="240" w:lineRule="auto"/>
        <w:ind w:firstLine="709"/>
        <w:jc w:val="both"/>
      </w:pPr>
      <w:r>
        <w:t xml:space="preserve">Подпись </w:t>
      </w:r>
      <w:proofErr w:type="spellStart"/>
      <w:r>
        <w:t>лица</w:t>
      </w:r>
      <w:proofErr w:type="gramStart"/>
      <w:r>
        <w:t>,п</w:t>
      </w:r>
      <w:proofErr w:type="gramEnd"/>
      <w:r>
        <w:t>ринявшего</w:t>
      </w:r>
      <w:proofErr w:type="spellEnd"/>
      <w:r>
        <w:t xml:space="preserve"> заявку</w:t>
      </w:r>
      <w:r>
        <w:tab/>
      </w:r>
      <w:r>
        <w:tab/>
        <w:t>( ___________)</w:t>
      </w:r>
    </w:p>
    <w:p w:rsidR="00E604FD" w:rsidRDefault="00E604FD" w:rsidP="00E604FD">
      <w:pPr>
        <w:keepLines/>
        <w:ind w:firstLine="709"/>
        <w:jc w:val="both"/>
      </w:pPr>
    </w:p>
    <w:p w:rsidR="00E604FD" w:rsidRDefault="00E604FD" w:rsidP="00E604FD">
      <w:pPr>
        <w:jc w:val="center"/>
        <w:rPr>
          <w:b/>
          <w:bCs/>
        </w:rPr>
      </w:pPr>
      <w:r>
        <w:rPr>
          <w:b/>
          <w:bCs/>
        </w:rPr>
        <w:t>ДОГОВОР АРЕНДЫ ЗЕМЕЛЬНОГО УЧАСТКА,</w:t>
      </w:r>
    </w:p>
    <w:p w:rsidR="00E604FD" w:rsidRDefault="00E604FD" w:rsidP="00E604FD">
      <w:pPr>
        <w:jc w:val="center"/>
        <w:rPr>
          <w:b/>
          <w:bCs/>
        </w:rPr>
      </w:pPr>
      <w:proofErr w:type="gramStart"/>
      <w:r>
        <w:rPr>
          <w:b/>
          <w:bCs/>
        </w:rPr>
        <w:t>находящегося</w:t>
      </w:r>
      <w:proofErr w:type="gramEnd"/>
      <w:r>
        <w:rPr>
          <w:b/>
          <w:bCs/>
        </w:rPr>
        <w:t xml:space="preserve"> в государственной собственности </w:t>
      </w:r>
    </w:p>
    <w:p w:rsidR="00E604FD" w:rsidRDefault="00E604FD" w:rsidP="00E604FD">
      <w:pPr>
        <w:jc w:val="both"/>
      </w:pPr>
      <w:r>
        <w:t>с</w:t>
      </w:r>
      <w:proofErr w:type="gramStart"/>
      <w:r>
        <w:t>.Г</w:t>
      </w:r>
      <w:proofErr w:type="gramEnd"/>
      <w:r>
        <w:t>ородок</w:t>
      </w:r>
      <w:r>
        <w:tab/>
      </w:r>
      <w:r>
        <w:tab/>
      </w:r>
      <w:r>
        <w:tab/>
      </w:r>
      <w:r>
        <w:tab/>
      </w:r>
      <w:r>
        <w:tab/>
      </w:r>
      <w:r>
        <w:tab/>
      </w:r>
      <w:r>
        <w:tab/>
        <w:t xml:space="preserve">«____» _________ </w:t>
      </w:r>
      <w:r>
        <w:rPr>
          <w:bCs/>
        </w:rPr>
        <w:t>2015 г</w:t>
      </w:r>
      <w:r>
        <w:t>.</w:t>
      </w:r>
    </w:p>
    <w:p w:rsidR="00E604FD" w:rsidRDefault="00E604FD" w:rsidP="00E604FD">
      <w:pPr>
        <w:jc w:val="both"/>
      </w:pPr>
    </w:p>
    <w:p w:rsidR="00E604FD" w:rsidRPr="001A0F2B" w:rsidRDefault="00E604FD" w:rsidP="00E604FD">
      <w:pPr>
        <w:jc w:val="both"/>
      </w:pPr>
      <w:r w:rsidRPr="001A0F2B">
        <w:t xml:space="preserve">Администрация Городокского сельсовета в лице главы Тощева А.В. действующего на основании Устава в дальнейшем «Арендодатель»,  с одной стороны, и </w:t>
      </w:r>
      <w:r w:rsidRPr="001A0F2B">
        <w:rPr>
          <w:bCs/>
        </w:rPr>
        <w:t>_______</w:t>
      </w:r>
      <w:r w:rsidRPr="001A0F2B">
        <w:t xml:space="preserve">, именуемый в дальнейшем «Арендатор», в лице ______, действующего на основании _______, с другой </w:t>
      </w:r>
      <w:proofErr w:type="spellStart"/>
      <w:r w:rsidRPr="001A0F2B">
        <w:t>стороны</w:t>
      </w:r>
      <w:proofErr w:type="gramStart"/>
      <w:r w:rsidRPr="001A0F2B">
        <w:t>,</w:t>
      </w:r>
      <w:r>
        <w:t>д</w:t>
      </w:r>
      <w:proofErr w:type="gramEnd"/>
      <w:r>
        <w:t>алее</w:t>
      </w:r>
      <w:proofErr w:type="spellEnd"/>
      <w:r>
        <w:t xml:space="preserve"> «Стороны», н</w:t>
      </w:r>
      <w:r w:rsidRPr="001A0F2B">
        <w:t>а основании протокола о результатах торгов от ___________ № ____ заключили настоящий договор (далее - Договор) о нижеследующем.</w:t>
      </w:r>
    </w:p>
    <w:p w:rsidR="00E604FD" w:rsidRPr="001A0F2B" w:rsidRDefault="00E604FD" w:rsidP="00E604FD">
      <w:pPr>
        <w:jc w:val="both"/>
      </w:pPr>
    </w:p>
    <w:p w:rsidR="00E604FD" w:rsidRDefault="00E604FD" w:rsidP="00E604FD">
      <w:pPr>
        <w:jc w:val="center"/>
        <w:rPr>
          <w:b/>
          <w:bCs/>
        </w:rPr>
      </w:pPr>
      <w:r>
        <w:rPr>
          <w:b/>
          <w:bCs/>
        </w:rPr>
        <w:lastRenderedPageBreak/>
        <w:t>1. Предмет Договора</w:t>
      </w:r>
    </w:p>
    <w:p w:rsidR="00E604FD" w:rsidRDefault="00E604FD" w:rsidP="00E604FD">
      <w:pPr>
        <w:jc w:val="center"/>
        <w:rPr>
          <w:b/>
          <w:bCs/>
        </w:rPr>
      </w:pPr>
    </w:p>
    <w:p w:rsidR="00E604FD" w:rsidRPr="008F7A36" w:rsidRDefault="00E604FD" w:rsidP="00E604FD">
      <w:pPr>
        <w:ind w:firstLine="708"/>
        <w:jc w:val="both"/>
      </w:pPr>
      <w:r w:rsidRPr="008F7A36">
        <w:t xml:space="preserve">1.1. </w:t>
      </w:r>
      <w:r w:rsidRPr="008F7A36">
        <w:rPr>
          <w:bCs/>
        </w:rPr>
        <w:t xml:space="preserve">Арендодатель </w:t>
      </w:r>
      <w:r w:rsidRPr="008F7A36">
        <w:t>предоставляет, а</w:t>
      </w:r>
      <w:r w:rsidRPr="008F7A36">
        <w:rPr>
          <w:bCs/>
        </w:rPr>
        <w:t xml:space="preserve"> Арендатор </w:t>
      </w:r>
      <w:r w:rsidRPr="008F7A36">
        <w:t xml:space="preserve">принимает во временное владение и пользование земельный </w:t>
      </w:r>
      <w:proofErr w:type="spellStart"/>
      <w:r w:rsidRPr="008F7A36">
        <w:t>участок</w:t>
      </w:r>
      <w:proofErr w:type="gramStart"/>
      <w:r w:rsidRPr="008F7A36">
        <w:t>,с</w:t>
      </w:r>
      <w:proofErr w:type="spellEnd"/>
      <w:proofErr w:type="gramEnd"/>
      <w:r w:rsidRPr="008F7A36">
        <w:t xml:space="preserve"> кадастровым номером </w:t>
      </w:r>
      <w:r>
        <w:t>24:25:5801013:92</w:t>
      </w:r>
      <w:r w:rsidRPr="00680AA3">
        <w:t>, категории земель: земли населённых пунктов, разрешенное использование для строительства 2-х квартирного жилого дома эконом класса, площадью 1 960 кв. м находящегося по адресу: Минусинский район, с. Городок, ул. Ленина, 30.</w:t>
      </w:r>
    </w:p>
    <w:p w:rsidR="00E604FD" w:rsidRDefault="00E604FD" w:rsidP="00E604FD">
      <w:pPr>
        <w:ind w:firstLine="720"/>
        <w:jc w:val="both"/>
      </w:pPr>
      <w:r>
        <w:t xml:space="preserve">1.2. По соглашению Сторон данный Договор имеет силу передаточного акта. Передача земельного участка </w:t>
      </w:r>
      <w:r>
        <w:rPr>
          <w:b/>
        </w:rPr>
        <w:t>Арендодателем</w:t>
      </w:r>
      <w:r>
        <w:t xml:space="preserve"> и принятие его </w:t>
      </w:r>
      <w:r>
        <w:rPr>
          <w:b/>
        </w:rPr>
        <w:t>Арендатором</w:t>
      </w:r>
      <w:r>
        <w:t xml:space="preserve"> считается осуществленной в день  подписания данного Договора. </w:t>
      </w:r>
    </w:p>
    <w:p w:rsidR="00E604FD" w:rsidRDefault="00E604FD" w:rsidP="00E604FD">
      <w:pPr>
        <w:jc w:val="center"/>
        <w:rPr>
          <w:b/>
          <w:bCs/>
        </w:rPr>
      </w:pPr>
      <w:r>
        <w:rPr>
          <w:b/>
          <w:bCs/>
        </w:rPr>
        <w:t>2. Срок Договора</w:t>
      </w:r>
    </w:p>
    <w:p w:rsidR="00E604FD" w:rsidRDefault="00E604FD" w:rsidP="00E604FD">
      <w:pPr>
        <w:keepLines/>
        <w:autoSpaceDE w:val="0"/>
        <w:autoSpaceDN w:val="0"/>
        <w:adjustRightInd w:val="0"/>
        <w:ind w:firstLine="709"/>
        <w:jc w:val="both"/>
        <w:outlineLvl w:val="1"/>
      </w:pPr>
      <w:r>
        <w:t xml:space="preserve">2.1.Срок действия договора 1 </w:t>
      </w:r>
      <w:proofErr w:type="spellStart"/>
      <w:r>
        <w:t>годс</w:t>
      </w:r>
      <w:proofErr w:type="spellEnd"/>
      <w:r>
        <w:t xml:space="preserve"> даты его подписания.</w:t>
      </w:r>
    </w:p>
    <w:p w:rsidR="00E604FD" w:rsidRDefault="00E604FD" w:rsidP="00E604FD">
      <w:pPr>
        <w:keepLines/>
        <w:autoSpaceDE w:val="0"/>
        <w:autoSpaceDN w:val="0"/>
        <w:adjustRightInd w:val="0"/>
        <w:ind w:firstLine="709"/>
        <w:jc w:val="both"/>
        <w:outlineLvl w:val="1"/>
      </w:pPr>
      <w:r>
        <w:t>2.2.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p>
    <w:p w:rsidR="00E604FD" w:rsidRDefault="00E604FD" w:rsidP="00E604FD">
      <w:pPr>
        <w:jc w:val="center"/>
        <w:rPr>
          <w:b/>
          <w:bCs/>
        </w:rPr>
      </w:pPr>
      <w:r>
        <w:rPr>
          <w:b/>
          <w:bCs/>
        </w:rPr>
        <w:t>3. Размер и условия внесения арендной платы</w:t>
      </w:r>
    </w:p>
    <w:p w:rsidR="00E604FD" w:rsidRDefault="00E604FD" w:rsidP="00E604FD">
      <w:pPr>
        <w:pStyle w:val="a6"/>
        <w:keepLines/>
        <w:ind w:firstLine="709"/>
        <w:rPr>
          <w:sz w:val="24"/>
        </w:rPr>
      </w:pPr>
      <w:r>
        <w:rPr>
          <w:sz w:val="24"/>
        </w:rPr>
        <w:t>3.1.Размер годовой арендной платы за Участок определен в соответствии с результатами проведения аукциона по продаже права на заключение договора аренды земельного участка и составляет………………...</w:t>
      </w:r>
    </w:p>
    <w:p w:rsidR="00E604FD" w:rsidRDefault="00E604FD" w:rsidP="00E604FD">
      <w:pPr>
        <w:ind w:firstLine="709"/>
        <w:jc w:val="both"/>
      </w:pPr>
      <w:r>
        <w:t xml:space="preserve">3.2. Арендная плата вносится </w:t>
      </w:r>
      <w:r>
        <w:rPr>
          <w:b/>
          <w:bCs/>
        </w:rPr>
        <w:t xml:space="preserve">Арендатором  в срок до 15 сентября и 15 ноября равными долями </w:t>
      </w:r>
      <w:r>
        <w:t xml:space="preserve">путем перечисления  </w:t>
      </w:r>
      <w:r w:rsidRPr="003E5C82">
        <w:t xml:space="preserve">на счет </w:t>
      </w:r>
      <w:r w:rsidRPr="00966C29">
        <w:t>УФК по Красноярскому краю (ОИО Администрации Минусинского района) № ____</w:t>
      </w:r>
      <w:r>
        <w:t>____</w:t>
      </w:r>
      <w:r w:rsidRPr="00966C29">
        <w:t>_______ Отделение  Красноярск, БИК 040407001, ИНН 2455017851, КПП 245501001, ОКТМО 04</w:t>
      </w:r>
      <w:r>
        <w:t>633000, КБК_____________-</w:t>
      </w:r>
      <w:r w:rsidRPr="00966C29">
        <w:t>.</w:t>
      </w:r>
    </w:p>
    <w:p w:rsidR="00E604FD" w:rsidRDefault="00E604FD" w:rsidP="00E604FD">
      <w:pPr>
        <w:jc w:val="both"/>
      </w:pPr>
      <w:r>
        <w:tab/>
        <w:t>3.3. Исполнением обязательства по внесению арендной платы является дата поступления арендной платы на счет, указанный в п.3.2 Договора.</w:t>
      </w:r>
    </w:p>
    <w:p w:rsidR="00E604FD" w:rsidRDefault="00E604FD" w:rsidP="00E604FD">
      <w:pPr>
        <w:jc w:val="both"/>
      </w:pPr>
      <w:r>
        <w:tab/>
        <w:t xml:space="preserve">3.4. Не использование Участка </w:t>
      </w:r>
      <w:r>
        <w:rPr>
          <w:b/>
          <w:bCs/>
        </w:rPr>
        <w:t xml:space="preserve">Арендатором </w:t>
      </w:r>
      <w:r>
        <w:t>не освобождает его от обязанности по внесению арендной платы.</w:t>
      </w:r>
    </w:p>
    <w:p w:rsidR="00E604FD" w:rsidRDefault="00E604FD" w:rsidP="00E604FD">
      <w:pPr>
        <w:ind w:firstLine="708"/>
        <w:jc w:val="both"/>
      </w:pPr>
      <w:r>
        <w:t>3.5. Внесение арендной платы по настоящему Договору осуществляется отдельным платежным документом за оплачиваемый период. В графе «Назначение платежа» обязательно указывается период, за который производится оплата, номер и дата договора аренды.</w:t>
      </w:r>
    </w:p>
    <w:p w:rsidR="00E604FD" w:rsidRDefault="00E604FD" w:rsidP="00E604FD">
      <w:pPr>
        <w:ind w:firstLine="708"/>
        <w:jc w:val="center"/>
        <w:rPr>
          <w:b/>
          <w:bCs/>
        </w:rPr>
      </w:pPr>
      <w:r>
        <w:rPr>
          <w:b/>
          <w:bCs/>
        </w:rPr>
        <w:t>4. Права и обязанности сторон</w:t>
      </w:r>
    </w:p>
    <w:p w:rsidR="00E604FD" w:rsidRDefault="00E604FD" w:rsidP="00E604FD">
      <w:pPr>
        <w:spacing w:after="0" w:line="240" w:lineRule="auto"/>
        <w:ind w:firstLine="709"/>
        <w:jc w:val="both"/>
        <w:rPr>
          <w:b/>
          <w:bCs/>
        </w:rPr>
      </w:pPr>
      <w:r>
        <w:rPr>
          <w:b/>
          <w:bCs/>
        </w:rPr>
        <w:t>4.1. Арендодатель имеет право:</w:t>
      </w:r>
    </w:p>
    <w:p w:rsidR="00E604FD" w:rsidRDefault="00E604FD" w:rsidP="00E604FD">
      <w:pPr>
        <w:spacing w:after="0" w:line="240" w:lineRule="auto"/>
        <w:ind w:firstLine="709"/>
        <w:jc w:val="both"/>
      </w:pPr>
      <w:r>
        <w:t>4.1.1. На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E604FD" w:rsidRDefault="00E604FD" w:rsidP="00E604FD">
      <w:pPr>
        <w:spacing w:after="0" w:line="240" w:lineRule="auto"/>
        <w:ind w:firstLine="709"/>
        <w:jc w:val="both"/>
      </w:pPr>
      <w:r>
        <w:t xml:space="preserve">4.1.2. На возмещение убытков, причиненных ухудшением качества Участка и экологической обстановки в результате деятельности </w:t>
      </w:r>
      <w:r>
        <w:rPr>
          <w:b/>
          <w:bCs/>
        </w:rPr>
        <w:t>Арендатора</w:t>
      </w:r>
      <w:r>
        <w:t>, а также по иным основаниям, предусмотренным законодательством Российской Федерации.</w:t>
      </w:r>
    </w:p>
    <w:p w:rsidR="00E604FD" w:rsidRDefault="00E604FD" w:rsidP="00E604FD">
      <w:pPr>
        <w:spacing w:after="0" w:line="240" w:lineRule="auto"/>
        <w:ind w:firstLine="709"/>
        <w:jc w:val="both"/>
        <w:rPr>
          <w:b/>
          <w:bCs/>
        </w:rPr>
      </w:pPr>
      <w:r>
        <w:rPr>
          <w:b/>
          <w:bCs/>
        </w:rPr>
        <w:t>4.2. Арендодатель обязан:</w:t>
      </w:r>
    </w:p>
    <w:p w:rsidR="00E604FD" w:rsidRDefault="00E604FD" w:rsidP="00E604FD">
      <w:pPr>
        <w:spacing w:after="0" w:line="240" w:lineRule="auto"/>
        <w:ind w:firstLine="709"/>
        <w:jc w:val="both"/>
      </w:pPr>
      <w:r>
        <w:t>4.2.1. Выполнять в полном объеме все условия Договора.</w:t>
      </w:r>
    </w:p>
    <w:p w:rsidR="00E604FD" w:rsidRDefault="00E604FD" w:rsidP="00E604FD">
      <w:pPr>
        <w:spacing w:after="0" w:line="240" w:lineRule="auto"/>
        <w:ind w:firstLine="709"/>
        <w:jc w:val="both"/>
        <w:rPr>
          <w:b/>
          <w:bCs/>
        </w:rPr>
      </w:pPr>
      <w:r>
        <w:rPr>
          <w:b/>
          <w:bCs/>
        </w:rPr>
        <w:t>4.3. Арендатор имеет право:</w:t>
      </w:r>
    </w:p>
    <w:p w:rsidR="00E604FD" w:rsidRDefault="00E604FD" w:rsidP="00E604FD">
      <w:pPr>
        <w:ind w:firstLine="708"/>
        <w:jc w:val="both"/>
      </w:pPr>
      <w:r>
        <w:t xml:space="preserve">4.3.1.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w:t>
      </w:r>
      <w:r>
        <w:rPr>
          <w:b/>
          <w:bCs/>
        </w:rPr>
        <w:t>Арендодателю</w:t>
      </w:r>
      <w:r>
        <w:t xml:space="preserve"> не позднее, чем за 3 (три) месяца до истечения срока действия Договора. </w:t>
      </w:r>
    </w:p>
    <w:p w:rsidR="00E604FD" w:rsidRDefault="00E604FD" w:rsidP="00E604FD">
      <w:pPr>
        <w:ind w:firstLine="708"/>
        <w:jc w:val="both"/>
      </w:pPr>
      <w:r>
        <w:lastRenderedPageBreak/>
        <w:t xml:space="preserve">Преимущественное право заключения Договора на новый срок может быть реализовано </w:t>
      </w:r>
      <w:r>
        <w:rPr>
          <w:b/>
          <w:bCs/>
        </w:rPr>
        <w:t xml:space="preserve">Арендатором, </w:t>
      </w:r>
      <w:r>
        <w:t>при отсутствии нарушений им законодательства Российской Федерации и (или) условий Договора.</w:t>
      </w:r>
    </w:p>
    <w:p w:rsidR="00E604FD" w:rsidRDefault="00E604FD" w:rsidP="00E604FD">
      <w:pPr>
        <w:ind w:firstLine="708"/>
        <w:jc w:val="both"/>
        <w:rPr>
          <w:b/>
          <w:bCs/>
        </w:rPr>
      </w:pPr>
      <w:r>
        <w:rPr>
          <w:b/>
          <w:bCs/>
        </w:rPr>
        <w:t>4.4. Арендатор обязан:</w:t>
      </w:r>
    </w:p>
    <w:p w:rsidR="00E604FD" w:rsidRDefault="00E604FD" w:rsidP="00E604FD">
      <w:pPr>
        <w:pStyle w:val="a6"/>
        <w:ind w:firstLine="709"/>
        <w:rPr>
          <w:sz w:val="24"/>
        </w:rPr>
      </w:pPr>
      <w:r>
        <w:rPr>
          <w:sz w:val="22"/>
        </w:rPr>
        <w:t>4</w:t>
      </w:r>
      <w:r>
        <w:rPr>
          <w:sz w:val="24"/>
        </w:rPr>
        <w:t>.4.1. Выполнять в полном объеме все условия Договора.</w:t>
      </w:r>
    </w:p>
    <w:p w:rsidR="00E604FD" w:rsidRDefault="00E604FD" w:rsidP="00E604FD">
      <w:pPr>
        <w:spacing w:after="0" w:line="240" w:lineRule="auto"/>
        <w:ind w:firstLine="708"/>
        <w:jc w:val="both"/>
      </w:pPr>
      <w:r>
        <w:t>4.4.2. Использовать Участок в соответствии с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E604FD" w:rsidRDefault="00E604FD" w:rsidP="00E604FD">
      <w:pPr>
        <w:spacing w:after="0" w:line="240" w:lineRule="auto"/>
        <w:ind w:firstLine="708"/>
        <w:jc w:val="both"/>
      </w:pPr>
      <w:r>
        <w:t>4.4.3. Сохранять межевые, геодезические и другие и другие специальные знаки, установленные на земельных участках, в соответствии с законодательством.</w:t>
      </w:r>
    </w:p>
    <w:p w:rsidR="00E604FD" w:rsidRDefault="00E604FD" w:rsidP="00E604FD">
      <w:pPr>
        <w:spacing w:after="0" w:line="240" w:lineRule="auto"/>
        <w:ind w:firstLine="708"/>
        <w:jc w:val="both"/>
      </w:pPr>
      <w:r>
        <w:t>4.4.4. Уплачивать в размере и на условиях, установленных Договором, арендную плату.</w:t>
      </w:r>
    </w:p>
    <w:p w:rsidR="00E604FD" w:rsidRDefault="00E604FD" w:rsidP="00E604FD">
      <w:pPr>
        <w:spacing w:after="0" w:line="240" w:lineRule="auto"/>
        <w:ind w:firstLine="708"/>
        <w:jc w:val="both"/>
      </w:pPr>
      <w:r>
        <w:t>4.4.5.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w:t>
      </w:r>
    </w:p>
    <w:p w:rsidR="00E604FD" w:rsidRDefault="00E604FD" w:rsidP="00E604FD">
      <w:pPr>
        <w:pStyle w:val="21"/>
        <w:ind w:firstLine="709"/>
        <w:rPr>
          <w:sz w:val="24"/>
          <w:szCs w:val="24"/>
        </w:rPr>
      </w:pPr>
      <w:r>
        <w:rPr>
          <w:sz w:val="24"/>
          <w:szCs w:val="24"/>
        </w:rPr>
        <w:t xml:space="preserve">4.4.6. После подписания Договора и изменений к нему передать его (их) в 10-ти </w:t>
      </w:r>
      <w:proofErr w:type="spellStart"/>
      <w:r>
        <w:rPr>
          <w:sz w:val="24"/>
          <w:szCs w:val="24"/>
        </w:rPr>
        <w:t>дневный</w:t>
      </w:r>
      <w:proofErr w:type="spellEnd"/>
      <w:r>
        <w:rPr>
          <w:sz w:val="24"/>
          <w:szCs w:val="24"/>
        </w:rPr>
        <w:t xml:space="preserve"> срок на государственную регистрацию в орган, осуществляющий государственную регистрацию прав на недвижимое имущество и сделок с ним.</w:t>
      </w:r>
    </w:p>
    <w:p w:rsidR="00E604FD" w:rsidRDefault="00E604FD" w:rsidP="00E604FD">
      <w:pPr>
        <w:spacing w:after="0" w:line="240" w:lineRule="auto"/>
        <w:ind w:firstLine="708"/>
        <w:jc w:val="both"/>
      </w:pPr>
      <w:r>
        <w:t>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его досрочном освобождении.</w:t>
      </w:r>
    </w:p>
    <w:p w:rsidR="00E604FD" w:rsidRDefault="00E604FD" w:rsidP="00E604FD">
      <w:pPr>
        <w:spacing w:after="0" w:line="240" w:lineRule="auto"/>
        <w:ind w:firstLine="708"/>
        <w:jc w:val="both"/>
      </w:pPr>
      <w:r>
        <w:t>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604FD" w:rsidRDefault="00E604FD" w:rsidP="00E604FD">
      <w:pPr>
        <w:spacing w:after="0" w:line="240" w:lineRule="auto"/>
        <w:ind w:firstLine="708"/>
        <w:jc w:val="both"/>
      </w:pPr>
      <w:r>
        <w:t>4.4.9.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E604FD" w:rsidRDefault="00E604FD" w:rsidP="00E604FD">
      <w:pPr>
        <w:spacing w:after="0" w:line="240" w:lineRule="auto"/>
        <w:ind w:firstLine="708"/>
        <w:jc w:val="both"/>
      </w:pPr>
      <w:r>
        <w:t>4.4.10.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E604FD" w:rsidRDefault="00E604FD" w:rsidP="00E604FD">
      <w:pPr>
        <w:spacing w:after="0" w:line="240" w:lineRule="auto"/>
        <w:ind w:firstLine="708"/>
        <w:jc w:val="both"/>
      </w:pPr>
      <w:r>
        <w:t>4.4.11. После окончания срока действия Договора, а также при досрочном расторжении Договора, передать участок Арендодателю по акту приема-передачи в состоянии и качестве не хуже первоначального.</w:t>
      </w:r>
    </w:p>
    <w:p w:rsidR="00E604FD" w:rsidRDefault="00E604FD" w:rsidP="00E604FD">
      <w:pPr>
        <w:spacing w:after="0" w:line="240" w:lineRule="auto"/>
        <w:ind w:firstLine="708"/>
        <w:jc w:val="both"/>
      </w:pPr>
      <w:r>
        <w:t>4.4.12. Письменно в десятидневный срок уведомить Арендодателя об изменении своих реквизитов (паспортных данных, адреса регистрации и пр.).</w:t>
      </w:r>
    </w:p>
    <w:p w:rsidR="00E604FD" w:rsidRDefault="00E604FD" w:rsidP="00E604FD">
      <w:pPr>
        <w:ind w:firstLine="708"/>
        <w:jc w:val="both"/>
      </w:pPr>
      <w:r>
        <w:rPr>
          <w:b/>
          <w:bCs/>
        </w:rPr>
        <w:t xml:space="preserve">4.5. Арендодатель и Арендатор </w:t>
      </w:r>
      <w:r>
        <w:t xml:space="preserve">имеют иные права и </w:t>
      </w:r>
      <w:proofErr w:type="gramStart"/>
      <w:r>
        <w:t>несут иные обязанности</w:t>
      </w:r>
      <w:proofErr w:type="gramEnd"/>
      <w:r>
        <w:t>, установленные законодательством Российской Федерации.</w:t>
      </w:r>
    </w:p>
    <w:p w:rsidR="00E604FD" w:rsidRDefault="00E604FD" w:rsidP="00E604FD">
      <w:pPr>
        <w:ind w:firstLine="708"/>
        <w:jc w:val="center"/>
        <w:rPr>
          <w:b/>
          <w:bCs/>
        </w:rPr>
      </w:pPr>
      <w:r>
        <w:rPr>
          <w:b/>
          <w:bCs/>
        </w:rPr>
        <w:t>5. Ответственность Сторон</w:t>
      </w:r>
    </w:p>
    <w:p w:rsidR="00E604FD" w:rsidRDefault="00E604FD" w:rsidP="00E604FD">
      <w:pPr>
        <w:pStyle w:val="a6"/>
        <w:ind w:firstLine="709"/>
        <w:rPr>
          <w:sz w:val="24"/>
        </w:rPr>
      </w:pPr>
      <w:r>
        <w:rPr>
          <w:sz w:val="24"/>
        </w:rPr>
        <w:t>5.1. За нарушение условий Договора Стороны несут ответственность, предусмотренную законодательством Российской Федерации.</w:t>
      </w:r>
    </w:p>
    <w:p w:rsidR="00E604FD" w:rsidRDefault="00E604FD" w:rsidP="00E604FD">
      <w:pPr>
        <w:pStyle w:val="a6"/>
        <w:ind w:firstLine="709"/>
        <w:rPr>
          <w:sz w:val="24"/>
        </w:rPr>
      </w:pPr>
      <w:r>
        <w:rPr>
          <w:sz w:val="24"/>
        </w:rPr>
        <w:t xml:space="preserve">5.2. За нарушение срока внесения арендной платы по Договору, </w:t>
      </w:r>
      <w:r>
        <w:rPr>
          <w:b/>
          <w:bCs/>
          <w:sz w:val="24"/>
        </w:rPr>
        <w:t>Арендатор</w:t>
      </w:r>
      <w:r>
        <w:rPr>
          <w:sz w:val="24"/>
        </w:rPr>
        <w:t xml:space="preserve"> выплачивает </w:t>
      </w:r>
      <w:r>
        <w:rPr>
          <w:b/>
          <w:bCs/>
          <w:sz w:val="24"/>
        </w:rPr>
        <w:t>Арендодателю</w:t>
      </w:r>
      <w:r>
        <w:rPr>
          <w:sz w:val="24"/>
        </w:rPr>
        <w:t xml:space="preserve"> пени из расчета 0,1 % от размера невнесенной арендной платы за каждый календарный день просрочки. Пени подлежат оплате в порядке, предусмотренном п. 3.3. Договора.</w:t>
      </w:r>
    </w:p>
    <w:p w:rsidR="00E604FD" w:rsidRDefault="00E604FD" w:rsidP="00E604FD">
      <w:pPr>
        <w:pStyle w:val="a6"/>
        <w:ind w:firstLine="709"/>
        <w:rPr>
          <w:sz w:val="24"/>
        </w:rPr>
      </w:pPr>
      <w:r>
        <w:rPr>
          <w:sz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604FD" w:rsidRDefault="00E604FD" w:rsidP="00E604FD">
      <w:pPr>
        <w:pStyle w:val="a6"/>
        <w:ind w:firstLine="0"/>
        <w:jc w:val="center"/>
        <w:rPr>
          <w:sz w:val="22"/>
        </w:rPr>
      </w:pPr>
    </w:p>
    <w:p w:rsidR="00E604FD" w:rsidRDefault="00E604FD" w:rsidP="00E604FD">
      <w:pPr>
        <w:pStyle w:val="a6"/>
        <w:ind w:firstLine="0"/>
        <w:jc w:val="center"/>
        <w:rPr>
          <w:b/>
          <w:bCs/>
          <w:sz w:val="24"/>
        </w:rPr>
      </w:pPr>
      <w:r>
        <w:rPr>
          <w:b/>
          <w:bCs/>
          <w:sz w:val="24"/>
        </w:rPr>
        <w:t>6. Изменение, расторжение и прекращение Договора</w:t>
      </w:r>
    </w:p>
    <w:p w:rsidR="00E604FD" w:rsidRDefault="00E604FD" w:rsidP="00E604FD">
      <w:pPr>
        <w:pStyle w:val="a6"/>
        <w:ind w:firstLine="0"/>
        <w:jc w:val="center"/>
        <w:rPr>
          <w:b/>
          <w:bCs/>
          <w:sz w:val="22"/>
        </w:rPr>
      </w:pPr>
    </w:p>
    <w:p w:rsidR="00E604FD" w:rsidRDefault="00E604FD" w:rsidP="00E604FD">
      <w:pPr>
        <w:pStyle w:val="a6"/>
        <w:ind w:firstLine="709"/>
        <w:rPr>
          <w:sz w:val="24"/>
        </w:rPr>
      </w:pPr>
      <w:r>
        <w:rPr>
          <w:sz w:val="24"/>
        </w:rPr>
        <w:t xml:space="preserve">6.1. </w:t>
      </w:r>
      <w:proofErr w:type="gramStart"/>
      <w:r>
        <w:rPr>
          <w:sz w:val="24"/>
        </w:rPr>
        <w:t>Договор</w:t>
      </w:r>
      <w:proofErr w:type="gramEnd"/>
      <w:r>
        <w:rPr>
          <w:sz w:val="24"/>
        </w:rPr>
        <w:t xml:space="preserve"> может быть расторгнут досрочно по взаимному соглашению Сторон.</w:t>
      </w:r>
    </w:p>
    <w:p w:rsidR="00E604FD" w:rsidRDefault="00E604FD" w:rsidP="00E604FD">
      <w:pPr>
        <w:pStyle w:val="a6"/>
        <w:ind w:firstLine="709"/>
        <w:rPr>
          <w:sz w:val="24"/>
        </w:rPr>
      </w:pPr>
      <w:r>
        <w:rPr>
          <w:sz w:val="24"/>
        </w:rPr>
        <w:t>6.2. Арендодатель вправе в одностороннем порядке без судебной процедуры отказаться от исполнения Договора в случаях, предусмотренных п. 2 ст. 46 Земельного кодекса Российской Федерации, а также в судебном порядке при не внесении арендной платы более двух сроков подряд.</w:t>
      </w:r>
    </w:p>
    <w:p w:rsidR="00E604FD" w:rsidRDefault="00E604FD" w:rsidP="00E604FD">
      <w:pPr>
        <w:pStyle w:val="a6"/>
        <w:ind w:firstLine="709"/>
        <w:rPr>
          <w:sz w:val="24"/>
        </w:rPr>
      </w:pPr>
      <w:r>
        <w:rPr>
          <w:sz w:val="24"/>
        </w:rPr>
        <w:lastRenderedPageBreak/>
        <w:t>6.3. Арендодатель обязан не менее чем за 30 календарных дней уведомить Арендатора о намерении досрочно расторгнуть Договор с указанием причин расторжения.</w:t>
      </w:r>
    </w:p>
    <w:p w:rsidR="00E604FD" w:rsidRDefault="00E604FD" w:rsidP="00E604FD">
      <w:pPr>
        <w:pStyle w:val="a6"/>
        <w:ind w:firstLine="709"/>
        <w:rPr>
          <w:sz w:val="24"/>
        </w:rPr>
      </w:pPr>
      <w:r>
        <w:rPr>
          <w:sz w:val="24"/>
        </w:rPr>
        <w:t xml:space="preserve">6.4. Все изменения и (или) дополнения к Договору оформляются Сторонами в соответствии с действующим законодательством. </w:t>
      </w:r>
    </w:p>
    <w:p w:rsidR="00E604FD" w:rsidRDefault="00E604FD" w:rsidP="00E604FD">
      <w:pPr>
        <w:pStyle w:val="a6"/>
        <w:ind w:firstLine="709"/>
        <w:rPr>
          <w:sz w:val="24"/>
        </w:rPr>
      </w:pPr>
    </w:p>
    <w:p w:rsidR="00E604FD" w:rsidRDefault="00E604FD" w:rsidP="00E604FD">
      <w:pPr>
        <w:pStyle w:val="a6"/>
        <w:ind w:firstLine="709"/>
        <w:rPr>
          <w:sz w:val="24"/>
        </w:rPr>
      </w:pPr>
    </w:p>
    <w:p w:rsidR="00E604FD" w:rsidRDefault="00E604FD" w:rsidP="00E604FD">
      <w:pPr>
        <w:pStyle w:val="a6"/>
        <w:ind w:firstLine="0"/>
        <w:jc w:val="center"/>
        <w:rPr>
          <w:b/>
          <w:bCs/>
          <w:sz w:val="24"/>
        </w:rPr>
      </w:pPr>
      <w:r>
        <w:rPr>
          <w:b/>
          <w:bCs/>
          <w:sz w:val="24"/>
        </w:rPr>
        <w:t>7. Рассмотрение и урегулирование споров</w:t>
      </w:r>
    </w:p>
    <w:p w:rsidR="00E604FD" w:rsidRDefault="00E604FD" w:rsidP="00E604FD">
      <w:pPr>
        <w:pStyle w:val="a6"/>
        <w:ind w:firstLine="0"/>
        <w:jc w:val="center"/>
        <w:rPr>
          <w:b/>
          <w:bCs/>
          <w:sz w:val="24"/>
        </w:rPr>
      </w:pPr>
    </w:p>
    <w:p w:rsidR="00E604FD" w:rsidRDefault="00E604FD" w:rsidP="00E604FD">
      <w:pPr>
        <w:pStyle w:val="a6"/>
        <w:ind w:firstLine="709"/>
        <w:rPr>
          <w:sz w:val="24"/>
        </w:rPr>
      </w:pPr>
      <w:r>
        <w:rPr>
          <w:sz w:val="24"/>
        </w:rPr>
        <w:t>7.1. Все споры между сторонами, возникающие по Договору, разрешаются в соответствии с законодательством Российской Федерации.</w:t>
      </w:r>
    </w:p>
    <w:p w:rsidR="00E604FD" w:rsidRDefault="00E604FD" w:rsidP="00E604FD">
      <w:pPr>
        <w:pStyle w:val="a6"/>
        <w:ind w:firstLine="709"/>
        <w:rPr>
          <w:sz w:val="24"/>
        </w:rPr>
      </w:pPr>
      <w:r>
        <w:rPr>
          <w:sz w:val="24"/>
        </w:rPr>
        <w:t>7.2. Претензионный порядок рассмотрения споров для Сторон обязателен.</w:t>
      </w:r>
    </w:p>
    <w:p w:rsidR="00E604FD" w:rsidRDefault="00E604FD" w:rsidP="00E604FD">
      <w:pPr>
        <w:pStyle w:val="a6"/>
        <w:ind w:firstLine="709"/>
        <w:rPr>
          <w:sz w:val="24"/>
        </w:rPr>
      </w:pPr>
      <w:r>
        <w:rPr>
          <w:sz w:val="24"/>
        </w:rPr>
        <w:t>7.3. Срок рассмотрения претензий устанавливается 10 дней с момента их получений.</w:t>
      </w:r>
    </w:p>
    <w:p w:rsidR="00E604FD" w:rsidRDefault="00E604FD" w:rsidP="00E604FD">
      <w:pPr>
        <w:pStyle w:val="a6"/>
        <w:ind w:firstLine="709"/>
        <w:rPr>
          <w:sz w:val="22"/>
        </w:rPr>
      </w:pPr>
    </w:p>
    <w:p w:rsidR="00E604FD" w:rsidRDefault="00E604FD" w:rsidP="00E604FD">
      <w:pPr>
        <w:pStyle w:val="a6"/>
        <w:ind w:firstLine="0"/>
        <w:jc w:val="center"/>
        <w:rPr>
          <w:b/>
          <w:bCs/>
          <w:sz w:val="24"/>
        </w:rPr>
      </w:pPr>
      <w:r>
        <w:rPr>
          <w:b/>
          <w:bCs/>
          <w:sz w:val="24"/>
        </w:rPr>
        <w:t>8. Особые условия Договора</w:t>
      </w:r>
    </w:p>
    <w:p w:rsidR="00E604FD" w:rsidRPr="0010090F" w:rsidRDefault="00E604FD" w:rsidP="00E604FD">
      <w:pPr>
        <w:pStyle w:val="a6"/>
        <w:ind w:firstLine="0"/>
        <w:rPr>
          <w:b/>
          <w:bCs/>
          <w:sz w:val="24"/>
        </w:rPr>
      </w:pPr>
      <w:r>
        <w:rPr>
          <w:sz w:val="24"/>
        </w:rPr>
        <w:t>8.1. Расходы по государственной регистрации Договора, а также изменений и дополнений к нему возлагаются на Арендатора.</w:t>
      </w:r>
    </w:p>
    <w:p w:rsidR="00E604FD" w:rsidRDefault="00E604FD" w:rsidP="00E604FD">
      <w:pPr>
        <w:pStyle w:val="a6"/>
        <w:ind w:firstLine="709"/>
        <w:rPr>
          <w:sz w:val="24"/>
        </w:rPr>
      </w:pPr>
      <w:r>
        <w:rPr>
          <w:sz w:val="24"/>
        </w:rPr>
        <w:t>8.2. Арендатор не может без письменного согласия Арендодателя сдавать земельный участок в субаренду, передавать свои права и обязанности по Договору третьим лицам,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При досрочном расторжении Договора, договор субаренды, перенайма земельного участка прекращает свое действие.</w:t>
      </w:r>
    </w:p>
    <w:p w:rsidR="00E604FD" w:rsidRDefault="00E604FD" w:rsidP="00E604FD">
      <w:pPr>
        <w:pStyle w:val="a6"/>
        <w:ind w:firstLine="709"/>
        <w:rPr>
          <w:sz w:val="24"/>
        </w:rPr>
      </w:pPr>
      <w:r>
        <w:rPr>
          <w:sz w:val="24"/>
        </w:rPr>
        <w:t xml:space="preserve">8.3. Договор субаренды земельного участка подлежит государственной регистрации в органе, осуществляющем государственную регистрацию прав на недвижимое имущество и сделок с ним, и направляется Арендодателю в 10-ти </w:t>
      </w:r>
      <w:proofErr w:type="spellStart"/>
      <w:r>
        <w:rPr>
          <w:sz w:val="24"/>
        </w:rPr>
        <w:t>дневный</w:t>
      </w:r>
      <w:proofErr w:type="spellEnd"/>
      <w:r>
        <w:rPr>
          <w:sz w:val="24"/>
        </w:rPr>
        <w:t xml:space="preserve"> срок после его государственной регистрации для последующего учета.</w:t>
      </w:r>
    </w:p>
    <w:p w:rsidR="00E604FD" w:rsidRDefault="00E604FD" w:rsidP="00E604FD">
      <w:pPr>
        <w:pStyle w:val="a6"/>
        <w:ind w:firstLine="709"/>
        <w:rPr>
          <w:sz w:val="24"/>
        </w:rPr>
      </w:pPr>
      <w:r>
        <w:rPr>
          <w:sz w:val="24"/>
        </w:rPr>
        <w:t>8.4. Срок действия договора субаренды не может превышать срок действия Договора.</w:t>
      </w:r>
    </w:p>
    <w:p w:rsidR="00E604FD" w:rsidRDefault="00E604FD" w:rsidP="00E604FD">
      <w:pPr>
        <w:pStyle w:val="a6"/>
        <w:ind w:firstLine="709"/>
        <w:rPr>
          <w:sz w:val="24"/>
        </w:rPr>
      </w:pPr>
      <w:r>
        <w:rPr>
          <w:sz w:val="24"/>
        </w:rPr>
        <w:t>8.5. При досрочном расторжении Договора договор субаренды земельного участка прекращает свое действие.</w:t>
      </w:r>
    </w:p>
    <w:p w:rsidR="00E604FD" w:rsidRDefault="00E604FD" w:rsidP="00E604FD">
      <w:pPr>
        <w:pStyle w:val="a6"/>
        <w:ind w:firstLine="709"/>
        <w:rPr>
          <w:sz w:val="22"/>
        </w:rPr>
      </w:pPr>
      <w:r>
        <w:rPr>
          <w:sz w:val="24"/>
        </w:rPr>
        <w:t>8.6.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E604FD" w:rsidRDefault="00E604FD" w:rsidP="00E604FD">
      <w:pPr>
        <w:jc w:val="center"/>
        <w:rPr>
          <w:b/>
          <w:bCs/>
        </w:rPr>
      </w:pPr>
      <w:r>
        <w:rPr>
          <w:b/>
          <w:bCs/>
        </w:rPr>
        <w:t>9.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7"/>
        <w:gridCol w:w="4734"/>
      </w:tblGrid>
      <w:tr w:rsidR="00E604FD" w:rsidTr="00E604FD">
        <w:tc>
          <w:tcPr>
            <w:tcW w:w="4837" w:type="dxa"/>
            <w:tcBorders>
              <w:top w:val="single" w:sz="4" w:space="0" w:color="auto"/>
              <w:left w:val="single" w:sz="4" w:space="0" w:color="auto"/>
              <w:bottom w:val="single" w:sz="4" w:space="0" w:color="auto"/>
              <w:right w:val="single" w:sz="4" w:space="0" w:color="auto"/>
            </w:tcBorders>
            <w:hideMark/>
          </w:tcPr>
          <w:p w:rsidR="00E604FD" w:rsidRDefault="00E604FD" w:rsidP="002D7260">
            <w:pPr>
              <w:jc w:val="center"/>
              <w:rPr>
                <w:b/>
              </w:rPr>
            </w:pPr>
            <w:r>
              <w:rPr>
                <w:b/>
              </w:rPr>
              <w:t>АРЕНДОДАТЕЛЬ</w:t>
            </w:r>
          </w:p>
        </w:tc>
        <w:tc>
          <w:tcPr>
            <w:tcW w:w="4734" w:type="dxa"/>
            <w:tcBorders>
              <w:top w:val="single" w:sz="4" w:space="0" w:color="auto"/>
              <w:left w:val="single" w:sz="4" w:space="0" w:color="auto"/>
              <w:bottom w:val="single" w:sz="4" w:space="0" w:color="auto"/>
              <w:right w:val="single" w:sz="4" w:space="0" w:color="auto"/>
            </w:tcBorders>
            <w:hideMark/>
          </w:tcPr>
          <w:p w:rsidR="00E604FD" w:rsidRDefault="00E604FD" w:rsidP="002D7260">
            <w:pPr>
              <w:jc w:val="center"/>
              <w:rPr>
                <w:b/>
              </w:rPr>
            </w:pPr>
            <w:r>
              <w:rPr>
                <w:b/>
              </w:rPr>
              <w:t>АРЕНДАТОР</w:t>
            </w:r>
          </w:p>
        </w:tc>
      </w:tr>
      <w:tr w:rsidR="00E604FD" w:rsidTr="00E604FD">
        <w:tc>
          <w:tcPr>
            <w:tcW w:w="4837" w:type="dxa"/>
            <w:tcBorders>
              <w:top w:val="single" w:sz="4" w:space="0" w:color="auto"/>
              <w:left w:val="single" w:sz="4" w:space="0" w:color="auto"/>
              <w:bottom w:val="single" w:sz="4" w:space="0" w:color="auto"/>
              <w:right w:val="single" w:sz="4" w:space="0" w:color="auto"/>
            </w:tcBorders>
            <w:hideMark/>
          </w:tcPr>
          <w:p w:rsidR="00E604FD" w:rsidRDefault="00E604FD" w:rsidP="002D7260">
            <w:r>
              <w:t xml:space="preserve"> Администрация Городокского сельсовета Минусинского района, в лице руководителя  </w:t>
            </w:r>
            <w:r>
              <w:rPr>
                <w:b/>
                <w:bCs/>
              </w:rPr>
              <w:t xml:space="preserve">Тощева Андрея Валерьевича, </w:t>
            </w:r>
            <w:r>
              <w:t>действующего на основании Устава</w:t>
            </w:r>
          </w:p>
        </w:tc>
        <w:tc>
          <w:tcPr>
            <w:tcW w:w="4734" w:type="dxa"/>
            <w:tcBorders>
              <w:top w:val="single" w:sz="4" w:space="0" w:color="auto"/>
              <w:left w:val="single" w:sz="4" w:space="0" w:color="auto"/>
              <w:bottom w:val="single" w:sz="4" w:space="0" w:color="auto"/>
              <w:right w:val="single" w:sz="4" w:space="0" w:color="auto"/>
            </w:tcBorders>
          </w:tcPr>
          <w:p w:rsidR="00E604FD" w:rsidRDefault="00E604FD" w:rsidP="002D7260"/>
        </w:tc>
      </w:tr>
      <w:tr w:rsidR="00E604FD" w:rsidTr="00E604FD">
        <w:tc>
          <w:tcPr>
            <w:tcW w:w="4837" w:type="dxa"/>
            <w:tcBorders>
              <w:top w:val="single" w:sz="4" w:space="0" w:color="auto"/>
              <w:left w:val="single" w:sz="4" w:space="0" w:color="auto"/>
              <w:bottom w:val="single" w:sz="4" w:space="0" w:color="auto"/>
              <w:right w:val="single" w:sz="4" w:space="0" w:color="auto"/>
            </w:tcBorders>
            <w:hideMark/>
          </w:tcPr>
          <w:p w:rsidR="00E604FD" w:rsidRDefault="00E604FD" w:rsidP="002D7260">
            <w:r>
              <w:t>Свидетельство о постановке на учет в налоговом органе серия 24 № 005425246 от 18.09.2000 г., выдано МИ ФНС России № 10 по Красноярскому краю</w:t>
            </w:r>
          </w:p>
        </w:tc>
        <w:tc>
          <w:tcPr>
            <w:tcW w:w="4734" w:type="dxa"/>
            <w:tcBorders>
              <w:top w:val="single" w:sz="4" w:space="0" w:color="auto"/>
              <w:left w:val="single" w:sz="4" w:space="0" w:color="auto"/>
              <w:bottom w:val="single" w:sz="4" w:space="0" w:color="auto"/>
              <w:right w:val="single" w:sz="4" w:space="0" w:color="auto"/>
            </w:tcBorders>
          </w:tcPr>
          <w:p w:rsidR="00E604FD" w:rsidRDefault="00E604FD" w:rsidP="002D7260">
            <w:pPr>
              <w:jc w:val="both"/>
            </w:pPr>
          </w:p>
        </w:tc>
      </w:tr>
      <w:tr w:rsidR="00E604FD" w:rsidTr="00E604FD">
        <w:tc>
          <w:tcPr>
            <w:tcW w:w="4837" w:type="dxa"/>
            <w:tcBorders>
              <w:top w:val="single" w:sz="4" w:space="0" w:color="auto"/>
              <w:left w:val="single" w:sz="4" w:space="0" w:color="auto"/>
              <w:bottom w:val="single" w:sz="4" w:space="0" w:color="auto"/>
              <w:right w:val="single" w:sz="4" w:space="0" w:color="auto"/>
            </w:tcBorders>
            <w:hideMark/>
          </w:tcPr>
          <w:p w:rsidR="00E604FD" w:rsidRDefault="00E604FD" w:rsidP="002D7260">
            <w:pPr>
              <w:jc w:val="both"/>
            </w:pPr>
          </w:p>
        </w:tc>
        <w:tc>
          <w:tcPr>
            <w:tcW w:w="4734" w:type="dxa"/>
            <w:tcBorders>
              <w:top w:val="single" w:sz="4" w:space="0" w:color="auto"/>
              <w:left w:val="single" w:sz="4" w:space="0" w:color="auto"/>
              <w:bottom w:val="single" w:sz="4" w:space="0" w:color="auto"/>
              <w:right w:val="single" w:sz="4" w:space="0" w:color="auto"/>
            </w:tcBorders>
          </w:tcPr>
          <w:p w:rsidR="00E604FD" w:rsidRDefault="00E604FD" w:rsidP="002D7260"/>
        </w:tc>
      </w:tr>
      <w:tr w:rsidR="00E604FD" w:rsidTr="00E604FD">
        <w:tc>
          <w:tcPr>
            <w:tcW w:w="4837" w:type="dxa"/>
            <w:tcBorders>
              <w:top w:val="single" w:sz="4" w:space="0" w:color="auto"/>
              <w:left w:val="single" w:sz="4" w:space="0" w:color="auto"/>
              <w:bottom w:val="single" w:sz="4" w:space="0" w:color="auto"/>
              <w:right w:val="single" w:sz="4" w:space="0" w:color="auto"/>
            </w:tcBorders>
            <w:hideMark/>
          </w:tcPr>
          <w:p w:rsidR="00E604FD" w:rsidRDefault="00E604FD" w:rsidP="002D7260">
            <w:pPr>
              <w:jc w:val="both"/>
            </w:pPr>
            <w:r>
              <w:t xml:space="preserve">Почтовый адрес: РФ, Красноярский край, </w:t>
            </w:r>
          </w:p>
          <w:p w:rsidR="00E604FD" w:rsidRDefault="00E604FD" w:rsidP="002D7260">
            <w:pPr>
              <w:jc w:val="both"/>
            </w:pPr>
            <w:r>
              <w:t>г. Минусинск, с</w:t>
            </w:r>
            <w:proofErr w:type="gramStart"/>
            <w:r>
              <w:t>.Г</w:t>
            </w:r>
            <w:proofErr w:type="gramEnd"/>
            <w:r>
              <w:t>ородок, ул. Ленина, 6 - «а»</w:t>
            </w:r>
          </w:p>
        </w:tc>
        <w:tc>
          <w:tcPr>
            <w:tcW w:w="4734" w:type="dxa"/>
            <w:tcBorders>
              <w:top w:val="single" w:sz="4" w:space="0" w:color="auto"/>
              <w:left w:val="single" w:sz="4" w:space="0" w:color="auto"/>
              <w:bottom w:val="single" w:sz="4" w:space="0" w:color="auto"/>
              <w:right w:val="single" w:sz="4" w:space="0" w:color="auto"/>
            </w:tcBorders>
          </w:tcPr>
          <w:p w:rsidR="00E604FD" w:rsidRDefault="00E604FD" w:rsidP="002D7260"/>
        </w:tc>
      </w:tr>
      <w:tr w:rsidR="00E604FD" w:rsidTr="00E604FD">
        <w:tc>
          <w:tcPr>
            <w:tcW w:w="4837" w:type="dxa"/>
            <w:tcBorders>
              <w:top w:val="single" w:sz="4" w:space="0" w:color="auto"/>
              <w:left w:val="single" w:sz="4" w:space="0" w:color="auto"/>
              <w:bottom w:val="single" w:sz="4" w:space="0" w:color="auto"/>
              <w:right w:val="single" w:sz="4" w:space="0" w:color="auto"/>
            </w:tcBorders>
            <w:hideMark/>
          </w:tcPr>
          <w:p w:rsidR="00E604FD" w:rsidRDefault="00E604FD" w:rsidP="002D7260">
            <w:pPr>
              <w:jc w:val="both"/>
            </w:pPr>
            <w:r>
              <w:t>ИНН 2455017851</w:t>
            </w:r>
          </w:p>
          <w:p w:rsidR="00E604FD" w:rsidRDefault="00E604FD" w:rsidP="002D7260">
            <w:pPr>
              <w:jc w:val="both"/>
            </w:pPr>
            <w:r>
              <w:lastRenderedPageBreak/>
              <w:t>ОКПО 35113114</w:t>
            </w:r>
          </w:p>
        </w:tc>
        <w:tc>
          <w:tcPr>
            <w:tcW w:w="4734" w:type="dxa"/>
            <w:tcBorders>
              <w:top w:val="single" w:sz="4" w:space="0" w:color="auto"/>
              <w:left w:val="single" w:sz="4" w:space="0" w:color="auto"/>
              <w:bottom w:val="single" w:sz="4" w:space="0" w:color="auto"/>
              <w:right w:val="single" w:sz="4" w:space="0" w:color="auto"/>
            </w:tcBorders>
          </w:tcPr>
          <w:p w:rsidR="00E604FD" w:rsidRDefault="00E604FD" w:rsidP="002D7260">
            <w:pPr>
              <w:jc w:val="both"/>
            </w:pPr>
          </w:p>
        </w:tc>
      </w:tr>
      <w:tr w:rsidR="00E604FD" w:rsidTr="00E604FD">
        <w:tc>
          <w:tcPr>
            <w:tcW w:w="4837" w:type="dxa"/>
            <w:tcBorders>
              <w:top w:val="single" w:sz="4" w:space="0" w:color="auto"/>
              <w:left w:val="single" w:sz="4" w:space="0" w:color="auto"/>
              <w:bottom w:val="single" w:sz="4" w:space="0" w:color="auto"/>
              <w:right w:val="single" w:sz="4" w:space="0" w:color="auto"/>
            </w:tcBorders>
            <w:hideMark/>
          </w:tcPr>
          <w:p w:rsidR="00E604FD" w:rsidRDefault="00E604FD" w:rsidP="002D7260">
            <w:pPr>
              <w:jc w:val="both"/>
            </w:pPr>
            <w:r>
              <w:lastRenderedPageBreak/>
              <w:t xml:space="preserve">Расчетный счет 40204810200000000635 в РКЦ </w:t>
            </w:r>
            <w:proofErr w:type="gramStart"/>
            <w:r>
              <w:t>г</w:t>
            </w:r>
            <w:proofErr w:type="gramEnd"/>
            <w:r>
              <w:t>. Минусинска</w:t>
            </w:r>
          </w:p>
        </w:tc>
        <w:tc>
          <w:tcPr>
            <w:tcW w:w="4734" w:type="dxa"/>
            <w:tcBorders>
              <w:top w:val="single" w:sz="4" w:space="0" w:color="auto"/>
              <w:left w:val="single" w:sz="4" w:space="0" w:color="auto"/>
              <w:bottom w:val="single" w:sz="4" w:space="0" w:color="auto"/>
              <w:right w:val="single" w:sz="4" w:space="0" w:color="auto"/>
            </w:tcBorders>
          </w:tcPr>
          <w:p w:rsidR="00E604FD" w:rsidRDefault="00E604FD" w:rsidP="002D7260">
            <w:pPr>
              <w:jc w:val="both"/>
            </w:pPr>
          </w:p>
        </w:tc>
      </w:tr>
      <w:tr w:rsidR="00E604FD" w:rsidTr="00E604FD">
        <w:tc>
          <w:tcPr>
            <w:tcW w:w="4837" w:type="dxa"/>
            <w:tcBorders>
              <w:top w:val="single" w:sz="4" w:space="0" w:color="auto"/>
              <w:left w:val="single" w:sz="4" w:space="0" w:color="auto"/>
              <w:bottom w:val="single" w:sz="4" w:space="0" w:color="auto"/>
              <w:right w:val="single" w:sz="4" w:space="0" w:color="auto"/>
            </w:tcBorders>
            <w:hideMark/>
          </w:tcPr>
          <w:p w:rsidR="00E604FD" w:rsidRDefault="00E604FD" w:rsidP="002D7260">
            <w:pPr>
              <w:jc w:val="both"/>
            </w:pPr>
            <w:r>
              <w:t>Телефон 2-00-61, 5-09-22, 2-58-06</w:t>
            </w:r>
          </w:p>
        </w:tc>
        <w:tc>
          <w:tcPr>
            <w:tcW w:w="4734" w:type="dxa"/>
            <w:tcBorders>
              <w:top w:val="single" w:sz="4" w:space="0" w:color="auto"/>
              <w:left w:val="single" w:sz="4" w:space="0" w:color="auto"/>
              <w:bottom w:val="single" w:sz="4" w:space="0" w:color="auto"/>
              <w:right w:val="single" w:sz="4" w:space="0" w:color="auto"/>
            </w:tcBorders>
          </w:tcPr>
          <w:p w:rsidR="00E604FD" w:rsidRDefault="00E604FD" w:rsidP="002D7260">
            <w:pPr>
              <w:jc w:val="both"/>
            </w:pPr>
          </w:p>
        </w:tc>
      </w:tr>
      <w:tr w:rsidR="00E604FD" w:rsidTr="00E604FD">
        <w:tc>
          <w:tcPr>
            <w:tcW w:w="4837" w:type="dxa"/>
            <w:tcBorders>
              <w:top w:val="single" w:sz="4" w:space="0" w:color="auto"/>
              <w:left w:val="single" w:sz="4" w:space="0" w:color="auto"/>
              <w:bottom w:val="single" w:sz="4" w:space="0" w:color="auto"/>
              <w:right w:val="single" w:sz="4" w:space="0" w:color="auto"/>
            </w:tcBorders>
            <w:hideMark/>
          </w:tcPr>
          <w:p w:rsidR="00E604FD" w:rsidRDefault="00E604FD" w:rsidP="002D7260">
            <w:pPr>
              <w:jc w:val="both"/>
            </w:pPr>
            <w:r>
              <w:t>Факс: 8(39132)71-2-68</w:t>
            </w:r>
          </w:p>
        </w:tc>
        <w:tc>
          <w:tcPr>
            <w:tcW w:w="4734" w:type="dxa"/>
            <w:tcBorders>
              <w:top w:val="single" w:sz="4" w:space="0" w:color="auto"/>
              <w:left w:val="single" w:sz="4" w:space="0" w:color="auto"/>
              <w:bottom w:val="single" w:sz="4" w:space="0" w:color="auto"/>
              <w:right w:val="single" w:sz="4" w:space="0" w:color="auto"/>
            </w:tcBorders>
          </w:tcPr>
          <w:p w:rsidR="00E604FD" w:rsidRDefault="00E604FD" w:rsidP="002D7260">
            <w:pPr>
              <w:jc w:val="both"/>
            </w:pPr>
          </w:p>
        </w:tc>
      </w:tr>
      <w:tr w:rsidR="00E604FD" w:rsidTr="00E604FD">
        <w:tc>
          <w:tcPr>
            <w:tcW w:w="4837" w:type="dxa"/>
            <w:tcBorders>
              <w:top w:val="single" w:sz="4" w:space="0" w:color="auto"/>
              <w:left w:val="single" w:sz="4" w:space="0" w:color="auto"/>
              <w:bottom w:val="single" w:sz="4" w:space="0" w:color="auto"/>
              <w:right w:val="single" w:sz="4" w:space="0" w:color="auto"/>
            </w:tcBorders>
            <w:hideMark/>
          </w:tcPr>
          <w:p w:rsidR="00E604FD" w:rsidRDefault="00E604FD" w:rsidP="002D7260">
            <w:pPr>
              <w:jc w:val="both"/>
            </w:pPr>
          </w:p>
        </w:tc>
        <w:tc>
          <w:tcPr>
            <w:tcW w:w="4734" w:type="dxa"/>
            <w:tcBorders>
              <w:top w:val="single" w:sz="4" w:space="0" w:color="auto"/>
              <w:left w:val="single" w:sz="4" w:space="0" w:color="auto"/>
              <w:bottom w:val="single" w:sz="4" w:space="0" w:color="auto"/>
              <w:right w:val="single" w:sz="4" w:space="0" w:color="auto"/>
            </w:tcBorders>
          </w:tcPr>
          <w:p w:rsidR="00E604FD" w:rsidRDefault="00E604FD" w:rsidP="002D7260">
            <w:pPr>
              <w:jc w:val="both"/>
            </w:pPr>
          </w:p>
        </w:tc>
      </w:tr>
    </w:tbl>
    <w:p w:rsidR="00E604FD" w:rsidRDefault="00E604FD" w:rsidP="00E604FD">
      <w:pPr>
        <w:jc w:val="center"/>
        <w:rPr>
          <w:b/>
          <w:bCs/>
        </w:rPr>
      </w:pPr>
    </w:p>
    <w:p w:rsidR="00E604FD" w:rsidRDefault="00E604FD" w:rsidP="00E604FD">
      <w:pPr>
        <w:jc w:val="center"/>
        <w:rPr>
          <w:b/>
          <w:bCs/>
        </w:rPr>
      </w:pPr>
      <w:r>
        <w:rPr>
          <w:b/>
          <w:bCs/>
        </w:rPr>
        <w:t>10. Подписи Сторон:</w:t>
      </w:r>
    </w:p>
    <w:p w:rsidR="00E604FD" w:rsidRDefault="00E604FD" w:rsidP="00E604FD">
      <w:pPr>
        <w:spacing w:after="0" w:line="240" w:lineRule="auto"/>
        <w:jc w:val="both"/>
      </w:pPr>
      <w:r>
        <w:rPr>
          <w:b/>
          <w:bCs/>
        </w:rPr>
        <w:t xml:space="preserve">Арендодатель: </w:t>
      </w:r>
      <w:proofErr w:type="spellStart"/>
      <w:r>
        <w:rPr>
          <w:b/>
          <w:bCs/>
          <w:u w:val="single"/>
        </w:rPr>
        <w:t>_Профатилов</w:t>
      </w:r>
      <w:proofErr w:type="spellEnd"/>
      <w:r>
        <w:rPr>
          <w:b/>
          <w:bCs/>
          <w:u w:val="single"/>
        </w:rPr>
        <w:t xml:space="preserve"> В.Д.</w:t>
      </w:r>
      <w:r>
        <w:rPr>
          <w:b/>
          <w:u w:val="single"/>
        </w:rPr>
        <w:t>_</w:t>
      </w:r>
      <w:r>
        <w:t xml:space="preserve">          _________________</w:t>
      </w:r>
    </w:p>
    <w:p w:rsidR="00E604FD" w:rsidRDefault="00E604FD" w:rsidP="00E604FD">
      <w:pPr>
        <w:spacing w:after="0" w:line="240" w:lineRule="auto"/>
        <w:jc w:val="both"/>
        <w:rPr>
          <w:sz w:val="16"/>
        </w:rPr>
      </w:pPr>
      <w:r>
        <w:tab/>
        <w:t>м.п.</w:t>
      </w:r>
      <w:r>
        <w:tab/>
      </w:r>
      <w:r>
        <w:rPr>
          <w:sz w:val="16"/>
        </w:rPr>
        <w:t xml:space="preserve">              (Ф.И.О.)</w:t>
      </w:r>
      <w:r>
        <w:rPr>
          <w:sz w:val="16"/>
        </w:rPr>
        <w:tab/>
      </w:r>
      <w:r>
        <w:rPr>
          <w:sz w:val="16"/>
        </w:rPr>
        <w:tab/>
      </w:r>
      <w:r>
        <w:rPr>
          <w:sz w:val="16"/>
        </w:rPr>
        <w:tab/>
      </w:r>
      <w:r>
        <w:rPr>
          <w:sz w:val="16"/>
        </w:rPr>
        <w:tab/>
        <w:t>(подпись)</w:t>
      </w:r>
    </w:p>
    <w:p w:rsidR="00E604FD" w:rsidRDefault="00E604FD" w:rsidP="00E604FD">
      <w:pPr>
        <w:spacing w:after="0" w:line="240" w:lineRule="auto"/>
        <w:jc w:val="both"/>
        <w:rPr>
          <w:sz w:val="16"/>
        </w:rPr>
      </w:pPr>
    </w:p>
    <w:p w:rsidR="00E604FD" w:rsidRDefault="00E604FD" w:rsidP="00E604FD">
      <w:pPr>
        <w:spacing w:after="0" w:line="240" w:lineRule="auto"/>
        <w:jc w:val="both"/>
      </w:pPr>
      <w:r>
        <w:t>«___» ______________ 2015 г.</w:t>
      </w:r>
    </w:p>
    <w:p w:rsidR="00E604FD" w:rsidRDefault="00E604FD" w:rsidP="00E604FD">
      <w:pPr>
        <w:jc w:val="both"/>
      </w:pPr>
    </w:p>
    <w:p w:rsidR="00E604FD" w:rsidRDefault="00E604FD" w:rsidP="00E604FD">
      <w:pPr>
        <w:spacing w:after="0" w:line="240" w:lineRule="auto"/>
        <w:jc w:val="both"/>
      </w:pPr>
      <w:r>
        <w:rPr>
          <w:b/>
          <w:bCs/>
        </w:rPr>
        <w:t xml:space="preserve">Арендатор: </w:t>
      </w:r>
      <w:r>
        <w:rPr>
          <w:b/>
          <w:bCs/>
        </w:rPr>
        <w:tab/>
        <w:t>_________________</w:t>
      </w:r>
      <w:r>
        <w:tab/>
      </w:r>
      <w:r>
        <w:tab/>
        <w:t>_________________</w:t>
      </w:r>
    </w:p>
    <w:p w:rsidR="00E604FD" w:rsidRDefault="00E604FD" w:rsidP="00E604FD">
      <w:pPr>
        <w:spacing w:after="0" w:line="240" w:lineRule="auto"/>
        <w:jc w:val="both"/>
        <w:rPr>
          <w:sz w:val="16"/>
          <w:szCs w:val="16"/>
        </w:rPr>
      </w:pPr>
      <w:r>
        <w:rPr>
          <w:sz w:val="18"/>
        </w:rPr>
        <w:tab/>
      </w:r>
      <w:r>
        <w:rPr>
          <w:sz w:val="18"/>
        </w:rPr>
        <w:tab/>
        <w:t xml:space="preserve">              (Ф.И.О.)</w:t>
      </w:r>
      <w:r>
        <w:rPr>
          <w:sz w:val="18"/>
        </w:rPr>
        <w:tab/>
      </w:r>
      <w:r>
        <w:rPr>
          <w:sz w:val="18"/>
        </w:rPr>
        <w:tab/>
      </w:r>
      <w:r>
        <w:rPr>
          <w:sz w:val="18"/>
        </w:rPr>
        <w:tab/>
      </w:r>
      <w:r>
        <w:rPr>
          <w:sz w:val="18"/>
        </w:rPr>
        <w:tab/>
      </w:r>
      <w:r>
        <w:rPr>
          <w:sz w:val="16"/>
          <w:szCs w:val="16"/>
        </w:rPr>
        <w:t>(подпись)</w:t>
      </w:r>
    </w:p>
    <w:p w:rsidR="00E604FD" w:rsidRPr="0010090F" w:rsidRDefault="00E604FD" w:rsidP="00E604FD">
      <w:pPr>
        <w:spacing w:after="0" w:line="240" w:lineRule="auto"/>
        <w:jc w:val="both"/>
        <w:rPr>
          <w:sz w:val="16"/>
          <w:szCs w:val="16"/>
        </w:rPr>
      </w:pPr>
    </w:p>
    <w:p w:rsidR="00E604FD" w:rsidRDefault="00E604FD" w:rsidP="00E604FD">
      <w:pPr>
        <w:spacing w:after="0" w:line="240" w:lineRule="auto"/>
        <w:jc w:val="both"/>
      </w:pPr>
      <w:r>
        <w:t>«___» _____________ 2015 г.</w:t>
      </w:r>
    </w:p>
    <w:p w:rsidR="00E604FD" w:rsidRDefault="00E604FD" w:rsidP="00E604FD">
      <w:pPr>
        <w:spacing w:after="0" w:line="240" w:lineRule="auto"/>
      </w:pPr>
    </w:p>
    <w:p w:rsidR="00E604FD" w:rsidRPr="004559C2" w:rsidRDefault="00E604FD" w:rsidP="00E604FD">
      <w:pPr>
        <w:jc w:val="both"/>
        <w:rPr>
          <w:rFonts w:ascii="Times New Roman" w:hAnsi="Times New Roman" w:cs="Times New Roman"/>
          <w:sz w:val="28"/>
          <w:szCs w:val="28"/>
        </w:rPr>
      </w:pPr>
    </w:p>
    <w:p w:rsidR="008665B0" w:rsidRDefault="008665B0"/>
    <w:sectPr w:rsidR="008665B0" w:rsidSect="0018256C">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3983"/>
    <w:rsid w:val="0018256C"/>
    <w:rsid w:val="008665B0"/>
    <w:rsid w:val="00883983"/>
    <w:rsid w:val="00E604FD"/>
    <w:rsid w:val="00FB4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5B0"/>
  </w:style>
  <w:style w:type="paragraph" w:styleId="4">
    <w:name w:val="heading 4"/>
    <w:basedOn w:val="a"/>
    <w:next w:val="a"/>
    <w:link w:val="40"/>
    <w:qFormat/>
    <w:rsid w:val="00883983"/>
    <w:pPr>
      <w:keepNext/>
      <w:spacing w:after="0" w:line="240" w:lineRule="auto"/>
      <w:ind w:left="1416" w:firstLine="708"/>
      <w:outlineLvl w:val="3"/>
    </w:pPr>
    <w:rPr>
      <w:rFonts w:ascii="Times New Roman" w:eastAsia="Times New Roman" w:hAnsi="Times New Roman" w:cs="Times New Roman"/>
      <w:sz w:val="28"/>
      <w:szCs w:val="28"/>
    </w:rPr>
  </w:style>
  <w:style w:type="paragraph" w:styleId="5">
    <w:name w:val="heading 5"/>
    <w:basedOn w:val="a"/>
    <w:next w:val="a"/>
    <w:link w:val="50"/>
    <w:qFormat/>
    <w:rsid w:val="00883983"/>
    <w:pPr>
      <w:keepNext/>
      <w:spacing w:after="0" w:line="240" w:lineRule="auto"/>
      <w:jc w:val="center"/>
      <w:outlineLvl w:val="4"/>
    </w:pPr>
    <w:rPr>
      <w:rFonts w:ascii="Times New Roman" w:eastAsia="Times New Roman" w:hAnsi="Times New Roman" w:cs="Times New Roman"/>
      <w:b/>
      <w:sz w:val="48"/>
      <w:szCs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83983"/>
    <w:rPr>
      <w:rFonts w:ascii="Times New Roman" w:eastAsia="Times New Roman" w:hAnsi="Times New Roman" w:cs="Times New Roman"/>
      <w:sz w:val="28"/>
      <w:szCs w:val="28"/>
    </w:rPr>
  </w:style>
  <w:style w:type="character" w:customStyle="1" w:styleId="50">
    <w:name w:val="Заголовок 5 Знак"/>
    <w:basedOn w:val="a0"/>
    <w:link w:val="5"/>
    <w:rsid w:val="00883983"/>
    <w:rPr>
      <w:rFonts w:ascii="Times New Roman" w:eastAsia="Times New Roman" w:hAnsi="Times New Roman" w:cs="Times New Roman"/>
      <w:b/>
      <w:sz w:val="48"/>
      <w:szCs w:val="40"/>
    </w:rPr>
  </w:style>
  <w:style w:type="paragraph" w:styleId="a3">
    <w:name w:val="Normal (Web)"/>
    <w:basedOn w:val="a"/>
    <w:unhideWhenUsed/>
    <w:rsid w:val="00883983"/>
    <w:pPr>
      <w:spacing w:after="0"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839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3983"/>
    <w:rPr>
      <w:rFonts w:ascii="Tahoma" w:hAnsi="Tahoma" w:cs="Tahoma"/>
      <w:sz w:val="16"/>
      <w:szCs w:val="16"/>
    </w:rPr>
  </w:style>
  <w:style w:type="paragraph" w:styleId="a6">
    <w:name w:val="Body Text Indent"/>
    <w:basedOn w:val="a"/>
    <w:link w:val="a7"/>
    <w:semiHidden/>
    <w:unhideWhenUsed/>
    <w:rsid w:val="00E604FD"/>
    <w:pPr>
      <w:spacing w:after="0" w:line="240" w:lineRule="auto"/>
      <w:ind w:firstLine="360"/>
      <w:jc w:val="both"/>
    </w:pPr>
    <w:rPr>
      <w:rFonts w:ascii="Times New Roman" w:eastAsia="Times New Roman" w:hAnsi="Times New Roman" w:cs="Times New Roman"/>
      <w:sz w:val="18"/>
      <w:szCs w:val="24"/>
    </w:rPr>
  </w:style>
  <w:style w:type="character" w:customStyle="1" w:styleId="a7">
    <w:name w:val="Основной текст с отступом Знак"/>
    <w:basedOn w:val="a0"/>
    <w:link w:val="a6"/>
    <w:semiHidden/>
    <w:rsid w:val="00E604FD"/>
    <w:rPr>
      <w:rFonts w:ascii="Times New Roman" w:eastAsia="Times New Roman" w:hAnsi="Times New Roman" w:cs="Times New Roman"/>
      <w:sz w:val="18"/>
      <w:szCs w:val="24"/>
    </w:rPr>
  </w:style>
  <w:style w:type="paragraph" w:styleId="2">
    <w:name w:val="Body Text 2"/>
    <w:basedOn w:val="a"/>
    <w:link w:val="20"/>
    <w:semiHidden/>
    <w:unhideWhenUsed/>
    <w:rsid w:val="00E604FD"/>
    <w:pPr>
      <w:spacing w:after="0" w:line="240" w:lineRule="auto"/>
      <w:jc w:val="both"/>
    </w:pPr>
    <w:rPr>
      <w:rFonts w:ascii="Times New Roman" w:eastAsia="Times New Roman" w:hAnsi="Times New Roman" w:cs="Times New Roman"/>
      <w:b/>
      <w:szCs w:val="20"/>
    </w:rPr>
  </w:style>
  <w:style w:type="character" w:customStyle="1" w:styleId="20">
    <w:name w:val="Основной текст 2 Знак"/>
    <w:basedOn w:val="a0"/>
    <w:link w:val="2"/>
    <w:semiHidden/>
    <w:rsid w:val="00E604FD"/>
    <w:rPr>
      <w:rFonts w:ascii="Times New Roman" w:eastAsia="Times New Roman" w:hAnsi="Times New Roman" w:cs="Times New Roman"/>
      <w:b/>
      <w:szCs w:val="20"/>
    </w:rPr>
  </w:style>
  <w:style w:type="paragraph" w:styleId="21">
    <w:name w:val="Body Text Indent 2"/>
    <w:basedOn w:val="a"/>
    <w:link w:val="22"/>
    <w:semiHidden/>
    <w:unhideWhenUsed/>
    <w:rsid w:val="00E604FD"/>
    <w:pPr>
      <w:spacing w:after="0" w:line="240" w:lineRule="auto"/>
      <w:ind w:firstLine="284"/>
      <w:jc w:val="both"/>
    </w:pPr>
    <w:rPr>
      <w:rFonts w:ascii="Times New Roman" w:eastAsia="Times New Roman" w:hAnsi="Times New Roman" w:cs="Times New Roman"/>
      <w:szCs w:val="20"/>
    </w:rPr>
  </w:style>
  <w:style w:type="character" w:customStyle="1" w:styleId="22">
    <w:name w:val="Основной текст с отступом 2 Знак"/>
    <w:basedOn w:val="a0"/>
    <w:link w:val="21"/>
    <w:semiHidden/>
    <w:rsid w:val="00E604FD"/>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3773</Words>
  <Characters>21507</Characters>
  <Application>Microsoft Office Word</Application>
  <DocSecurity>0</DocSecurity>
  <Lines>179</Lines>
  <Paragraphs>50</Paragraphs>
  <ScaleCrop>false</ScaleCrop>
  <Company/>
  <LinksUpToDate>false</LinksUpToDate>
  <CharactersWithSpaces>25230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4</cp:revision>
  <cp:lastPrinted>2015-03-25T04:45:00Z</cp:lastPrinted>
  <dcterms:created xsi:type="dcterms:W3CDTF">2015-03-25T04:40:00Z</dcterms:created>
  <dcterms:modified xsi:type="dcterms:W3CDTF">2015-04-02T08:47:00Z</dcterms:modified>
</cp:coreProperties>
</file>