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09" w:rsidRDefault="002C0609" w:rsidP="002C060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C0609" w:rsidRDefault="002C0609" w:rsidP="002C0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C0609" w:rsidRDefault="002C0609" w:rsidP="002C0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ГОРОДОКСКИЙ СЕЛЬСКИЙ СОВЕТ ДЕПУТАТОВ</w:t>
      </w:r>
    </w:p>
    <w:p w:rsidR="002C0609" w:rsidRDefault="002C0609" w:rsidP="002C0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МИНУСИНСКОГО РАЙОНА</w:t>
      </w:r>
    </w:p>
    <w:p w:rsidR="002C0609" w:rsidRDefault="002C0609" w:rsidP="002C0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2C0609" w:rsidRDefault="002C0609" w:rsidP="002C0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609" w:rsidRDefault="002C0609" w:rsidP="002C0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C0609" w:rsidRDefault="002C0609" w:rsidP="002C0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609" w:rsidRDefault="002C0609" w:rsidP="002C0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«07»  апреля 2015г.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ородок                                        № 145 -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2C0609" w:rsidRDefault="002C0609" w:rsidP="002C0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609" w:rsidRDefault="002C0609" w:rsidP="002C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2C0609" w:rsidRDefault="002C0609" w:rsidP="002C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Городокского сельского Совета</w:t>
      </w:r>
    </w:p>
    <w:p w:rsidR="002C0609" w:rsidRDefault="002C0609" w:rsidP="002C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от 24.01.2011 № 26-рс</w:t>
      </w:r>
    </w:p>
    <w:p w:rsidR="002C0609" w:rsidRDefault="002C0609" w:rsidP="002C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  «О нормативах</w:t>
      </w:r>
    </w:p>
    <w:p w:rsidR="002C0609" w:rsidRDefault="002C0609" w:rsidP="002C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размеров</w:t>
      </w:r>
      <w:r>
        <w:rPr>
          <w:rFonts w:ascii="Times New Roman" w:hAnsi="Times New Roman" w:cs="Times New Roman"/>
          <w:sz w:val="24"/>
          <w:szCs w:val="24"/>
        </w:rPr>
        <w:t xml:space="preserve">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2C0609" w:rsidRDefault="002C0609" w:rsidP="002C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служащих Городокского сельсовета»</w:t>
      </w:r>
    </w:p>
    <w:p w:rsidR="002C0609" w:rsidRDefault="002C0609" w:rsidP="002C0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609" w:rsidRDefault="002C0609" w:rsidP="002C0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Рассмотрев протест Минусинской межрайонной прокуратуры от 12.03.2015 № 13-174в.2015  и в  соответствии с п.2 ст.22 Федерального закона от 02.03.2007 № 25-ФЗ «О муниципальной службе в Российской Федерации»,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Законом Красноярского края от 27.12.2005 № 17-4354 « О Реестре должностей муниципальной службы» Городокский сельский Совет депутатов РЕШИЛ:</w:t>
      </w:r>
    </w:p>
    <w:p w:rsidR="002C0609" w:rsidRDefault="002C0609" w:rsidP="002C0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В пункте 7 Положения, утвержденного Решением Городокского сельского Совета депутатов № 26 -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24.01.2011г. должность </w:t>
      </w:r>
      <w:r>
        <w:rPr>
          <w:rFonts w:ascii="Times New Roman" w:hAnsi="Times New Roman" w:cs="Times New Roman"/>
          <w:b/>
          <w:sz w:val="24"/>
          <w:szCs w:val="24"/>
        </w:rPr>
        <w:t>высшей группы</w:t>
      </w:r>
      <w:r>
        <w:rPr>
          <w:rFonts w:ascii="Times New Roman" w:hAnsi="Times New Roman" w:cs="Times New Roman"/>
          <w:sz w:val="24"/>
          <w:szCs w:val="24"/>
        </w:rPr>
        <w:t xml:space="preserve">  и установленную </w:t>
      </w:r>
      <w:r>
        <w:rPr>
          <w:rFonts w:ascii="Times New Roman" w:hAnsi="Times New Roman" w:cs="Times New Roman"/>
          <w:b/>
          <w:sz w:val="24"/>
          <w:szCs w:val="24"/>
        </w:rPr>
        <w:t>ежемесячную надбавку за особые условия муниципальной службы для высшей группы</w:t>
      </w:r>
      <w:r>
        <w:rPr>
          <w:rFonts w:ascii="Times New Roman" w:hAnsi="Times New Roman" w:cs="Times New Roman"/>
          <w:sz w:val="24"/>
          <w:szCs w:val="24"/>
        </w:rPr>
        <w:t xml:space="preserve"> должностей  исключить.</w:t>
      </w:r>
    </w:p>
    <w:p w:rsidR="002C0609" w:rsidRDefault="002C0609" w:rsidP="002C0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В пункте 10, первый абзац читать в следующей редакции:</w:t>
      </w:r>
    </w:p>
    <w:p w:rsidR="002C0609" w:rsidRDefault="002C0609" w:rsidP="002C06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bookmarkStart w:id="0" w:name="sub_101"/>
      <w:r>
        <w:rPr>
          <w:rFonts w:ascii="Times New Roman" w:hAnsi="Times New Roman" w:cs="Times New Roman"/>
          <w:b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bookmarkEnd w:id="0"/>
    <w:p w:rsidR="002C0609" w:rsidRDefault="002C0609" w:rsidP="002C06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-за работу со сведениями, имеющими степень секретности "особой важности", - 50 процентов;</w:t>
      </w:r>
    </w:p>
    <w:p w:rsidR="002C0609" w:rsidRDefault="002C0609" w:rsidP="002C06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-за работу со сведениями, имеющими степень секретности "совершенно секретно", - 30 процентов;</w:t>
      </w:r>
    </w:p>
    <w:p w:rsidR="002C0609" w:rsidRDefault="002C0609" w:rsidP="002C06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-за работу со сведениями, имеющими степень секретности "секретно", при оформлении допуска с проведением проверочных мероприятий - 10 процентов, без проведения проверочных мероприятий- 5 процентов.</w:t>
      </w:r>
    </w:p>
    <w:p w:rsidR="002C0609" w:rsidRDefault="002C0609" w:rsidP="002C0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 абзац читать в следующей редакции:</w:t>
      </w:r>
    </w:p>
    <w:p w:rsidR="002C0609" w:rsidRDefault="002C0609" w:rsidP="002C06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bookmarkStart w:id="1" w:name="sub_102"/>
      <w:r>
        <w:rPr>
          <w:rFonts w:ascii="Times New Roman" w:hAnsi="Times New Roman" w:cs="Times New Roman"/>
          <w:b/>
        </w:rPr>
        <w:t>Дополнительно к указанной выше ежемесячной процентной надбавке,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предельных размерах:</w:t>
      </w:r>
    </w:p>
    <w:bookmarkEnd w:id="1"/>
    <w:p w:rsidR="002C0609" w:rsidRDefault="002C0609" w:rsidP="002C06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-при стаже от 1 до 5 лет - 10 процентов к должностному окладу;</w:t>
      </w:r>
    </w:p>
    <w:p w:rsidR="002C0609" w:rsidRDefault="002C0609" w:rsidP="002C06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-при стаже от 5 до 10 лет - 15 процентов к должностному окладу;</w:t>
      </w:r>
    </w:p>
    <w:p w:rsidR="002C0609" w:rsidRDefault="002C0609" w:rsidP="002C06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-при стаже от 10 лет и выше - 20 процентов к должностному окладу.</w:t>
      </w:r>
    </w:p>
    <w:p w:rsidR="002C0609" w:rsidRDefault="002C0609" w:rsidP="002C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Настоящее решение вступает в силу со дня его официального опубликования в официальном издании «Ведомости» органов местного самоуправления Городокский сельсовет»</w:t>
      </w:r>
    </w:p>
    <w:p w:rsidR="002C0609" w:rsidRDefault="002C0609" w:rsidP="002C0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А.В.Тощев</w:t>
      </w:r>
    </w:p>
    <w:p w:rsidR="002C0609" w:rsidRDefault="002C0609" w:rsidP="002C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C0609" w:rsidRDefault="002C0609" w:rsidP="002C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Совета депутатов                                                                      Л.Г.Савин</w:t>
      </w:r>
    </w:p>
    <w:p w:rsidR="00D9784F" w:rsidRDefault="00D9784F"/>
    <w:sectPr w:rsidR="00D9784F" w:rsidSect="00745BD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609"/>
    <w:rsid w:val="002C0609"/>
    <w:rsid w:val="00745BD0"/>
    <w:rsid w:val="00D9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2015-04-07T03:19:00Z</dcterms:created>
  <dcterms:modified xsi:type="dcterms:W3CDTF">2015-05-15T02:39:00Z</dcterms:modified>
</cp:coreProperties>
</file>