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F1" w:rsidRDefault="007A7AF1" w:rsidP="007A7AF1">
      <w:r>
        <w:t xml:space="preserve">                                                                                                                             </w:t>
      </w:r>
    </w:p>
    <w:p w:rsidR="007A7AF1" w:rsidRPr="005129C0" w:rsidRDefault="007A7AF1" w:rsidP="007A7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РОССИЙСКАЯ ФЕДЕРАЦИЯ                       </w:t>
      </w:r>
    </w:p>
    <w:p w:rsidR="007A7AF1" w:rsidRPr="005129C0" w:rsidRDefault="007A7AF1" w:rsidP="007A7A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29C0">
        <w:rPr>
          <w:rFonts w:ascii="Times New Roman" w:hAnsi="Times New Roman" w:cs="Times New Roman"/>
          <w:sz w:val="24"/>
          <w:szCs w:val="24"/>
        </w:rPr>
        <w:t>ГОРОДОКСКИЙ СЕЛЬСКИЙ СОВЕТ ДЕПУТАТОВ</w:t>
      </w:r>
    </w:p>
    <w:p w:rsidR="007A7AF1" w:rsidRPr="005129C0" w:rsidRDefault="007A7AF1" w:rsidP="007A7A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29C0">
        <w:rPr>
          <w:rFonts w:ascii="Times New Roman" w:hAnsi="Times New Roman" w:cs="Times New Roman"/>
          <w:sz w:val="24"/>
          <w:szCs w:val="24"/>
        </w:rPr>
        <w:t>МИНУСИНСКОГО РАЙОНА</w:t>
      </w:r>
    </w:p>
    <w:p w:rsidR="007A7AF1" w:rsidRPr="005129C0" w:rsidRDefault="007A7AF1" w:rsidP="007A7A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29C0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7A7AF1" w:rsidRPr="005129C0" w:rsidRDefault="007A7AF1" w:rsidP="007A7A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7AF1" w:rsidRPr="005129C0" w:rsidRDefault="007A7AF1" w:rsidP="007A7A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29C0">
        <w:rPr>
          <w:rFonts w:ascii="Times New Roman" w:hAnsi="Times New Roman" w:cs="Times New Roman"/>
          <w:sz w:val="24"/>
          <w:szCs w:val="24"/>
        </w:rPr>
        <w:t>РЕШЕНИЕ</w:t>
      </w:r>
    </w:p>
    <w:p w:rsidR="007A7AF1" w:rsidRPr="005129C0" w:rsidRDefault="007A7AF1" w:rsidP="007A7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AF1" w:rsidRPr="005129C0" w:rsidRDefault="007A7AF1" w:rsidP="007A7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AF1" w:rsidRDefault="007A7AF1" w:rsidP="007A7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9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5129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5129C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129C0">
        <w:rPr>
          <w:rFonts w:ascii="Times New Roman" w:hAnsi="Times New Roman" w:cs="Times New Roman"/>
          <w:sz w:val="24"/>
          <w:szCs w:val="24"/>
        </w:rPr>
        <w:t xml:space="preserve">   г.                                           с</w:t>
      </w:r>
      <w:proofErr w:type="gramStart"/>
      <w:r w:rsidRPr="005129C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129C0">
        <w:rPr>
          <w:rFonts w:ascii="Times New Roman" w:hAnsi="Times New Roman" w:cs="Times New Roman"/>
          <w:sz w:val="24"/>
          <w:szCs w:val="24"/>
        </w:rPr>
        <w:t xml:space="preserve">ородок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154</w:t>
      </w:r>
      <w:r w:rsidRPr="00512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129C0">
        <w:rPr>
          <w:rFonts w:ascii="Times New Roman" w:hAnsi="Times New Roman" w:cs="Times New Roman"/>
          <w:sz w:val="24"/>
          <w:szCs w:val="24"/>
        </w:rPr>
        <w:t>рс</w:t>
      </w:r>
      <w:proofErr w:type="spellEnd"/>
    </w:p>
    <w:p w:rsidR="007A7AF1" w:rsidRDefault="007A7AF1" w:rsidP="007A7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AF1" w:rsidRDefault="007A7AF1" w:rsidP="007A7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состав</w:t>
      </w:r>
    </w:p>
    <w:p w:rsidR="007A7AF1" w:rsidRDefault="007A7AF1" w:rsidP="007A7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7A7AF1" w:rsidRDefault="007A7AF1" w:rsidP="007A7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A7AF1" w:rsidRDefault="007A7AF1" w:rsidP="007A7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Городокского сельсовета</w:t>
      </w:r>
    </w:p>
    <w:p w:rsidR="007A7AF1" w:rsidRDefault="007A7AF1" w:rsidP="007A7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AF1" w:rsidRDefault="007A7AF1" w:rsidP="007A7A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ст.22,24 Федерального закона</w:t>
      </w:r>
      <w:r w:rsidR="00D00DAA">
        <w:rPr>
          <w:rFonts w:ascii="Times New Roman" w:hAnsi="Times New Roman" w:cs="Times New Roman"/>
          <w:sz w:val="24"/>
          <w:szCs w:val="24"/>
        </w:rPr>
        <w:t xml:space="preserve"> от 12.06.2002 г. № 67-ФЗ</w:t>
      </w:r>
      <w:r>
        <w:rPr>
          <w:rFonts w:ascii="Times New Roman" w:hAnsi="Times New Roman" w:cs="Times New Roman"/>
          <w:sz w:val="24"/>
          <w:szCs w:val="24"/>
        </w:rPr>
        <w:t xml:space="preserve"> «Об основных гарантиях избирательных прав и права на участие в референдуме граждан Российской Федерации», ст.12,13 Закона Красноярского края «О выборах в органы местного самоуправления в Красноярском крае»</w:t>
      </w:r>
      <w:r w:rsidR="00D00DAA">
        <w:rPr>
          <w:rFonts w:ascii="Times New Roman" w:hAnsi="Times New Roman" w:cs="Times New Roman"/>
          <w:sz w:val="24"/>
          <w:szCs w:val="24"/>
        </w:rPr>
        <w:t>, ст.28</w:t>
      </w:r>
      <w:r>
        <w:rPr>
          <w:rFonts w:ascii="Times New Roman" w:hAnsi="Times New Roman" w:cs="Times New Roman"/>
          <w:sz w:val="24"/>
          <w:szCs w:val="24"/>
        </w:rPr>
        <w:t xml:space="preserve"> Устава Городокского сельсовета и рассмотрев предложение по кандидатурам для назначения в состав избирательной комиссии муниципального образования «Городокский  сельсовет», Городокский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сельский Совет депутатов РЕШИЛ:</w:t>
      </w:r>
    </w:p>
    <w:p w:rsidR="007A7AF1" w:rsidRDefault="007A7AF1" w:rsidP="007A7A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Вывести из состава избирательной комиссии муниципального образования Городокского сельсовета Минусинского района Красноярского  края выбывшего члена избирательной комиссии,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поданного  заявления:</w:t>
      </w:r>
    </w:p>
    <w:p w:rsidR="007A7AF1" w:rsidRDefault="007A7AF1" w:rsidP="007A7A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Борисенкову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Марину Юрьевну</w:t>
      </w:r>
    </w:p>
    <w:p w:rsidR="007A7AF1" w:rsidRDefault="007A7AF1" w:rsidP="007A7A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Опубликовать настоящее решение </w:t>
      </w:r>
      <w:r w:rsidR="00D00DAA">
        <w:rPr>
          <w:rFonts w:ascii="Times New Roman" w:hAnsi="Times New Roman" w:cs="Times New Roman"/>
          <w:sz w:val="24"/>
          <w:szCs w:val="24"/>
        </w:rPr>
        <w:t xml:space="preserve">и информационное сообщение о приеме предложений в состав </w:t>
      </w:r>
      <w:r w:rsidR="0003176D">
        <w:rPr>
          <w:rFonts w:ascii="Times New Roman" w:hAnsi="Times New Roman" w:cs="Times New Roman"/>
          <w:sz w:val="24"/>
          <w:szCs w:val="24"/>
        </w:rPr>
        <w:t xml:space="preserve">избирательной комиссии муниципального образования Городокского сельсовета Минусинского района Красноярского  края </w:t>
      </w:r>
      <w:r>
        <w:rPr>
          <w:rFonts w:ascii="Times New Roman" w:hAnsi="Times New Roman" w:cs="Times New Roman"/>
          <w:sz w:val="24"/>
          <w:szCs w:val="24"/>
        </w:rPr>
        <w:t>в официальном издании «Ведомости органов муниципального образования Городокского сельсовета</w:t>
      </w:r>
      <w:r w:rsidR="0003176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7AF1" w:rsidRDefault="007A7AF1" w:rsidP="007A7A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AF1" w:rsidRDefault="007A7AF1" w:rsidP="007A7A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76D" w:rsidRDefault="0003176D" w:rsidP="007A7A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AF1" w:rsidRDefault="007A7AF1" w:rsidP="007A7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AF1" w:rsidRPr="005129C0" w:rsidRDefault="007A7AF1" w:rsidP="007A7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       </w:t>
      </w:r>
      <w:r w:rsidR="0003176D">
        <w:rPr>
          <w:rFonts w:ascii="Times New Roman" w:hAnsi="Times New Roman" w:cs="Times New Roman"/>
          <w:sz w:val="24"/>
          <w:szCs w:val="24"/>
        </w:rPr>
        <w:t>А.В. Тощев</w:t>
      </w:r>
    </w:p>
    <w:p w:rsidR="0003176D" w:rsidRDefault="0003176D" w:rsidP="007A7AF1">
      <w:pPr>
        <w:rPr>
          <w:rFonts w:ascii="Times New Roman" w:hAnsi="Times New Roman" w:cs="Times New Roman"/>
          <w:sz w:val="24"/>
          <w:szCs w:val="24"/>
        </w:rPr>
      </w:pPr>
    </w:p>
    <w:p w:rsidR="007A7AF1" w:rsidRPr="0003176D" w:rsidRDefault="0003176D" w:rsidP="007A7AF1">
      <w:pPr>
        <w:rPr>
          <w:rFonts w:ascii="Times New Roman" w:hAnsi="Times New Roman" w:cs="Times New Roman"/>
          <w:sz w:val="24"/>
          <w:szCs w:val="24"/>
        </w:rPr>
      </w:pPr>
      <w:r w:rsidRPr="0003176D"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Л.Г. Савин</w:t>
      </w:r>
    </w:p>
    <w:p w:rsidR="007A7AF1" w:rsidRDefault="007A7AF1" w:rsidP="0052646D">
      <w:pPr>
        <w:jc w:val="center"/>
        <w:rPr>
          <w:rFonts w:eastAsia="Times New Roman"/>
          <w:sz w:val="28"/>
          <w:szCs w:val="28"/>
          <w:lang w:eastAsia="ar-SA"/>
        </w:rPr>
      </w:pPr>
    </w:p>
    <w:p w:rsidR="0003176D" w:rsidRDefault="0003176D" w:rsidP="0052646D">
      <w:pPr>
        <w:jc w:val="center"/>
        <w:rPr>
          <w:rFonts w:eastAsia="Times New Roman"/>
          <w:sz w:val="28"/>
          <w:szCs w:val="28"/>
          <w:lang w:eastAsia="ar-SA"/>
        </w:rPr>
      </w:pPr>
    </w:p>
    <w:p w:rsidR="0003176D" w:rsidRDefault="0003176D" w:rsidP="0052646D">
      <w:pPr>
        <w:jc w:val="center"/>
        <w:rPr>
          <w:rFonts w:eastAsia="Times New Roman"/>
          <w:sz w:val="28"/>
          <w:szCs w:val="28"/>
          <w:lang w:eastAsia="ar-SA"/>
        </w:rPr>
      </w:pPr>
    </w:p>
    <w:p w:rsidR="0003176D" w:rsidRDefault="0003176D" w:rsidP="0052646D">
      <w:pPr>
        <w:jc w:val="center"/>
        <w:rPr>
          <w:rFonts w:eastAsia="Times New Roman"/>
          <w:sz w:val="28"/>
          <w:szCs w:val="28"/>
          <w:lang w:eastAsia="ar-SA"/>
        </w:rPr>
      </w:pPr>
    </w:p>
    <w:p w:rsidR="0003176D" w:rsidRDefault="0003176D" w:rsidP="0052646D">
      <w:pPr>
        <w:jc w:val="center"/>
        <w:rPr>
          <w:rFonts w:eastAsia="Times New Roman"/>
          <w:sz w:val="28"/>
          <w:szCs w:val="28"/>
          <w:lang w:eastAsia="ar-SA"/>
        </w:rPr>
      </w:pPr>
    </w:p>
    <w:p w:rsidR="0052646D" w:rsidRDefault="0052646D" w:rsidP="0052646D">
      <w:pPr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Информационное сообщение.</w:t>
      </w:r>
    </w:p>
    <w:p w:rsidR="0052646D" w:rsidRDefault="0052646D" w:rsidP="0052646D">
      <w:pPr>
        <w:pStyle w:val="a3"/>
        <w:ind w:firstLine="567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</w:t>
      </w:r>
    </w:p>
    <w:p w:rsidR="0052646D" w:rsidRDefault="0052646D" w:rsidP="0052646D">
      <w:pPr>
        <w:pStyle w:val="a3"/>
        <w:ind w:firstLine="567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В соответствии со статьями 22, 24 Федерального закона "Об основных гарантиях избирательных прав и права на участие в референдуме граждан Российской Федерации", постановления ЦИК России от 24 мая 2006 года № 176/1131-4 "О Методических </w:t>
      </w:r>
      <w:proofErr w:type="gramStart"/>
      <w:r>
        <w:rPr>
          <w:rFonts w:eastAsia="Times New Roman"/>
          <w:sz w:val="28"/>
          <w:szCs w:val="28"/>
          <w:lang w:eastAsia="ar-SA"/>
        </w:rPr>
        <w:t>рекомендациях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комиссий", статьей 13 закона Красноярского края "О выборах в органы местного самоуправления в Красноярском крае" </w:t>
      </w:r>
      <w:r w:rsidR="00CA7C12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Городокский сельский Совет депутатов Минусинского района извещает о приеме предложений в состав избирательной комиссии муниципального образования Городокский сельсовет в количестве </w:t>
      </w:r>
      <w:r w:rsidR="00CA7C12">
        <w:rPr>
          <w:rFonts w:eastAsia="Times New Roman"/>
          <w:sz w:val="28"/>
          <w:szCs w:val="28"/>
          <w:lang w:eastAsia="ar-SA"/>
        </w:rPr>
        <w:t xml:space="preserve"> </w:t>
      </w:r>
      <w:r w:rsidR="0003176D">
        <w:rPr>
          <w:rFonts w:eastAsia="Times New Roman"/>
          <w:sz w:val="28"/>
          <w:szCs w:val="28"/>
          <w:lang w:eastAsia="ar-SA"/>
        </w:rPr>
        <w:t>1</w:t>
      </w:r>
      <w:r w:rsidR="00CA7C12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человек. </w:t>
      </w:r>
    </w:p>
    <w:p w:rsidR="0052646D" w:rsidRDefault="0052646D" w:rsidP="0052646D">
      <w:pPr>
        <w:pStyle w:val="a3"/>
        <w:ind w:firstLine="567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Срок предоставления предложений не позднее</w:t>
      </w:r>
      <w:r w:rsidR="00CA7C12">
        <w:rPr>
          <w:rFonts w:eastAsia="Times New Roman"/>
          <w:sz w:val="28"/>
          <w:szCs w:val="28"/>
          <w:lang w:eastAsia="ar-SA"/>
        </w:rPr>
        <w:t xml:space="preserve"> </w:t>
      </w:r>
      <w:r w:rsidR="0003176D">
        <w:rPr>
          <w:rFonts w:eastAsia="Times New Roman"/>
          <w:sz w:val="28"/>
          <w:szCs w:val="28"/>
          <w:lang w:eastAsia="ar-SA"/>
        </w:rPr>
        <w:t>24 июля 2015</w:t>
      </w:r>
      <w:r>
        <w:rPr>
          <w:rFonts w:eastAsia="Times New Roman"/>
          <w:sz w:val="28"/>
          <w:szCs w:val="28"/>
          <w:lang w:eastAsia="ar-SA"/>
        </w:rPr>
        <w:t xml:space="preserve"> года.</w:t>
      </w:r>
    </w:p>
    <w:p w:rsidR="0052646D" w:rsidRDefault="0052646D" w:rsidP="0052646D">
      <w:pPr>
        <w:pStyle w:val="a3"/>
        <w:ind w:firstLine="567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Избирательная комиссия  формируются на основе предложений: политических партий, выдвинувших списки кандидатов, допущенные к распределению депутатских мандатов в Государственной Думе Федерального Собрания Российской Федерации, Законодательном Собрании Красноярского края; иных общественных объединений, а также предложений представительного органа муниципального образования, избирательной комиссии муниципального образования предыдущего состава, избирательной комиссии Красноярского края, избирательной комиссии муниципального образования "Минусинский район", собраний избирателей по месту жительства, работы, службы, учебы.</w:t>
      </w:r>
    </w:p>
    <w:p w:rsidR="0052646D" w:rsidRDefault="0052646D" w:rsidP="0052646D">
      <w:pPr>
        <w:pStyle w:val="a3"/>
        <w:ind w:firstLine="567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Предложения принимаются по адресу:</w:t>
      </w:r>
    </w:p>
    <w:p w:rsidR="0052646D" w:rsidRDefault="00CA7C12" w:rsidP="0052646D">
      <w:pPr>
        <w:pStyle w:val="a3"/>
        <w:ind w:firstLine="567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</w:t>
      </w:r>
      <w:r w:rsidR="0052646D">
        <w:rPr>
          <w:rFonts w:eastAsia="Times New Roman"/>
          <w:sz w:val="28"/>
          <w:szCs w:val="28"/>
          <w:lang w:eastAsia="ar-SA"/>
        </w:rPr>
        <w:t>ело</w:t>
      </w:r>
      <w:r>
        <w:rPr>
          <w:rFonts w:eastAsia="Times New Roman"/>
          <w:sz w:val="28"/>
          <w:szCs w:val="28"/>
          <w:lang w:eastAsia="ar-SA"/>
        </w:rPr>
        <w:t xml:space="preserve"> Городок, </w:t>
      </w:r>
      <w:r w:rsidR="0052646D">
        <w:rPr>
          <w:rFonts w:eastAsia="Times New Roman"/>
          <w:sz w:val="28"/>
          <w:szCs w:val="28"/>
          <w:lang w:eastAsia="ar-SA"/>
        </w:rPr>
        <w:t>улица</w:t>
      </w:r>
      <w:r>
        <w:rPr>
          <w:rFonts w:eastAsia="Times New Roman"/>
          <w:sz w:val="28"/>
          <w:szCs w:val="28"/>
          <w:lang w:eastAsia="ar-SA"/>
        </w:rPr>
        <w:t xml:space="preserve"> Ленина 21 а</w:t>
      </w:r>
      <w:proofErr w:type="gramStart"/>
      <w:r>
        <w:rPr>
          <w:rFonts w:eastAsia="Times New Roman"/>
          <w:sz w:val="28"/>
          <w:szCs w:val="28"/>
          <w:lang w:eastAsia="ar-SA"/>
        </w:rPr>
        <w:t xml:space="preserve"> ,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</w:t>
      </w:r>
      <w:r w:rsidR="0052646D">
        <w:rPr>
          <w:rFonts w:eastAsia="Times New Roman"/>
          <w:sz w:val="28"/>
          <w:szCs w:val="28"/>
          <w:lang w:eastAsia="ar-SA"/>
        </w:rPr>
        <w:t>ежедневно с 8 до 16 часов в рабочие дни.</w:t>
      </w:r>
    </w:p>
    <w:p w:rsidR="0052646D" w:rsidRDefault="0052646D" w:rsidP="0052646D">
      <w:pPr>
        <w:pStyle w:val="a3"/>
        <w:ind w:firstLine="567"/>
        <w:rPr>
          <w:rFonts w:eastAsia="Times New Roman"/>
          <w:sz w:val="28"/>
          <w:szCs w:val="20"/>
          <w:lang w:eastAsia="ar-SA"/>
        </w:rPr>
      </w:pPr>
    </w:p>
    <w:p w:rsidR="0052646D" w:rsidRDefault="0052646D" w:rsidP="0052646D">
      <w:pPr>
        <w:rPr>
          <w:rFonts w:eastAsia="Times New Roman"/>
          <w:sz w:val="28"/>
          <w:szCs w:val="20"/>
          <w:lang w:eastAsia="ar-SA"/>
        </w:rPr>
      </w:pPr>
    </w:p>
    <w:p w:rsidR="0052646D" w:rsidRDefault="0052646D" w:rsidP="002C5D09">
      <w:pPr>
        <w:spacing w:after="0"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Председатель </w:t>
      </w:r>
      <w:proofErr w:type="gramStart"/>
      <w:r>
        <w:rPr>
          <w:rFonts w:eastAsia="Times New Roman"/>
          <w:sz w:val="28"/>
          <w:szCs w:val="28"/>
          <w:lang w:eastAsia="ar-SA"/>
        </w:rPr>
        <w:t>сельского</w:t>
      </w:r>
      <w:proofErr w:type="gramEnd"/>
    </w:p>
    <w:p w:rsidR="0052646D" w:rsidRDefault="0052646D" w:rsidP="002C5D09">
      <w:pPr>
        <w:spacing w:after="0" w:line="24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Совета депутатов</w:t>
      </w:r>
      <w:r w:rsidR="00CA7C12">
        <w:rPr>
          <w:rFonts w:eastAsia="Times New Roman"/>
          <w:sz w:val="28"/>
          <w:szCs w:val="28"/>
          <w:lang w:eastAsia="ar-SA"/>
        </w:rPr>
        <w:t xml:space="preserve">                                        </w:t>
      </w:r>
      <w:r w:rsidR="002C5D09">
        <w:rPr>
          <w:rFonts w:eastAsia="Times New Roman"/>
          <w:sz w:val="28"/>
          <w:szCs w:val="28"/>
          <w:lang w:eastAsia="ar-SA"/>
        </w:rPr>
        <w:t xml:space="preserve">           </w:t>
      </w:r>
      <w:r w:rsidR="00CA7C12">
        <w:rPr>
          <w:rFonts w:eastAsia="Times New Roman"/>
          <w:sz w:val="28"/>
          <w:szCs w:val="28"/>
          <w:lang w:eastAsia="ar-SA"/>
        </w:rPr>
        <w:t xml:space="preserve">     Л.Г. Савин</w:t>
      </w:r>
    </w:p>
    <w:p w:rsidR="00D00DAA" w:rsidRDefault="00D00DAA" w:rsidP="002C5D09">
      <w:pPr>
        <w:spacing w:after="0" w:line="240" w:lineRule="auto"/>
      </w:pPr>
    </w:p>
    <w:sectPr w:rsidR="00D00DAA" w:rsidSect="007A7A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DAA" w:rsidRDefault="00D00DAA" w:rsidP="007A7AF1">
      <w:pPr>
        <w:spacing w:after="0" w:line="240" w:lineRule="auto"/>
      </w:pPr>
      <w:r>
        <w:separator/>
      </w:r>
    </w:p>
  </w:endnote>
  <w:endnote w:type="continuationSeparator" w:id="1">
    <w:p w:rsidR="00D00DAA" w:rsidRDefault="00D00DAA" w:rsidP="007A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DAA" w:rsidRDefault="00D00DAA" w:rsidP="007A7AF1">
      <w:pPr>
        <w:spacing w:after="0" w:line="240" w:lineRule="auto"/>
      </w:pPr>
      <w:r>
        <w:separator/>
      </w:r>
    </w:p>
  </w:footnote>
  <w:footnote w:type="continuationSeparator" w:id="1">
    <w:p w:rsidR="00D00DAA" w:rsidRDefault="00D00DAA" w:rsidP="007A7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646D"/>
    <w:rsid w:val="0003176D"/>
    <w:rsid w:val="001F79A8"/>
    <w:rsid w:val="002C5D09"/>
    <w:rsid w:val="0052646D"/>
    <w:rsid w:val="0079323F"/>
    <w:rsid w:val="007A7AF1"/>
    <w:rsid w:val="00CA7C12"/>
    <w:rsid w:val="00D0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646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52646D"/>
    <w:rPr>
      <w:rFonts w:ascii="Times New Roman" w:eastAsia="Lucida Sans Unicode" w:hAnsi="Times New Roman" w:cs="Times New Roman"/>
      <w:kern w:val="2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A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7AF1"/>
  </w:style>
  <w:style w:type="paragraph" w:styleId="a7">
    <w:name w:val="footer"/>
    <w:basedOn w:val="a"/>
    <w:link w:val="a8"/>
    <w:uiPriority w:val="99"/>
    <w:semiHidden/>
    <w:unhideWhenUsed/>
    <w:rsid w:val="007A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7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2015-07-10T03:59:00Z</cp:lastPrinted>
  <dcterms:created xsi:type="dcterms:W3CDTF">2015-07-10T03:24:00Z</dcterms:created>
  <dcterms:modified xsi:type="dcterms:W3CDTF">2015-07-10T04:02:00Z</dcterms:modified>
</cp:coreProperties>
</file>