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</w:t>
      </w: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ГОРОДОКСКОГО СЕЛЬСОВЕТА</w:t>
      </w: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МИНУСИНСКОГО РАЙОНА</w:t>
      </w: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26 января 2016 г.                     с. Городок                                          № 6 -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</w:t>
      </w: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Положения о проведении 13-й</w:t>
      </w: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«Сельской спартакиады»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проводимой на территории </w:t>
      </w:r>
      <w:proofErr w:type="gramEnd"/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Городокского сельсовета</w:t>
      </w: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ст. 14 Федерального Закона № 131-ФЗ от 06.10.2003г. «Об общих принципах организации местного самоуправления в Российской Федерации», решением № 10-рс от 25.12.2015 г. «О бюджете Городокского сельсовета на 2016 год и плановый период 2017-2018 годы», в </w:t>
      </w:r>
      <w:r>
        <w:rPr>
          <w:rFonts w:ascii="Times New Roman" w:hAnsi="Times New Roman" w:cs="Times New Roman"/>
          <w:sz w:val="28"/>
          <w:szCs w:val="28"/>
        </w:rPr>
        <w:t>целях агитации и пропаганды физической культуры и спорта на селе, как средство здорового образа жизни селян и выявления сильнейших команд и участников</w:t>
      </w:r>
      <w:r>
        <w:rPr>
          <w:rFonts w:ascii="Times New Roman" w:hAnsi="Times New Roman"/>
          <w:sz w:val="28"/>
          <w:szCs w:val="28"/>
        </w:rPr>
        <w:t xml:space="preserve">  ПОСТАНОВЛЯЮ:</w:t>
      </w:r>
      <w:proofErr w:type="gramEnd"/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Положения о проведении 13-й  «Сельской спартакиады» на 2016 год, проводимой на территории Городокского сельсовета согласно приложению 1.</w:t>
      </w:r>
    </w:p>
    <w:p w:rsidR="00C237A2" w:rsidRDefault="00C237A2" w:rsidP="00C237A2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Постановление вступает в силу в день, следующий за днем его опубликования в официальном издании «Ведомости органов муниципального образования «Городокский сельсовет».</w:t>
      </w:r>
    </w:p>
    <w:p w:rsidR="00C237A2" w:rsidRDefault="00C237A2" w:rsidP="00C237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237A2" w:rsidRDefault="00C237A2" w:rsidP="00C237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А.В.Тощев</w:t>
      </w:r>
    </w:p>
    <w:p w:rsidR="00C237A2" w:rsidRDefault="00C237A2" w:rsidP="00C237A2">
      <w:r>
        <w:t xml:space="preserve">  </w:t>
      </w:r>
    </w:p>
    <w:p w:rsidR="00C237A2" w:rsidRDefault="00C237A2" w:rsidP="00C237A2"/>
    <w:p w:rsidR="00C237A2" w:rsidRDefault="00C237A2" w:rsidP="00C237A2"/>
    <w:p w:rsidR="00C237A2" w:rsidRDefault="00C237A2" w:rsidP="00C237A2">
      <w:pPr>
        <w:spacing w:after="0"/>
        <w:jc w:val="right"/>
      </w:pPr>
      <w:r>
        <w:lastRenderedPageBreak/>
        <w:t>Приложение 1</w:t>
      </w:r>
    </w:p>
    <w:p w:rsidR="00C237A2" w:rsidRDefault="00C237A2" w:rsidP="00C237A2">
      <w:pPr>
        <w:spacing w:after="0"/>
        <w:jc w:val="right"/>
      </w:pPr>
      <w:r>
        <w:t>К постановлению  от 26.01.2016 № 6-п</w:t>
      </w:r>
    </w:p>
    <w:p w:rsidR="00C237A2" w:rsidRDefault="00C237A2" w:rsidP="00C237A2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Л О Ж Е Н И Е</w:t>
      </w:r>
    </w:p>
    <w:p w:rsidR="00C237A2" w:rsidRDefault="00C237A2" w:rsidP="00C23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проведении  1</w:t>
      </w:r>
      <w:r w:rsidR="00FE336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-ой  «Сельской спартакиады»    </w:t>
      </w:r>
      <w:r>
        <w:rPr>
          <w:rFonts w:ascii="Times New Roman" w:hAnsi="Times New Roman" w:cs="Times New Roman"/>
          <w:b/>
          <w:sz w:val="28"/>
          <w:szCs w:val="28"/>
        </w:rPr>
        <w:t>среди бюджетных организаций и предприятий, находящихся на территории Городокского сельсовета</w:t>
      </w:r>
    </w:p>
    <w:p w:rsidR="00C237A2" w:rsidRDefault="00C237A2" w:rsidP="00C237A2">
      <w:pPr>
        <w:spacing w:after="0"/>
        <w:ind w:left="993" w:hanging="993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u w:val="single"/>
        </w:rPr>
        <w:t>ЦЕЛЬ</w:t>
      </w:r>
      <w:r>
        <w:t>: 1. Создание  условий  для  самореализации  и  повышения  социальной  активности          населения.</w:t>
      </w:r>
    </w:p>
    <w:p w:rsidR="00C237A2" w:rsidRDefault="00C237A2" w:rsidP="00C237A2">
      <w:pPr>
        <w:spacing w:after="0"/>
        <w:jc w:val="both"/>
      </w:pPr>
      <w:r>
        <w:t xml:space="preserve">            2.Улучшение  состояния  здоровья  через  физическое  развитие  личности.</w:t>
      </w:r>
    </w:p>
    <w:p w:rsidR="00C237A2" w:rsidRDefault="00C237A2" w:rsidP="00C237A2">
      <w:r>
        <w:rPr>
          <w:b/>
          <w:u w:val="single"/>
        </w:rPr>
        <w:t xml:space="preserve">МЕСТО ПРОВЕДЕНИЯ:  </w:t>
      </w:r>
      <w:r>
        <w:t>Спортивный  зал  МБУ «МЦ  «ТОНУС».</w:t>
      </w:r>
    </w:p>
    <w:p w:rsidR="00C237A2" w:rsidRDefault="00C237A2" w:rsidP="00C237A2">
      <w:r>
        <w:rPr>
          <w:b/>
          <w:u w:val="single"/>
        </w:rPr>
        <w:t>СРОКИ ПРОВЕДЕНИЯ</w:t>
      </w:r>
      <w:r>
        <w:t>:  февраль – март  201</w:t>
      </w:r>
      <w:r w:rsidR="00FE3366">
        <w:t>6</w:t>
      </w:r>
      <w:r>
        <w:t xml:space="preserve"> года.</w:t>
      </w:r>
    </w:p>
    <w:p w:rsidR="00C237A2" w:rsidRDefault="00C237A2" w:rsidP="00C237A2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>ОТКРЫТИЕ  «СЕЛЬСКОЙ  СПАРТАКИАДЫ»  СОСТОИТСЯ   1</w:t>
      </w:r>
      <w:r w:rsidR="00FE336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ФЕВРАЛЯ  В  1</w:t>
      </w:r>
      <w:r w:rsidR="00FE3366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-00 </w:t>
      </w:r>
      <w:r>
        <w:rPr>
          <w:i/>
          <w:sz w:val="20"/>
          <w:szCs w:val="20"/>
        </w:rPr>
        <w:t>ЧАСОВ.</w:t>
      </w:r>
    </w:p>
    <w:p w:rsidR="00C237A2" w:rsidRDefault="00C237A2" w:rsidP="00C237A2">
      <w:pPr>
        <w:rPr>
          <w:b/>
          <w:u w:val="single"/>
        </w:rPr>
      </w:pPr>
      <w:r>
        <w:rPr>
          <w:b/>
          <w:u w:val="single"/>
        </w:rPr>
        <w:t>СОРЕВНОВАНИЯ   ПРОЙДУТ  ПО  СЛЕДУЮЩИМ   ВИДАМ: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1.Баскетбольная  эстафета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2.Дартс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3.Мультиспорт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4.Бильярд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5.Волейбол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6.Мини-футбол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7.Шашки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8.Биатлон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="00FE336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Настольный  теннис</w:t>
      </w:r>
    </w:p>
    <w:p w:rsidR="00C237A2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FE336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.Стрельба пулевая</w:t>
      </w:r>
    </w:p>
    <w:p w:rsidR="00FE3366" w:rsidRDefault="00C237A2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FE3366">
        <w:rPr>
          <w:b/>
          <w:i/>
          <w:sz w:val="28"/>
          <w:szCs w:val="28"/>
        </w:rPr>
        <w:t xml:space="preserve">1. </w:t>
      </w:r>
      <w:proofErr w:type="spellStart"/>
      <w:r w:rsidR="00FE3366">
        <w:rPr>
          <w:b/>
          <w:i/>
          <w:sz w:val="28"/>
          <w:szCs w:val="28"/>
        </w:rPr>
        <w:t>Стритбол</w:t>
      </w:r>
      <w:proofErr w:type="spellEnd"/>
    </w:p>
    <w:p w:rsidR="00C237A2" w:rsidRDefault="00FE3366" w:rsidP="00C237A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C237A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C237A2">
        <w:rPr>
          <w:b/>
          <w:i/>
          <w:sz w:val="28"/>
          <w:szCs w:val="28"/>
        </w:rPr>
        <w:t>Заключительная  эстафета</w:t>
      </w:r>
    </w:p>
    <w:p w:rsidR="00C237A2" w:rsidRDefault="00C237A2" w:rsidP="00C237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 проведения  соревнований:</w:t>
      </w:r>
    </w:p>
    <w:p w:rsidR="00C237A2" w:rsidRDefault="00C237A2" w:rsidP="00C23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соревнованиях, организаторам  команд, необходимо  подать  заявку в  сельскую  администрацию  до </w:t>
      </w:r>
      <w:r w:rsidR="00FE336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36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7A2" w:rsidRDefault="00C237A2" w:rsidP="00C23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заявке  можно  указывать  неограниченное  количество  участников,  но  не  меньше  6-ти  человек.</w:t>
      </w:r>
    </w:p>
    <w:p w:rsidR="00C237A2" w:rsidRDefault="00C237A2" w:rsidP="00C237A2">
      <w:pPr>
        <w:jc w:val="center"/>
        <w:rPr>
          <w:rFonts w:eastAsiaTheme="minorHAnsi"/>
          <w:b/>
          <w:u w:val="single"/>
          <w:lang w:eastAsia="en-US"/>
        </w:rPr>
      </w:pPr>
      <w:r>
        <w:rPr>
          <w:b/>
          <w:u w:val="single"/>
        </w:rPr>
        <w:t>ПРАВИЛА  ПРОВЕДЕНИЯ  СОРЕВНОВАНИЙ:</w:t>
      </w:r>
    </w:p>
    <w:p w:rsidR="00C237A2" w:rsidRDefault="00C237A2" w:rsidP="00C237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  соревнованиях  принимает  участие  6 человек. За   5  минут,</w:t>
      </w:r>
      <w:r w:rsidR="00FE3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команда, в  порядке  очередности,  должна  совершить  как  можно  больше  бросков  баскетбольным  мячом  по  кольцу  с  указанного  расстояния. Побеждает  команда</w:t>
      </w:r>
      <w:r w:rsidR="00FE3366"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</w:rPr>
        <w:t>абравшая  большее  количество  попаданий.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 Р.А.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Хорошев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 А.В.Колчин</w:t>
      </w:r>
    </w:p>
    <w:p w:rsidR="00C237A2" w:rsidRDefault="00C237A2" w:rsidP="00CF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2.ДАРТС</w:t>
      </w:r>
    </w:p>
    <w:p w:rsidR="00C237A2" w:rsidRDefault="00C237A2" w:rsidP="00C237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соревнованиях  принимают  участие  6 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 участники,  в  порядке  очередности,  совершают  броски  дротиком  по  мишени  с  указанного  расстояния. Все</w:t>
      </w:r>
    </w:p>
    <w:p w:rsidR="00C237A2" w:rsidRDefault="00FE3366" w:rsidP="00C237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237A2">
        <w:rPr>
          <w:rFonts w:ascii="Times New Roman" w:eastAsia="Times New Roman" w:hAnsi="Times New Roman" w:cs="Times New Roman"/>
          <w:sz w:val="24"/>
          <w:szCs w:val="24"/>
        </w:rPr>
        <w:t>езультаты  суммируют.  Побеждает  команда, набравшая  большее количество  очков.</w:t>
      </w:r>
      <w:bookmarkStart w:id="0" w:name="_GoBack"/>
      <w:bookmarkEnd w:id="0"/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М.Ю.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Царегородцев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 В.В. Ртищев</w:t>
      </w:r>
    </w:p>
    <w:p w:rsidR="00C237A2" w:rsidRDefault="00C237A2" w:rsidP="00CF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3.МУЛЬТИСПОРТ</w:t>
      </w:r>
    </w:p>
    <w:p w:rsidR="00C237A2" w:rsidRDefault="00C237A2" w:rsidP="00C237A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соревнованиях  принимает  участие  команда  из  6  человек.  Участники,  поочередно, с указанного  расстояния  должны  сбить  малый  шар  более  крупным  (по  принципу  игры  в  боулинг)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обедитель  выявляется  по  наибольшему  суммарному  количеству   попаданий  всей  команды.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Н.Н.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Хамуха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  Н.И. Подоляк; Л.М. Понамарева</w:t>
      </w:r>
    </w:p>
    <w:p w:rsidR="00C237A2" w:rsidRPr="00FE3366" w:rsidRDefault="00C237A2" w:rsidP="00FE3366">
      <w:pPr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E3366">
        <w:rPr>
          <w:rFonts w:ascii="Times New Roman" w:hAnsi="Times New Roman" w:cs="Times New Roman"/>
          <w:b/>
          <w:sz w:val="28"/>
          <w:szCs w:val="28"/>
        </w:rPr>
        <w:t>4.БИЛЬЯРД</w:t>
      </w:r>
    </w:p>
    <w:p w:rsidR="00C237A2" w:rsidRPr="00E53CB6" w:rsidRDefault="00C237A2" w:rsidP="00C237A2">
      <w:pPr>
        <w:ind w:left="360"/>
        <w:rPr>
          <w:rFonts w:ascii="Times New Roman" w:hAnsi="Times New Roman" w:cs="Times New Roman"/>
          <w:sz w:val="24"/>
          <w:szCs w:val="24"/>
        </w:rPr>
      </w:pPr>
      <w:r w:rsidRPr="00E53CB6">
        <w:rPr>
          <w:rFonts w:ascii="Times New Roman" w:hAnsi="Times New Roman" w:cs="Times New Roman"/>
          <w:sz w:val="24"/>
          <w:szCs w:val="24"/>
        </w:rPr>
        <w:t xml:space="preserve">       В  соревнованиях  принимает  участие  1  представитель  команды. Соревнования   будут             проходить  по  правилам  игры  в бильярд.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Судья: А.В. Колчин</w:t>
      </w:r>
    </w:p>
    <w:p w:rsidR="00C237A2" w:rsidRDefault="00C237A2" w:rsidP="00FE3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 .ВОЛЕЙБОЛ</w:t>
      </w:r>
    </w:p>
    <w:p w:rsidR="00C237A2" w:rsidRDefault="00C237A2" w:rsidP="00C237A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 соревнований  делятся  на  две  подгруппы.  Игры  в  подгруппах  по  круговой  системе. Команда  из  6-ти  человек. Игра  из  трех  партий  до 25-ти  очков, (3-я партия до 15-ти очков).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 С.В. Нефедов;  Н.Н.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Хамуха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;   Р.А.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Хорошев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  А.В.Колчин</w:t>
      </w:r>
      <w:r w:rsidR="00FE33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С.В.Белов</w:t>
      </w:r>
    </w:p>
    <w:p w:rsidR="00C237A2" w:rsidRDefault="00C237A2" w:rsidP="00FE3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6. МИНИ-ФУТБОЛ</w:t>
      </w:r>
    </w:p>
    <w:p w:rsidR="00C237A2" w:rsidRDefault="00C237A2" w:rsidP="00C237A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 соревнований  делятся  на  две  подгруппы.  Игры  в  подгруппах  по  круговой  системе.</w:t>
      </w:r>
    </w:p>
    <w:p w:rsidR="00C237A2" w:rsidRDefault="00C237A2" w:rsidP="00C237A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соревнованиях  принимают  участие  команда  из  6  человек. Одновременно  на  площадке  могут  находиться  3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полевых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игрока  и  вратарь.  Матч  состоит  из  2-х  периодов  по  5  минут. Перерыв  между  периодами- 2  минуты.  В  случае  ничейного  результата  назначается  </w:t>
      </w:r>
      <w:r w:rsidR="00FE3366">
        <w:rPr>
          <w:rFonts w:ascii="Times New Roman" w:eastAsia="Times New Roman" w:hAnsi="Times New Roman" w:cs="Times New Roman"/>
          <w:sz w:val="24"/>
          <w:szCs w:val="24"/>
        </w:rPr>
        <w:t>серия пенальти</w:t>
      </w:r>
      <w:proofErr w:type="gramStart"/>
      <w:r w:rsidR="00FE33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E3366">
        <w:rPr>
          <w:rFonts w:ascii="Times New Roman" w:eastAsia="Times New Roman" w:hAnsi="Times New Roman" w:cs="Times New Roman"/>
          <w:sz w:val="24"/>
          <w:szCs w:val="24"/>
        </w:rPr>
        <w:t xml:space="preserve"> В пенальти принимают участие вся команда, в т.ч. и вратарь</w:t>
      </w:r>
      <w:proofErr w:type="gramStart"/>
      <w:r w:rsidR="00FE33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E3366">
        <w:rPr>
          <w:rFonts w:ascii="Times New Roman" w:eastAsia="Times New Roman" w:hAnsi="Times New Roman" w:cs="Times New Roman"/>
          <w:sz w:val="24"/>
          <w:szCs w:val="24"/>
        </w:rPr>
        <w:t xml:space="preserve"> Командам</w:t>
      </w:r>
      <w:proofErr w:type="gramStart"/>
      <w:r w:rsidR="00FE336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E3366">
        <w:rPr>
          <w:rFonts w:ascii="Times New Roman" w:eastAsia="Times New Roman" w:hAnsi="Times New Roman" w:cs="Times New Roman"/>
          <w:sz w:val="24"/>
          <w:szCs w:val="24"/>
        </w:rPr>
        <w:t xml:space="preserve"> которые не могут принять участие по уважительным причинам( возраст и т.д.) см. по обоюдному согласию обеих сторон, могут провести серию пенальти.</w:t>
      </w:r>
    </w:p>
    <w:p w:rsidR="00FE3366" w:rsidRDefault="00FE3366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 А.В.Колчин;  Н.Н.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Хамуха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 С.В. Нефедов</w:t>
      </w:r>
      <w:r w:rsidR="00FE33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С.В.Белов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237A2" w:rsidRDefault="00C237A2" w:rsidP="00FE3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 ШАШКИ.</w:t>
      </w:r>
    </w:p>
    <w:p w:rsidR="00C237A2" w:rsidRDefault="00C237A2" w:rsidP="00C237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  соревнованиях  принимает  участие  команда  из  6-ти  человек.</w:t>
      </w:r>
      <w:r w:rsidR="00FE3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  начинается  одновременно  всей  командой  и    длится  5  минут.  Побеждает  тот  игрок,  у  кого  на  доске  окажется  большее  количество  шашек. При  подсчете -  «дамка»  приравнивается  к  трем  шашкам.  При  равном  количестве  шашек  объявляется  ничья.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Судья: Л.М. Понамарева.</w:t>
      </w:r>
    </w:p>
    <w:p w:rsidR="00C237A2" w:rsidRDefault="00C237A2" w:rsidP="00CF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8. БИАТЛОН</w:t>
      </w:r>
    </w:p>
    <w:p w:rsidR="00C237A2" w:rsidRDefault="00C237A2" w:rsidP="00C237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 соревнованиях  принимает  участие команда  из  6-ти  человек.  Участники  проходят  свой  этап  в  порядке  очередности,  совершая  на  огневом  рубеже  один  выстрел.  При  промахе – штрафной  круг.  Длина  всей  дистанции и  длина  штрафного  круга  определяется  судьями  перед  началом  соревнования.  Длина  дистанции для  женщин  и  мужчин – различна.  Победитель  определяется  по  наименьшему  времени, затраченному  всей  командой  на  прохождение  всех  этапов.</w:t>
      </w:r>
    </w:p>
    <w:p w:rsidR="00CF328B" w:rsidRDefault="00CF328B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37A2" w:rsidRDefault="00CF328B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="00C237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удья: С.В. Нефедов; М.Ю. </w:t>
      </w:r>
      <w:proofErr w:type="spellStart"/>
      <w:r w:rsidR="00C237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Царегородцев</w:t>
      </w:r>
      <w:proofErr w:type="spellEnd"/>
      <w:r w:rsidR="00C237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 Л.М. Понамарева</w:t>
      </w:r>
    </w:p>
    <w:p w:rsidR="00C237A2" w:rsidRDefault="00CF328B" w:rsidP="00CF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C237A2">
        <w:rPr>
          <w:rFonts w:ascii="Times New Roman" w:eastAsia="Times New Roman" w:hAnsi="Times New Roman" w:cs="Times New Roman"/>
          <w:b/>
          <w:i/>
          <w:sz w:val="24"/>
          <w:szCs w:val="24"/>
        </w:rPr>
        <w:t>. НАСТОЛЬНЫЙ  ТЕННИС.</w:t>
      </w:r>
    </w:p>
    <w:p w:rsidR="00C237A2" w:rsidRDefault="00C237A2" w:rsidP="00C237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 соревнованиях  принимает  участие  команда  из  6-ти  человек. Соперники  каждой  команды определяются  в  результате  жеребьевки  перед  началом  соревнования. Команда-  победитель  определяется   по  количеству  выигранных  партий  всей  командой.</w:t>
      </w:r>
    </w:p>
    <w:p w:rsidR="00C237A2" w:rsidRDefault="00C237A2" w:rsidP="00C2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Судья:  А.В. Колчин.</w:t>
      </w:r>
    </w:p>
    <w:p w:rsidR="00C237A2" w:rsidRDefault="00C237A2" w:rsidP="00CF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CF328B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СТРЕЛЬБА  ПУЛЕВАЯ.</w:t>
      </w:r>
    </w:p>
    <w:p w:rsidR="00C237A2" w:rsidRDefault="00C237A2" w:rsidP="00C237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  соревнованиях  принимает  участие  команда  из  6-ти человек.  Команда – победитель  определяется  при  наибольшем  выбивании  очков  всей  командой.</w:t>
      </w:r>
    </w:p>
    <w:p w:rsidR="00C237A2" w:rsidRDefault="00C237A2" w:rsidP="00C237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(Оружие  предоставляется  организаторами  соревнований).  Стрельба  будет  происходить  с  заданного  расстояния  из  упора  сидя.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 В.В. Ртищев; М.Ю.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Царегородцев</w:t>
      </w:r>
      <w:proofErr w:type="spellEnd"/>
    </w:p>
    <w:p w:rsidR="00C237A2" w:rsidRPr="00CF328B" w:rsidRDefault="00C237A2" w:rsidP="00CF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CF328B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F32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F328B" w:rsidRPr="00CF328B">
        <w:rPr>
          <w:rFonts w:ascii="Times New Roman" w:eastAsia="Times New Roman" w:hAnsi="Times New Roman" w:cs="Times New Roman"/>
          <w:b/>
          <w:i/>
          <w:sz w:val="40"/>
          <w:szCs w:val="40"/>
        </w:rPr>
        <w:t>стритбол</w:t>
      </w:r>
      <w:proofErr w:type="spellEnd"/>
      <w:r w:rsidRPr="00CF328B">
        <w:rPr>
          <w:rFonts w:ascii="Times New Roman" w:eastAsia="Times New Roman" w:hAnsi="Times New Roman" w:cs="Times New Roman"/>
          <w:b/>
          <w:i/>
          <w:sz w:val="40"/>
          <w:szCs w:val="40"/>
        </w:rPr>
        <w:t>.</w:t>
      </w:r>
    </w:p>
    <w:p w:rsidR="00C237A2" w:rsidRDefault="00C237A2" w:rsidP="00C237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В  соревнованиях  принимает  участие  команда из  6-ти  человек. </w:t>
      </w:r>
      <w:r w:rsidR="00CF328B">
        <w:rPr>
          <w:rFonts w:ascii="Times New Roman" w:eastAsia="Times New Roman" w:hAnsi="Times New Roman" w:cs="Times New Roman"/>
          <w:sz w:val="24"/>
          <w:szCs w:val="24"/>
        </w:rPr>
        <w:t>Одновременно на площадки</w:t>
      </w:r>
      <w:r w:rsidR="00E53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28B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proofErr w:type="gramStart"/>
      <w:r w:rsidR="00CF328B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="00CF328B">
        <w:rPr>
          <w:rFonts w:ascii="Times New Roman" w:eastAsia="Times New Roman" w:hAnsi="Times New Roman" w:cs="Times New Roman"/>
          <w:sz w:val="24"/>
          <w:szCs w:val="24"/>
        </w:rPr>
        <w:t xml:space="preserve"> 3 полевых игрока. Матч состоит из 2 периодов по 5 минут. Игра заканчивается по истечении игрового времени. Победитель определяется по большему количеству заброшенных мячей. Либо набравший 16 очков, либо преимущество перед соперником составляет 8 очков. 1 заброшенный мяч одно очко, заброшенный мяч из – за 6 метровой линии – 2 очка. Перерыв между периодами – 2 минуты. В случае ничейного результата назначается серия из трех бросков всей команды, далее серия бросков до 1 промаха. Командам, которые не могут принять участие по уважительным причинам </w:t>
      </w:r>
      <w:proofErr w:type="gramStart"/>
      <w:r w:rsidR="00CF328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F328B">
        <w:rPr>
          <w:rFonts w:ascii="Times New Roman" w:eastAsia="Times New Roman" w:hAnsi="Times New Roman" w:cs="Times New Roman"/>
          <w:sz w:val="24"/>
          <w:szCs w:val="24"/>
        </w:rPr>
        <w:t>возраст и т. д. ) см. правила баскетбольной эстафеты.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С.В. Нефедов; </w:t>
      </w:r>
      <w:r w:rsidR="00E53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С.В.Белов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; </w:t>
      </w:r>
      <w:r w:rsidR="00E53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Р.А.</w:t>
      </w:r>
      <w:proofErr w:type="gramStart"/>
      <w:r w:rsidR="00E53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Хорошев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237A2" w:rsidRDefault="00CF328B" w:rsidP="00E53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11. ЗАКЛЮЧИТЕЛЬНАЯ  ЭСТАФЕТА</w:t>
      </w:r>
    </w:p>
    <w:p w:rsidR="00CF328B" w:rsidRDefault="00E53CB6" w:rsidP="00CF32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F328B">
        <w:rPr>
          <w:rFonts w:ascii="Times New Roman" w:eastAsia="Times New Roman" w:hAnsi="Times New Roman" w:cs="Times New Roman"/>
          <w:sz w:val="24"/>
          <w:szCs w:val="24"/>
        </w:rPr>
        <w:t>В  соревнованиях  принимает  участие  команда из  6-ти  человек. Этапы  эстафеты  будут  объявлены  перед  началом  соревнования. Победитель  будет  определен  по   наименьшему  времени,  затраченному  командой  на  прохождение  всех  этапов,  с  учетом  призового  времени.</w:t>
      </w:r>
    </w:p>
    <w:p w:rsidR="00CF328B" w:rsidRDefault="00CF328B" w:rsidP="00CF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Судья: С.В. Нефедов; Л.М. Понамарева; М.Ю.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Царегородцев</w:t>
      </w:r>
      <w:proofErr w:type="gramStart"/>
      <w:r w:rsidR="00E53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;Р</w:t>
      </w:r>
      <w:proofErr w:type="gramEnd"/>
      <w:r w:rsidR="00E53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.А.Хорошев</w:t>
      </w:r>
      <w:proofErr w:type="spellEnd"/>
    </w:p>
    <w:p w:rsidR="00CF328B" w:rsidRDefault="00CF328B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ОПРЕДЕЛЕНИЕ  ПОБЕДИТЕЛЕЙ: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– победитель  выявляется  в  каждом  виде  соревнований.</w:t>
      </w:r>
    </w:p>
    <w:p w:rsidR="00C237A2" w:rsidRDefault="00C237A2" w:rsidP="00E5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Команда,   занявшая   1-е  место – 20 очков</w:t>
      </w:r>
    </w:p>
    <w:p w:rsidR="00C237A2" w:rsidRDefault="00C237A2" w:rsidP="00E5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Команда,   занявшая   2-е место – 17 очков</w:t>
      </w:r>
    </w:p>
    <w:p w:rsidR="00C237A2" w:rsidRDefault="00C237A2" w:rsidP="00E5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Команда, занявшая     3-е место – 15 очков</w:t>
      </w:r>
    </w:p>
    <w:p w:rsidR="00C237A2" w:rsidRDefault="00C237A2" w:rsidP="00E5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Команда,  занявшая    4-е место  - 14 очков</w:t>
      </w:r>
    </w:p>
    <w:p w:rsidR="00C237A2" w:rsidRDefault="00C237A2" w:rsidP="00E5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Команда, занявшая     5-е  место – 13 очков  и т.д.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тех  видах  спартакиады, где  участники  делятся  на  две  подгруппы,  победители  выявляются  в  каждой  подгруппе. Им  присуждается  равное  количество  очков.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7A2" w:rsidRDefault="00C237A2" w:rsidP="00C237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Победитель  «Сельской  спартакиады» определяется  по  итогам  всех  соревнований.</w:t>
      </w:r>
    </w:p>
    <w:p w:rsidR="00C237A2" w:rsidRDefault="00C237A2" w:rsidP="00E53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НАГРАЖДЕНИЕ:</w:t>
      </w:r>
    </w:p>
    <w:p w:rsidR="00C237A2" w:rsidRDefault="00C237A2" w:rsidP="00C2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7A2" w:rsidRDefault="00C237A2" w:rsidP="00C237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Победитель «Сельской  спартакиады»  будет  награжден « Кубком  победителя»  и призами.  Призеры  и  участники  будут  отмечены  грамотами  и  призами.</w:t>
      </w:r>
    </w:p>
    <w:p w:rsidR="00C237A2" w:rsidRDefault="00C237A2" w:rsidP="00C237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 в  отдельных  видах  спартакиады  будут  отмечены  грамотами.</w:t>
      </w:r>
    </w:p>
    <w:p w:rsidR="00665F01" w:rsidRDefault="00665F01"/>
    <w:sectPr w:rsidR="00665F01" w:rsidSect="009A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03B9"/>
    <w:multiLevelType w:val="hybridMultilevel"/>
    <w:tmpl w:val="604E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7A2"/>
    <w:rsid w:val="00665F01"/>
    <w:rsid w:val="009A0CF9"/>
    <w:rsid w:val="00C237A2"/>
    <w:rsid w:val="00CF328B"/>
    <w:rsid w:val="00E53CB6"/>
    <w:rsid w:val="00FE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2016-01-28T01:42:00Z</dcterms:created>
  <dcterms:modified xsi:type="dcterms:W3CDTF">2016-01-28T07:31:00Z</dcterms:modified>
</cp:coreProperties>
</file>