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96" w:rsidRDefault="00557796" w:rsidP="00557796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557796" w:rsidRDefault="00557796" w:rsidP="00557796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ГОРОДОКСКОГО СЕЛЬСОВЕТА</w:t>
      </w:r>
    </w:p>
    <w:p w:rsidR="00557796" w:rsidRDefault="00557796" w:rsidP="00557796">
      <w:pPr>
        <w:tabs>
          <w:tab w:val="left" w:pos="709"/>
          <w:tab w:val="left" w:pos="1134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57796" w:rsidRDefault="00557796" w:rsidP="00557796">
      <w:pPr>
        <w:tabs>
          <w:tab w:val="left" w:pos="709"/>
          <w:tab w:val="left" w:pos="1134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557796" w:rsidRDefault="00557796" w:rsidP="00557796">
      <w:pPr>
        <w:tabs>
          <w:tab w:val="left" w:pos="709"/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557796" w:rsidRDefault="00557796" w:rsidP="00557796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</w:p>
    <w:p w:rsidR="00557796" w:rsidRDefault="00557796" w:rsidP="00557796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</w:p>
    <w:p w:rsidR="00557796" w:rsidRDefault="00557796" w:rsidP="00557796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</w:p>
    <w:p w:rsidR="00557796" w:rsidRDefault="00557796" w:rsidP="00557796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  <w:r>
        <w:rPr>
          <w:spacing w:val="80"/>
          <w:sz w:val="36"/>
          <w:szCs w:val="36"/>
        </w:rPr>
        <w:t>ПОСТАНОВЛЕНИЕ</w:t>
      </w:r>
    </w:p>
    <w:p w:rsidR="00557796" w:rsidRDefault="00557796" w:rsidP="00557796">
      <w:pPr>
        <w:tabs>
          <w:tab w:val="left" w:pos="709"/>
          <w:tab w:val="left" w:pos="113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557796" w:rsidRDefault="00557796" w:rsidP="00557796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04.05.2016</w:t>
      </w:r>
      <w:r>
        <w:rPr>
          <w:sz w:val="28"/>
          <w:szCs w:val="28"/>
        </w:rPr>
        <w:t xml:space="preserve">г.                               с. Городок               </w:t>
      </w:r>
      <w:r>
        <w:rPr>
          <w:sz w:val="28"/>
          <w:szCs w:val="28"/>
        </w:rPr>
        <w:tab/>
        <w:t xml:space="preserve">        №  50-П</w:t>
      </w:r>
    </w:p>
    <w:p w:rsidR="00557796" w:rsidRDefault="00557796" w:rsidP="00557796">
      <w:pPr>
        <w:pStyle w:val="1"/>
        <w:rPr>
          <w:b w:val="0"/>
          <w:bCs w:val="0"/>
          <w:sz w:val="22"/>
          <w:szCs w:val="22"/>
        </w:rPr>
      </w:pPr>
    </w:p>
    <w:p w:rsidR="00557796" w:rsidRDefault="00557796" w:rsidP="00557796">
      <w:pPr>
        <w:ind w:right="49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№ 13-п от 03.02.2016 «Об утверждении административного регламента администрации </w:t>
      </w:r>
      <w:proofErr w:type="spellStart"/>
      <w:r>
        <w:rPr>
          <w:bCs/>
          <w:sz w:val="28"/>
          <w:szCs w:val="28"/>
        </w:rPr>
        <w:t>Городокского</w:t>
      </w:r>
      <w:proofErr w:type="spellEnd"/>
      <w:r>
        <w:rPr>
          <w:bCs/>
          <w:sz w:val="28"/>
          <w:szCs w:val="28"/>
        </w:rPr>
        <w:t xml:space="preserve"> сельсовета по предоставлению муниципальной услуги  </w:t>
      </w:r>
      <w:r>
        <w:rPr>
          <w:sz w:val="28"/>
          <w:szCs w:val="28"/>
        </w:rPr>
        <w:t xml:space="preserve">«Предоставление земельных  участков, находящихся в муниципальной собственности </w:t>
      </w:r>
      <w:proofErr w:type="spellStart"/>
      <w:r>
        <w:rPr>
          <w:sz w:val="28"/>
          <w:szCs w:val="28"/>
        </w:rPr>
        <w:t>Городокского</w:t>
      </w:r>
      <w:proofErr w:type="spellEnd"/>
      <w:r>
        <w:rPr>
          <w:sz w:val="28"/>
          <w:szCs w:val="28"/>
        </w:rPr>
        <w:t xml:space="preserve"> сельсовета в аренду</w:t>
      </w:r>
      <w:proofErr w:type="gramStart"/>
      <w:r>
        <w:rPr>
          <w:bCs/>
          <w:sz w:val="28"/>
          <w:szCs w:val="28"/>
        </w:rPr>
        <w:t>»(</w:t>
      </w:r>
      <w:proofErr w:type="gramEnd"/>
      <w:r>
        <w:rPr>
          <w:bCs/>
          <w:sz w:val="28"/>
          <w:szCs w:val="28"/>
        </w:rPr>
        <w:t xml:space="preserve"> в редакции № 13-п от 03.02.2016)</w:t>
      </w:r>
    </w:p>
    <w:p w:rsidR="00557796" w:rsidRDefault="00557796" w:rsidP="0055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Минусинской межрайонной прокуратуры от 14.03.2016 № 7-02-2016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57796" w:rsidRDefault="00557796" w:rsidP="0055779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2.2.4 Административного регламента слова « либо приостановления предоставления муниципальной услуги» исключить.</w:t>
      </w:r>
    </w:p>
    <w:p w:rsidR="00557796" w:rsidRDefault="00557796" w:rsidP="0055779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2.2.5 Административного регламента слово «приостановления» заменить словом «отказа».</w:t>
      </w:r>
    </w:p>
    <w:p w:rsidR="00557796" w:rsidRPr="00557796" w:rsidRDefault="00557796" w:rsidP="0055779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796">
        <w:rPr>
          <w:rFonts w:ascii="Times New Roman" w:hAnsi="Times New Roman" w:cs="Times New Roman"/>
          <w:sz w:val="28"/>
          <w:szCs w:val="28"/>
        </w:rPr>
        <w:t xml:space="preserve">Пункт 2.2.6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557796" w:rsidRDefault="00557796" w:rsidP="0055779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настоящий регламент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57796" w:rsidRDefault="00557796" w:rsidP="0055779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С.И.)</w:t>
      </w:r>
    </w:p>
    <w:p w:rsidR="00557796" w:rsidRDefault="00557796" w:rsidP="0055779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днем его официального опубликования в официальном издании «Ведомости органов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57796" w:rsidRDefault="00557796" w:rsidP="00557796"/>
    <w:p w:rsidR="00557796" w:rsidRDefault="00557796" w:rsidP="0055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А.В.Тощев</w:t>
      </w:r>
    </w:p>
    <w:p w:rsidR="00557796" w:rsidRDefault="00557796" w:rsidP="00557796"/>
    <w:p w:rsidR="00BF1826" w:rsidRDefault="00BF1826"/>
    <w:sectPr w:rsidR="00BF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16F7"/>
    <w:multiLevelType w:val="hybridMultilevel"/>
    <w:tmpl w:val="3D0C7E60"/>
    <w:lvl w:ilvl="0" w:tplc="C052973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796"/>
    <w:rsid w:val="00557796"/>
    <w:rsid w:val="007A30FB"/>
    <w:rsid w:val="00B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796"/>
    <w:pPr>
      <w:keepNext/>
      <w:tabs>
        <w:tab w:val="left" w:pos="1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57796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779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7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57796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57796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List Paragraph"/>
    <w:basedOn w:val="a"/>
    <w:uiPriority w:val="34"/>
    <w:qFormat/>
    <w:rsid w:val="00557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2016-05-04T10:40:00Z</cp:lastPrinted>
  <dcterms:created xsi:type="dcterms:W3CDTF">2016-05-04T10:31:00Z</dcterms:created>
  <dcterms:modified xsi:type="dcterms:W3CDTF">2016-05-04T10:42:00Z</dcterms:modified>
</cp:coreProperties>
</file>