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06" w:rsidRPr="0059081E" w:rsidRDefault="00AB4506" w:rsidP="0059081E">
      <w:pPr>
        <w:pStyle w:val="a3"/>
        <w:rPr>
          <w:rFonts w:ascii="Arial" w:hAnsi="Arial" w:cs="Arial"/>
          <w:b/>
          <w:sz w:val="24"/>
          <w:szCs w:val="24"/>
        </w:rPr>
      </w:pPr>
      <w:r w:rsidRPr="0059081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B4506" w:rsidRPr="0059081E" w:rsidRDefault="00AB4506" w:rsidP="005908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081E">
        <w:rPr>
          <w:rFonts w:ascii="Arial" w:hAnsi="Arial" w:cs="Arial"/>
          <w:b/>
          <w:bCs/>
          <w:sz w:val="24"/>
          <w:szCs w:val="24"/>
        </w:rPr>
        <w:t>КРАСНОЯРСКИЙ  КРАЙ</w:t>
      </w:r>
    </w:p>
    <w:p w:rsidR="00AB4506" w:rsidRPr="0059081E" w:rsidRDefault="00AB4506" w:rsidP="005908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081E">
        <w:rPr>
          <w:rFonts w:ascii="Arial" w:hAnsi="Arial" w:cs="Arial"/>
          <w:b/>
          <w:bCs/>
          <w:sz w:val="24"/>
          <w:szCs w:val="24"/>
        </w:rPr>
        <w:t>МИНУСИНСКИЙ  РАЙОН</w:t>
      </w:r>
    </w:p>
    <w:p w:rsidR="00AB4506" w:rsidRPr="0059081E" w:rsidRDefault="00AB4506" w:rsidP="005908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081E">
        <w:rPr>
          <w:rFonts w:ascii="Arial" w:hAnsi="Arial" w:cs="Arial"/>
          <w:b/>
          <w:bCs/>
          <w:sz w:val="24"/>
          <w:szCs w:val="24"/>
        </w:rPr>
        <w:t>АДМИНИСТРАЦИЯ ГОРОДОКСКОГО СЕЛЬСОВЕТА</w:t>
      </w:r>
    </w:p>
    <w:p w:rsidR="00AB4506" w:rsidRDefault="00AB4506" w:rsidP="005908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9081E" w:rsidRPr="0059081E" w:rsidRDefault="0059081E" w:rsidP="005908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B4506" w:rsidRDefault="00AB4506" w:rsidP="005908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081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AB4506" w:rsidRPr="0059081E" w:rsidRDefault="00AB4506" w:rsidP="0059081E">
      <w:pPr>
        <w:jc w:val="both"/>
        <w:rPr>
          <w:rFonts w:ascii="Arial" w:hAnsi="Arial" w:cs="Arial"/>
          <w:sz w:val="24"/>
          <w:szCs w:val="24"/>
        </w:rPr>
      </w:pPr>
      <w:r w:rsidRPr="0059081E">
        <w:rPr>
          <w:rFonts w:ascii="Arial" w:hAnsi="Arial" w:cs="Arial"/>
          <w:sz w:val="24"/>
          <w:szCs w:val="24"/>
        </w:rPr>
        <w:t xml:space="preserve">          «28 »  </w:t>
      </w:r>
      <w:r w:rsidR="0059081E">
        <w:rPr>
          <w:rFonts w:ascii="Arial" w:hAnsi="Arial" w:cs="Arial"/>
          <w:sz w:val="24"/>
          <w:szCs w:val="24"/>
        </w:rPr>
        <w:t xml:space="preserve">сентября </w:t>
      </w:r>
      <w:r w:rsidRPr="0059081E">
        <w:rPr>
          <w:rFonts w:ascii="Arial" w:hAnsi="Arial" w:cs="Arial"/>
          <w:sz w:val="24"/>
          <w:szCs w:val="24"/>
        </w:rPr>
        <w:t xml:space="preserve"> 2016 г.           с</w:t>
      </w:r>
      <w:proofErr w:type="gramStart"/>
      <w:r w:rsidRPr="0059081E">
        <w:rPr>
          <w:rFonts w:ascii="Arial" w:hAnsi="Arial" w:cs="Arial"/>
          <w:sz w:val="24"/>
          <w:szCs w:val="24"/>
        </w:rPr>
        <w:t>.Г</w:t>
      </w:r>
      <w:proofErr w:type="gramEnd"/>
      <w:r w:rsidRPr="0059081E">
        <w:rPr>
          <w:rFonts w:ascii="Arial" w:hAnsi="Arial" w:cs="Arial"/>
          <w:sz w:val="24"/>
          <w:szCs w:val="24"/>
        </w:rPr>
        <w:t xml:space="preserve">ородок                                        №  76/1 - </w:t>
      </w:r>
      <w:proofErr w:type="spellStart"/>
      <w:r w:rsidRPr="0059081E">
        <w:rPr>
          <w:rFonts w:ascii="Arial" w:hAnsi="Arial" w:cs="Arial"/>
          <w:sz w:val="24"/>
          <w:szCs w:val="24"/>
        </w:rPr>
        <w:t>п</w:t>
      </w:r>
      <w:proofErr w:type="spellEnd"/>
    </w:p>
    <w:p w:rsidR="002B2D92" w:rsidRPr="0059081E" w:rsidRDefault="0059081E" w:rsidP="00590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AB4506" w:rsidRPr="0059081E">
        <w:rPr>
          <w:rFonts w:ascii="Arial" w:hAnsi="Arial" w:cs="Arial"/>
          <w:sz w:val="24"/>
          <w:szCs w:val="24"/>
        </w:rPr>
        <w:t xml:space="preserve">В соответствии с  ч.2 ст. 51 Федерального закона от 06.10.2003 № 131-ФЗ 2Об общих принципах организации местного самоуправления в Российской Федерации» п.2.2 Положения о порядке управления и распоряжения имуществом, находящимся в муниципальной собственности, утвержденного решением </w:t>
      </w:r>
      <w:proofErr w:type="spellStart"/>
      <w:r w:rsidR="00AB4506" w:rsidRPr="0059081E">
        <w:rPr>
          <w:rFonts w:ascii="Arial" w:hAnsi="Arial" w:cs="Arial"/>
          <w:sz w:val="24"/>
          <w:szCs w:val="24"/>
        </w:rPr>
        <w:t>Городокского</w:t>
      </w:r>
      <w:proofErr w:type="spellEnd"/>
      <w:r w:rsidR="00AB4506" w:rsidRPr="0059081E">
        <w:rPr>
          <w:rFonts w:ascii="Arial" w:hAnsi="Arial" w:cs="Arial"/>
          <w:sz w:val="24"/>
          <w:szCs w:val="24"/>
        </w:rPr>
        <w:t xml:space="preserve"> сельского Совета депутатов от 30.07.2010 № 11-рс, руководствуясь </w:t>
      </w:r>
      <w:r w:rsidR="002B2D92" w:rsidRPr="0059081E">
        <w:rPr>
          <w:rFonts w:ascii="Arial" w:hAnsi="Arial" w:cs="Arial"/>
          <w:sz w:val="24"/>
          <w:szCs w:val="24"/>
        </w:rPr>
        <w:t xml:space="preserve">п.10 </w:t>
      </w:r>
      <w:r w:rsidR="00AB4506" w:rsidRPr="0059081E">
        <w:rPr>
          <w:rFonts w:ascii="Arial" w:hAnsi="Arial" w:cs="Arial"/>
          <w:sz w:val="24"/>
          <w:szCs w:val="24"/>
        </w:rPr>
        <w:t>ст.</w:t>
      </w:r>
      <w:r w:rsidR="002B2D92" w:rsidRPr="0059081E">
        <w:rPr>
          <w:rFonts w:ascii="Arial" w:hAnsi="Arial" w:cs="Arial"/>
          <w:sz w:val="24"/>
          <w:szCs w:val="24"/>
        </w:rPr>
        <w:t xml:space="preserve"> 14 Устава </w:t>
      </w:r>
      <w:proofErr w:type="spellStart"/>
      <w:r w:rsidR="002B2D92" w:rsidRPr="0059081E">
        <w:rPr>
          <w:rFonts w:ascii="Arial" w:hAnsi="Arial" w:cs="Arial"/>
          <w:sz w:val="24"/>
          <w:szCs w:val="24"/>
        </w:rPr>
        <w:t>Городокского</w:t>
      </w:r>
      <w:proofErr w:type="spellEnd"/>
      <w:r w:rsidR="002B2D92" w:rsidRPr="0059081E">
        <w:rPr>
          <w:rFonts w:ascii="Arial" w:hAnsi="Arial" w:cs="Arial"/>
          <w:sz w:val="24"/>
          <w:szCs w:val="24"/>
        </w:rPr>
        <w:t xml:space="preserve"> сельсовета Минусинского района, ПОСТАНОВЛЯЮ:</w:t>
      </w:r>
      <w:proofErr w:type="gramEnd"/>
    </w:p>
    <w:p w:rsidR="00000000" w:rsidRPr="0059081E" w:rsidRDefault="002B2D92" w:rsidP="0059081E">
      <w:pPr>
        <w:pStyle w:val="a5"/>
        <w:numPr>
          <w:ilvl w:val="0"/>
          <w:numId w:val="1"/>
        </w:numPr>
        <w:ind w:left="0" w:firstLine="336"/>
        <w:jc w:val="both"/>
        <w:rPr>
          <w:rFonts w:ascii="Arial" w:hAnsi="Arial" w:cs="Arial"/>
          <w:sz w:val="24"/>
          <w:szCs w:val="24"/>
        </w:rPr>
      </w:pPr>
      <w:r w:rsidRPr="0059081E">
        <w:rPr>
          <w:rFonts w:ascii="Arial" w:hAnsi="Arial" w:cs="Arial"/>
          <w:sz w:val="24"/>
          <w:szCs w:val="24"/>
        </w:rPr>
        <w:t xml:space="preserve">Принять в муниципальную собственность </w:t>
      </w:r>
      <w:proofErr w:type="spellStart"/>
      <w:r w:rsidRPr="0059081E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59081E">
        <w:rPr>
          <w:rFonts w:ascii="Arial" w:hAnsi="Arial" w:cs="Arial"/>
          <w:sz w:val="24"/>
          <w:szCs w:val="24"/>
        </w:rPr>
        <w:t xml:space="preserve"> сельсовета Минусинского района безвозмездно переданное из муниципальной собственности Минусинского района следующее движимое имущество: автомобиль </w:t>
      </w:r>
      <w:r w:rsidRPr="0059081E">
        <w:rPr>
          <w:rFonts w:ascii="Arial" w:hAnsi="Arial" w:cs="Arial"/>
          <w:sz w:val="24"/>
          <w:szCs w:val="24"/>
          <w:lang w:val="en-US"/>
        </w:rPr>
        <w:t>TOYOTA</w:t>
      </w:r>
      <w:r w:rsidRPr="0059081E">
        <w:rPr>
          <w:rFonts w:ascii="Arial" w:hAnsi="Arial" w:cs="Arial"/>
          <w:sz w:val="24"/>
          <w:szCs w:val="24"/>
        </w:rPr>
        <w:t xml:space="preserve"> </w:t>
      </w:r>
      <w:r w:rsidRPr="0059081E">
        <w:rPr>
          <w:rFonts w:ascii="Arial" w:hAnsi="Arial" w:cs="Arial"/>
          <w:sz w:val="24"/>
          <w:szCs w:val="24"/>
          <w:lang w:val="en-US"/>
        </w:rPr>
        <w:t>Camry</w:t>
      </w:r>
      <w:r w:rsidRPr="0059081E">
        <w:rPr>
          <w:rFonts w:ascii="Arial" w:hAnsi="Arial" w:cs="Arial"/>
          <w:sz w:val="24"/>
          <w:szCs w:val="24"/>
        </w:rPr>
        <w:t>, наименование (тип) ТС легковой, год выпуска 2010, идентификационный № (</w:t>
      </w:r>
      <w:r w:rsidRPr="0059081E">
        <w:rPr>
          <w:rFonts w:ascii="Arial" w:hAnsi="Arial" w:cs="Arial"/>
          <w:sz w:val="24"/>
          <w:szCs w:val="24"/>
          <w:lang w:val="en-US"/>
        </w:rPr>
        <w:t>VIN</w:t>
      </w:r>
      <w:r w:rsidRPr="0059081E">
        <w:rPr>
          <w:rFonts w:ascii="Arial" w:hAnsi="Arial" w:cs="Arial"/>
          <w:sz w:val="24"/>
          <w:szCs w:val="24"/>
        </w:rPr>
        <w:t xml:space="preserve">) </w:t>
      </w:r>
      <w:r w:rsidRPr="0059081E">
        <w:rPr>
          <w:rFonts w:ascii="Arial" w:hAnsi="Arial" w:cs="Arial"/>
          <w:sz w:val="24"/>
          <w:szCs w:val="24"/>
          <w:lang w:val="en-US"/>
        </w:rPr>
        <w:t>XW</w:t>
      </w:r>
      <w:r w:rsidRPr="0059081E">
        <w:rPr>
          <w:rFonts w:ascii="Arial" w:hAnsi="Arial" w:cs="Arial"/>
          <w:sz w:val="24"/>
          <w:szCs w:val="24"/>
        </w:rPr>
        <w:t>7</w:t>
      </w:r>
      <w:r w:rsidRPr="0059081E">
        <w:rPr>
          <w:rFonts w:ascii="Arial" w:hAnsi="Arial" w:cs="Arial"/>
          <w:sz w:val="24"/>
          <w:szCs w:val="24"/>
          <w:lang w:val="en-US"/>
        </w:rPr>
        <w:t>BE</w:t>
      </w:r>
      <w:r w:rsidRPr="0059081E">
        <w:rPr>
          <w:rFonts w:ascii="Arial" w:hAnsi="Arial" w:cs="Arial"/>
          <w:sz w:val="24"/>
          <w:szCs w:val="24"/>
        </w:rPr>
        <w:t>4</w:t>
      </w:r>
      <w:r w:rsidRPr="0059081E">
        <w:rPr>
          <w:rFonts w:ascii="Arial" w:hAnsi="Arial" w:cs="Arial"/>
          <w:sz w:val="24"/>
          <w:szCs w:val="24"/>
          <w:lang w:val="en-US"/>
        </w:rPr>
        <w:t>OK</w:t>
      </w:r>
      <w:r w:rsidRPr="0059081E">
        <w:rPr>
          <w:rFonts w:ascii="Arial" w:hAnsi="Arial" w:cs="Arial"/>
          <w:sz w:val="24"/>
          <w:szCs w:val="24"/>
        </w:rPr>
        <w:t>00</w:t>
      </w:r>
      <w:r w:rsidRPr="0059081E">
        <w:rPr>
          <w:rFonts w:ascii="Arial" w:hAnsi="Arial" w:cs="Arial"/>
          <w:sz w:val="24"/>
          <w:szCs w:val="24"/>
          <w:lang w:val="en-US"/>
        </w:rPr>
        <w:t>S</w:t>
      </w:r>
      <w:r w:rsidRPr="0059081E">
        <w:rPr>
          <w:rFonts w:ascii="Arial" w:hAnsi="Arial" w:cs="Arial"/>
          <w:sz w:val="24"/>
          <w:szCs w:val="24"/>
        </w:rPr>
        <w:t>026436, модель № двигателя, 2</w:t>
      </w:r>
      <w:r w:rsidRPr="0059081E">
        <w:rPr>
          <w:rFonts w:ascii="Arial" w:hAnsi="Arial" w:cs="Arial"/>
          <w:sz w:val="24"/>
          <w:szCs w:val="24"/>
          <w:lang w:val="en-US"/>
        </w:rPr>
        <w:t>AZ</w:t>
      </w:r>
      <w:r w:rsidRPr="0059081E">
        <w:rPr>
          <w:rFonts w:ascii="Arial" w:hAnsi="Arial" w:cs="Arial"/>
          <w:sz w:val="24"/>
          <w:szCs w:val="24"/>
        </w:rPr>
        <w:t xml:space="preserve"> </w:t>
      </w:r>
      <w:r w:rsidRPr="0059081E">
        <w:rPr>
          <w:rFonts w:ascii="Arial" w:hAnsi="Arial" w:cs="Arial"/>
          <w:sz w:val="24"/>
          <w:szCs w:val="24"/>
          <w:lang w:val="en-US"/>
        </w:rPr>
        <w:t>H</w:t>
      </w:r>
      <w:r w:rsidRPr="0059081E">
        <w:rPr>
          <w:rFonts w:ascii="Arial" w:hAnsi="Arial" w:cs="Arial"/>
          <w:sz w:val="24"/>
          <w:szCs w:val="24"/>
        </w:rPr>
        <w:t xml:space="preserve">602009, шасси (рама) № отсутствует, кузов (кабина, прицеп) № </w:t>
      </w:r>
      <w:r w:rsidRPr="0059081E">
        <w:rPr>
          <w:rFonts w:ascii="Arial" w:hAnsi="Arial" w:cs="Arial"/>
          <w:sz w:val="24"/>
          <w:szCs w:val="24"/>
          <w:lang w:val="en-US"/>
        </w:rPr>
        <w:t>XW</w:t>
      </w:r>
      <w:r w:rsidRPr="0059081E">
        <w:rPr>
          <w:rFonts w:ascii="Arial" w:hAnsi="Arial" w:cs="Arial"/>
          <w:sz w:val="24"/>
          <w:szCs w:val="24"/>
        </w:rPr>
        <w:t>7</w:t>
      </w:r>
      <w:r w:rsidRPr="0059081E">
        <w:rPr>
          <w:rFonts w:ascii="Arial" w:hAnsi="Arial" w:cs="Arial"/>
          <w:sz w:val="24"/>
          <w:szCs w:val="24"/>
          <w:lang w:val="en-US"/>
        </w:rPr>
        <w:t>BE</w:t>
      </w:r>
      <w:r w:rsidRPr="0059081E">
        <w:rPr>
          <w:rFonts w:ascii="Arial" w:hAnsi="Arial" w:cs="Arial"/>
          <w:sz w:val="24"/>
          <w:szCs w:val="24"/>
        </w:rPr>
        <w:t>40</w:t>
      </w:r>
      <w:r w:rsidRPr="0059081E">
        <w:rPr>
          <w:rFonts w:ascii="Arial" w:hAnsi="Arial" w:cs="Arial"/>
          <w:sz w:val="24"/>
          <w:szCs w:val="24"/>
          <w:lang w:val="en-US"/>
        </w:rPr>
        <w:t>K</w:t>
      </w:r>
      <w:r w:rsidRPr="0059081E">
        <w:rPr>
          <w:rFonts w:ascii="Arial" w:hAnsi="Arial" w:cs="Arial"/>
          <w:sz w:val="24"/>
          <w:szCs w:val="24"/>
        </w:rPr>
        <w:t>00</w:t>
      </w:r>
      <w:r w:rsidRPr="0059081E">
        <w:rPr>
          <w:rFonts w:ascii="Arial" w:hAnsi="Arial" w:cs="Arial"/>
          <w:sz w:val="24"/>
          <w:szCs w:val="24"/>
          <w:lang w:val="en-US"/>
        </w:rPr>
        <w:t>S</w:t>
      </w:r>
      <w:r w:rsidRPr="0059081E">
        <w:rPr>
          <w:rFonts w:ascii="Arial" w:hAnsi="Arial" w:cs="Arial"/>
          <w:sz w:val="24"/>
          <w:szCs w:val="24"/>
        </w:rPr>
        <w:t xml:space="preserve">026436, цвет кузова (кабины, прицепа) бежевый </w:t>
      </w:r>
      <w:proofErr w:type="spellStart"/>
      <w:r w:rsidRPr="0059081E">
        <w:rPr>
          <w:rFonts w:ascii="Arial" w:hAnsi="Arial" w:cs="Arial"/>
          <w:sz w:val="24"/>
          <w:szCs w:val="24"/>
        </w:rPr>
        <w:t>метал</w:t>
      </w:r>
      <w:r w:rsidR="0059081E" w:rsidRPr="0059081E">
        <w:rPr>
          <w:rFonts w:ascii="Arial" w:hAnsi="Arial" w:cs="Arial"/>
          <w:sz w:val="24"/>
          <w:szCs w:val="24"/>
        </w:rPr>
        <w:t>л</w:t>
      </w:r>
      <w:r w:rsidRPr="0059081E">
        <w:rPr>
          <w:rFonts w:ascii="Arial" w:hAnsi="Arial" w:cs="Arial"/>
          <w:sz w:val="24"/>
          <w:szCs w:val="24"/>
        </w:rPr>
        <w:t>ик</w:t>
      </w:r>
      <w:proofErr w:type="spellEnd"/>
      <w:r w:rsidRPr="0059081E">
        <w:rPr>
          <w:rFonts w:ascii="Arial" w:hAnsi="Arial" w:cs="Arial"/>
          <w:sz w:val="24"/>
          <w:szCs w:val="24"/>
        </w:rPr>
        <w:t xml:space="preserve">. </w:t>
      </w:r>
    </w:p>
    <w:p w:rsidR="0059081E" w:rsidRPr="0059081E" w:rsidRDefault="0059081E" w:rsidP="0059081E">
      <w:pPr>
        <w:pStyle w:val="a5"/>
        <w:numPr>
          <w:ilvl w:val="0"/>
          <w:numId w:val="1"/>
        </w:numPr>
        <w:ind w:left="0" w:firstLine="336"/>
        <w:jc w:val="both"/>
        <w:rPr>
          <w:rFonts w:ascii="Arial" w:hAnsi="Arial" w:cs="Arial"/>
          <w:sz w:val="24"/>
          <w:szCs w:val="24"/>
        </w:rPr>
      </w:pPr>
      <w:r w:rsidRPr="0059081E">
        <w:rPr>
          <w:rFonts w:ascii="Arial" w:hAnsi="Arial" w:cs="Arial"/>
          <w:sz w:val="24"/>
          <w:szCs w:val="24"/>
        </w:rPr>
        <w:t>После регистрации права муниципальной собственности на движимое имущество, указанное в п.1 настоящего постановления, внести изменения в реестр муниципального имущества муниципального образования  «</w:t>
      </w:r>
      <w:proofErr w:type="spellStart"/>
      <w:r w:rsidRPr="0059081E">
        <w:rPr>
          <w:rFonts w:ascii="Arial" w:hAnsi="Arial" w:cs="Arial"/>
          <w:sz w:val="24"/>
          <w:szCs w:val="24"/>
        </w:rPr>
        <w:t>Городокский</w:t>
      </w:r>
      <w:proofErr w:type="spellEnd"/>
      <w:r w:rsidRPr="0059081E">
        <w:rPr>
          <w:rFonts w:ascii="Arial" w:hAnsi="Arial" w:cs="Arial"/>
          <w:sz w:val="24"/>
          <w:szCs w:val="24"/>
        </w:rPr>
        <w:t xml:space="preserve"> сельсовет».</w:t>
      </w:r>
    </w:p>
    <w:p w:rsidR="0059081E" w:rsidRPr="0059081E" w:rsidRDefault="0059081E" w:rsidP="0059081E">
      <w:pPr>
        <w:pStyle w:val="a5"/>
        <w:numPr>
          <w:ilvl w:val="0"/>
          <w:numId w:val="1"/>
        </w:numPr>
        <w:ind w:left="0" w:firstLine="336"/>
        <w:jc w:val="both"/>
        <w:rPr>
          <w:rFonts w:ascii="Arial" w:hAnsi="Arial" w:cs="Arial"/>
          <w:sz w:val="24"/>
          <w:szCs w:val="24"/>
        </w:rPr>
      </w:pPr>
      <w:r w:rsidRPr="0059081E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59081E" w:rsidRPr="0059081E" w:rsidRDefault="0059081E" w:rsidP="0059081E">
      <w:pPr>
        <w:jc w:val="both"/>
        <w:rPr>
          <w:rFonts w:ascii="Arial" w:hAnsi="Arial" w:cs="Arial"/>
          <w:sz w:val="24"/>
          <w:szCs w:val="24"/>
        </w:rPr>
      </w:pPr>
    </w:p>
    <w:p w:rsidR="0059081E" w:rsidRPr="0059081E" w:rsidRDefault="0059081E" w:rsidP="0059081E">
      <w:pPr>
        <w:jc w:val="both"/>
        <w:rPr>
          <w:rFonts w:ascii="Arial" w:hAnsi="Arial" w:cs="Arial"/>
          <w:sz w:val="24"/>
          <w:szCs w:val="24"/>
        </w:rPr>
      </w:pPr>
    </w:p>
    <w:p w:rsidR="0059081E" w:rsidRPr="0059081E" w:rsidRDefault="0059081E" w:rsidP="0059081E">
      <w:pPr>
        <w:jc w:val="both"/>
        <w:rPr>
          <w:rFonts w:ascii="Arial" w:hAnsi="Arial" w:cs="Arial"/>
          <w:sz w:val="24"/>
          <w:szCs w:val="24"/>
        </w:rPr>
      </w:pPr>
    </w:p>
    <w:p w:rsidR="0059081E" w:rsidRPr="0059081E" w:rsidRDefault="0059081E" w:rsidP="0059081E">
      <w:pPr>
        <w:jc w:val="both"/>
        <w:rPr>
          <w:rFonts w:ascii="Arial" w:hAnsi="Arial" w:cs="Arial"/>
          <w:sz w:val="24"/>
          <w:szCs w:val="24"/>
        </w:rPr>
      </w:pPr>
      <w:r w:rsidRPr="0059081E">
        <w:rPr>
          <w:rFonts w:ascii="Arial" w:hAnsi="Arial" w:cs="Arial"/>
          <w:sz w:val="24"/>
          <w:szCs w:val="24"/>
        </w:rPr>
        <w:t>Глава сельсовета                                                                     А.В.Тощев</w:t>
      </w:r>
    </w:p>
    <w:p w:rsidR="00AB4506" w:rsidRPr="0059081E" w:rsidRDefault="00AB4506" w:rsidP="0059081E">
      <w:pPr>
        <w:jc w:val="both"/>
        <w:rPr>
          <w:rFonts w:ascii="Arial" w:hAnsi="Arial" w:cs="Arial"/>
          <w:sz w:val="24"/>
          <w:szCs w:val="24"/>
        </w:rPr>
      </w:pPr>
    </w:p>
    <w:p w:rsidR="00AB4506" w:rsidRPr="0059081E" w:rsidRDefault="00AB4506" w:rsidP="0059081E">
      <w:pPr>
        <w:jc w:val="both"/>
        <w:rPr>
          <w:rFonts w:ascii="Arial" w:hAnsi="Arial" w:cs="Arial"/>
          <w:sz w:val="24"/>
          <w:szCs w:val="24"/>
        </w:rPr>
      </w:pPr>
    </w:p>
    <w:sectPr w:rsidR="00AB4506" w:rsidRPr="005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1411"/>
    <w:multiLevelType w:val="hybridMultilevel"/>
    <w:tmpl w:val="86D4F632"/>
    <w:lvl w:ilvl="0" w:tplc="797622C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506"/>
    <w:rsid w:val="002B2D92"/>
    <w:rsid w:val="0059081E"/>
    <w:rsid w:val="00AB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506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AB4506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2B2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2016-10-19T10:11:00Z</cp:lastPrinted>
  <dcterms:created xsi:type="dcterms:W3CDTF">2016-10-19T09:46:00Z</dcterms:created>
  <dcterms:modified xsi:type="dcterms:W3CDTF">2016-10-19T10:13:00Z</dcterms:modified>
</cp:coreProperties>
</file>