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4" w:rsidRPr="002E4FB1" w:rsidRDefault="002D1C94" w:rsidP="002E4FB1">
      <w:pPr>
        <w:pBdr>
          <w:bottom w:val="single" w:sz="6" w:space="12" w:color="E1E1E1"/>
        </w:pBdr>
        <w:spacing w:after="24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2E4F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Агростартап</w:t>
      </w:r>
      <w:proofErr w:type="spellEnd"/>
    </w:p>
    <w:p w:rsidR="002D1C94" w:rsidRPr="002E4FB1" w:rsidRDefault="002D1C94" w:rsidP="002D1C94">
      <w:pPr>
        <w:spacing w:before="240" w:after="24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 о проведении конкурсного отбора для предоставления грантов «</w:t>
      </w:r>
      <w:proofErr w:type="spellStart"/>
      <w:r w:rsidRPr="002E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D1C94" w:rsidRPr="002E4FB1" w:rsidRDefault="002D1C94" w:rsidP="002D1C94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Министерство сельского хозяйства и торговли Красноярского края (далее – министерство) извещает о проведении конкурсного отбора</w:t>
      </w: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для предоставления грантов «</w:t>
      </w:r>
      <w:proofErr w:type="spellStart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 (далее – конкурсный отбор).</w:t>
      </w:r>
    </w:p>
    <w:p w:rsidR="002D1C94" w:rsidRPr="002E4FB1" w:rsidRDefault="002D1C94" w:rsidP="002D1C94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Заявки на участие в конкурсном отборе принимаются министерством с 12 сентября 2019 года по 11 октября 2019 года (далее – заявка) в рабочие дни с 10.00 часов до 13.00 часов и с 14.00 часов до 17.00 часов (время местное) по адресу: г. Красноярск, ул. Ленина, д. 125, кабинет 603.</w:t>
      </w:r>
    </w:p>
    <w:p w:rsidR="002D1C94" w:rsidRPr="002E4FB1" w:rsidRDefault="002D1C94" w:rsidP="002D1C94">
      <w:pPr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Почтовый адрес для направления заявок: 660009, г. Красноярск, ул. Ленина, д. 125.</w:t>
      </w:r>
    </w:p>
    <w:p w:rsidR="002D1C94" w:rsidRPr="002E4FB1" w:rsidRDefault="002D1C94" w:rsidP="002D1C94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Проект создания и развития крестьянского (фермерского) хозяйства, входящий в состав заявки, представляется участником конкурсного отбора</w:t>
      </w: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в министерство также в электронном виде на электронный адрес: kagileva@krasagro.ru.</w:t>
      </w:r>
    </w:p>
    <w:p w:rsidR="002D1C94" w:rsidRPr="002E4FB1" w:rsidRDefault="002D1C94" w:rsidP="002D1C94">
      <w:pPr>
        <w:spacing w:after="24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Контактные телефоны для получения консультаций по вопросам направления заявки: 8(391) 221-43-45, 249-37-58, 249-35-32, 249-35-80.</w:t>
      </w:r>
    </w:p>
    <w:p w:rsidR="002D1C94" w:rsidRPr="002E4FB1" w:rsidRDefault="002D1C94" w:rsidP="002D1C94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Нормативные правовые акты, регламентирующие порядок предоставления грантов «</w:t>
      </w:r>
      <w:proofErr w:type="spellStart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», размещены на официальном сайте министерства по адресу: </w:t>
      </w:r>
      <w:hyperlink r:id="rId4" w:history="1">
        <w:r w:rsidRPr="002E4FB1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val="en-US" w:eastAsia="ru-RU"/>
          </w:rPr>
          <w:t>www</w:t>
        </w:r>
        <w:r w:rsidRPr="002E4FB1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2E4FB1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val="en-US" w:eastAsia="ru-RU"/>
          </w:rPr>
          <w:t>krasagro</w:t>
        </w:r>
        <w:proofErr w:type="spellEnd"/>
        <w:r w:rsidRPr="002E4FB1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proofErr w:type="spellStart"/>
        <w:r w:rsidRPr="002E4FB1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  <w:proofErr w:type="spellEnd"/>
      </w:hyperlink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bdr w:val="none" w:sz="0" w:space="0" w:color="auto" w:frame="1"/>
          <w:lang w:val="en-US" w:eastAsia="ru-RU"/>
        </w:rPr>
        <w:t> </w:t>
      </w: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(раздел ГОС.ПОДДЕРЖКА/ Региональный проект «Создание системы поддержки фермеров и развитие сельской кооперации»).</w:t>
      </w:r>
    </w:p>
    <w:p w:rsidR="00CD3A6D" w:rsidRPr="002E4FB1" w:rsidRDefault="002D1C94" w:rsidP="004E340B">
      <w:pPr>
        <w:spacing w:after="24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Перечни документов, представляемых заявителем для участия в конкурсном отборе, установлены пунктами 4.6, 4.7 Порядка предоставления крестьянским (фермерским) хозяйствам грантов «</w:t>
      </w:r>
      <w:proofErr w:type="spellStart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», условий участия в конкурсном отборе, критериев отбора, требований, предъявляемых к сельскохозяйственному потребительскому кооперативу, членом которого является крестьянское (фермерское) хозяйство, перечня, форм и сроков представления и рассмотрения документов, необходимых для их получения, порядка представления отчетности крестьянскими (фермерскими) хозяйствами</w:t>
      </w: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и сельскохозяйственными потребительскими кооперативами, перечня документов, подтверждающих целевое расходование гранта «</w:t>
      </w:r>
      <w:proofErr w:type="spellStart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</w:t>
      </w:r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br/>
        <w:t>и части средств гранта «</w:t>
      </w:r>
      <w:proofErr w:type="spellStart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Агростартап</w:t>
      </w:r>
      <w:proofErr w:type="spellEnd"/>
      <w:r w:rsidRPr="002E4FB1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», переданных крестьянским (фермерским) хозяйством на цели формирования неделимого фонда сельскохозяйственного потребительского кооператива, а также порядка возврата средств государственной поддержки в случае нарушения условий, установленных при их предоставлении, утвержденного постановлением Правительства Красноярского края от 27.05.2019 № 272-п.</w:t>
      </w:r>
      <w:bookmarkStart w:id="0" w:name="_GoBack"/>
      <w:bookmarkEnd w:id="0"/>
    </w:p>
    <w:sectPr w:rsidR="00CD3A6D" w:rsidRPr="002E4FB1" w:rsidSect="009E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savePreviewPicture/>
  <w:compat/>
  <w:rsids>
    <w:rsidRoot w:val="002D1C94"/>
    <w:rsid w:val="002D1C94"/>
    <w:rsid w:val="002E4FB1"/>
    <w:rsid w:val="004871B9"/>
    <w:rsid w:val="004E340B"/>
    <w:rsid w:val="009E40D5"/>
    <w:rsid w:val="00CD3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672">
              <w:marLeft w:val="4238"/>
              <w:marRight w:val="4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ag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2019-09-11T08:50:00Z</dcterms:created>
  <dcterms:modified xsi:type="dcterms:W3CDTF">2019-09-11T08:50:00Z</dcterms:modified>
</cp:coreProperties>
</file>