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99" w:rsidRDefault="00E635FE" w:rsidP="00CD5D99">
      <w:pPr>
        <w:pStyle w:val="a3"/>
        <w:rPr>
          <w:color w:val="000000"/>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05pt;margin-top:-27.8pt;width:163.8pt;height:51pt;z-index:-251656192" strokeweight="3pt">
            <v:shadow color="#868686"/>
            <v:textpath style="font-family:&quot;Arial Black&quot;;v-text-kern:t" trim="t" fitpath="t" string="ПРОЕКТ"/>
          </v:shape>
        </w:pict>
      </w:r>
      <w:r w:rsidR="00CD5D99">
        <w:rPr>
          <w:color w:val="000000"/>
          <w:sz w:val="20"/>
        </w:rPr>
        <w:t>РОССИЙСКАЯ ФЕДЕРАЦИЯ</w:t>
      </w:r>
    </w:p>
    <w:p w:rsidR="00CD5D99" w:rsidRDefault="00CD5D99" w:rsidP="00CD5D99">
      <w:pPr>
        <w:pStyle w:val="a3"/>
        <w:rPr>
          <w:color w:val="000000"/>
          <w:sz w:val="20"/>
        </w:rPr>
      </w:pPr>
      <w:r>
        <w:rPr>
          <w:color w:val="000000"/>
          <w:sz w:val="20"/>
        </w:rPr>
        <w:t xml:space="preserve">КРАСНОЯРСКИЙ КРАЙ </w:t>
      </w:r>
    </w:p>
    <w:p w:rsidR="00CD5D99" w:rsidRDefault="00CD5D99" w:rsidP="00CD5D99">
      <w:pPr>
        <w:pStyle w:val="a3"/>
        <w:rPr>
          <w:color w:val="000000"/>
          <w:sz w:val="20"/>
        </w:rPr>
      </w:pPr>
      <w:r>
        <w:rPr>
          <w:color w:val="000000"/>
          <w:sz w:val="20"/>
        </w:rPr>
        <w:t>МИНУСИНСКИЙ РАЙОН</w:t>
      </w:r>
    </w:p>
    <w:p w:rsidR="00CD5D99" w:rsidRDefault="00CD5D99" w:rsidP="00CD5D99">
      <w:pPr>
        <w:spacing w:after="0"/>
        <w:ind w:right="-1"/>
        <w:jc w:val="center"/>
        <w:rPr>
          <w:rFonts w:ascii="Times New Roman" w:hAnsi="Times New Roman" w:cs="Times New Roman"/>
          <w:sz w:val="20"/>
          <w:szCs w:val="20"/>
        </w:rPr>
      </w:pPr>
      <w:r>
        <w:rPr>
          <w:rFonts w:ascii="Times New Roman" w:hAnsi="Times New Roman" w:cs="Times New Roman"/>
          <w:sz w:val="20"/>
          <w:szCs w:val="20"/>
        </w:rPr>
        <w:t>ГОРОДОКСКИЙ СЕЛЬСКИЙ СОВЕТ ДЕПУТАТОВ</w:t>
      </w:r>
    </w:p>
    <w:p w:rsidR="00CD5D99" w:rsidRDefault="00CD5D99" w:rsidP="00CD5D99">
      <w:pPr>
        <w:spacing w:after="0"/>
        <w:ind w:right="-1"/>
        <w:jc w:val="center"/>
        <w:rPr>
          <w:rFonts w:ascii="Times New Roman" w:hAnsi="Times New Roman" w:cs="Times New Roman"/>
          <w:b/>
          <w:sz w:val="20"/>
          <w:szCs w:val="20"/>
        </w:rPr>
      </w:pPr>
    </w:p>
    <w:p w:rsidR="00CD5D99" w:rsidRDefault="00CD5D99" w:rsidP="00CD5D99">
      <w:pPr>
        <w:spacing w:after="0"/>
        <w:ind w:right="-1"/>
        <w:jc w:val="center"/>
        <w:rPr>
          <w:rFonts w:ascii="Times New Roman" w:hAnsi="Times New Roman" w:cs="Times New Roman"/>
          <w:b/>
          <w:sz w:val="20"/>
          <w:szCs w:val="20"/>
        </w:rPr>
      </w:pPr>
    </w:p>
    <w:p w:rsidR="00CD5D99" w:rsidRDefault="00CD5D99" w:rsidP="00CD5D99">
      <w:pPr>
        <w:spacing w:after="0"/>
        <w:ind w:right="-1"/>
        <w:jc w:val="center"/>
        <w:rPr>
          <w:rFonts w:ascii="Times New Roman" w:hAnsi="Times New Roman" w:cs="Times New Roman"/>
          <w:b/>
          <w:sz w:val="20"/>
          <w:szCs w:val="20"/>
        </w:rPr>
      </w:pPr>
      <w:r>
        <w:rPr>
          <w:rFonts w:ascii="Times New Roman" w:hAnsi="Times New Roman" w:cs="Times New Roman"/>
          <w:b/>
          <w:sz w:val="20"/>
          <w:szCs w:val="20"/>
        </w:rPr>
        <w:t>РЕШЕНИЕ</w:t>
      </w:r>
    </w:p>
    <w:p w:rsidR="00CD5D99" w:rsidRDefault="00CD5D99" w:rsidP="00CD5D99">
      <w:pPr>
        <w:spacing w:after="0"/>
        <w:ind w:right="-1"/>
        <w:jc w:val="center"/>
        <w:rPr>
          <w:rFonts w:ascii="Times New Roman" w:hAnsi="Times New Roman" w:cs="Times New Roman"/>
          <w:b/>
          <w:sz w:val="20"/>
          <w:szCs w:val="20"/>
        </w:rPr>
      </w:pPr>
    </w:p>
    <w:tbl>
      <w:tblPr>
        <w:tblW w:w="9172" w:type="dxa"/>
        <w:jc w:val="center"/>
        <w:tblInd w:w="201" w:type="dxa"/>
        <w:tblLook w:val="01E0"/>
      </w:tblPr>
      <w:tblGrid>
        <w:gridCol w:w="3003"/>
        <w:gridCol w:w="3205"/>
        <w:gridCol w:w="2964"/>
      </w:tblGrid>
      <w:tr w:rsidR="00CD5D99" w:rsidTr="00CD5D99">
        <w:trPr>
          <w:trHeight w:val="571"/>
          <w:jc w:val="center"/>
        </w:trPr>
        <w:tc>
          <w:tcPr>
            <w:tcW w:w="3003" w:type="dxa"/>
          </w:tcPr>
          <w:p w:rsidR="00CD5D99" w:rsidRDefault="00E635FE">
            <w:pPr>
              <w:spacing w:after="0"/>
              <w:ind w:right="-1"/>
              <w:jc w:val="both"/>
              <w:rPr>
                <w:rFonts w:ascii="Times New Roman" w:hAnsi="Times New Roman" w:cs="Times New Roman"/>
                <w:sz w:val="20"/>
                <w:szCs w:val="20"/>
              </w:rPr>
            </w:pPr>
            <w:r>
              <w:rPr>
                <w:rFonts w:ascii="Times New Roman" w:hAnsi="Times New Roman" w:cs="Times New Roman"/>
                <w:sz w:val="20"/>
                <w:szCs w:val="20"/>
              </w:rPr>
              <w:t>________</w:t>
            </w:r>
            <w:r w:rsidR="00CD5D99">
              <w:rPr>
                <w:rFonts w:ascii="Times New Roman" w:hAnsi="Times New Roman" w:cs="Times New Roman"/>
                <w:sz w:val="20"/>
                <w:szCs w:val="20"/>
              </w:rPr>
              <w:t xml:space="preserve"> 2017</w:t>
            </w:r>
            <w:r>
              <w:rPr>
                <w:rFonts w:ascii="Times New Roman" w:hAnsi="Times New Roman" w:cs="Times New Roman"/>
                <w:sz w:val="20"/>
                <w:szCs w:val="20"/>
              </w:rPr>
              <w:t xml:space="preserve"> </w:t>
            </w:r>
            <w:r w:rsidR="00CD5D99">
              <w:rPr>
                <w:rFonts w:ascii="Times New Roman" w:hAnsi="Times New Roman" w:cs="Times New Roman"/>
                <w:sz w:val="20"/>
                <w:szCs w:val="20"/>
              </w:rPr>
              <w:t>года</w:t>
            </w:r>
          </w:p>
          <w:p w:rsidR="00CD5D99" w:rsidRDefault="00CD5D99">
            <w:pPr>
              <w:spacing w:after="0"/>
              <w:ind w:right="-1" w:firstLine="709"/>
              <w:jc w:val="both"/>
              <w:rPr>
                <w:rFonts w:ascii="Times New Roman" w:hAnsi="Times New Roman" w:cs="Times New Roman"/>
                <w:b/>
                <w:sz w:val="20"/>
                <w:szCs w:val="20"/>
              </w:rPr>
            </w:pPr>
          </w:p>
        </w:tc>
        <w:tc>
          <w:tcPr>
            <w:tcW w:w="3205" w:type="dxa"/>
            <w:hideMark/>
          </w:tcPr>
          <w:p w:rsidR="00CD5D99" w:rsidRDefault="00CD5D99">
            <w:pPr>
              <w:spacing w:after="0"/>
              <w:ind w:left="-2990" w:firstLine="2990"/>
              <w:jc w:val="center"/>
              <w:rPr>
                <w:rFonts w:ascii="Times New Roman" w:hAnsi="Times New Roman" w:cs="Times New Roman"/>
                <w:color w:val="262626"/>
                <w:sz w:val="20"/>
                <w:szCs w:val="20"/>
              </w:rPr>
            </w:pPr>
            <w:r>
              <w:rPr>
                <w:rFonts w:ascii="Times New Roman" w:hAnsi="Times New Roman" w:cs="Times New Roman"/>
                <w:color w:val="262626"/>
                <w:sz w:val="20"/>
                <w:szCs w:val="20"/>
              </w:rPr>
              <w:t>с. Городок</w:t>
            </w:r>
          </w:p>
        </w:tc>
        <w:tc>
          <w:tcPr>
            <w:tcW w:w="2964" w:type="dxa"/>
            <w:hideMark/>
          </w:tcPr>
          <w:p w:rsidR="00CD5D99" w:rsidRDefault="00CD5D99" w:rsidP="00E635FE">
            <w:pPr>
              <w:spacing w:after="0"/>
              <w:ind w:right="-1" w:firstLine="709"/>
              <w:jc w:val="right"/>
              <w:rPr>
                <w:rFonts w:ascii="Times New Roman" w:hAnsi="Times New Roman" w:cs="Times New Roman"/>
                <w:b/>
                <w:sz w:val="20"/>
                <w:szCs w:val="20"/>
              </w:rPr>
            </w:pPr>
            <w:r>
              <w:rPr>
                <w:rFonts w:ascii="Times New Roman" w:hAnsi="Times New Roman" w:cs="Times New Roman"/>
                <w:sz w:val="20"/>
                <w:szCs w:val="20"/>
              </w:rPr>
              <w:t xml:space="preserve">№ </w:t>
            </w:r>
            <w:r w:rsidR="00E635FE">
              <w:rPr>
                <w:rFonts w:ascii="Times New Roman" w:hAnsi="Times New Roman" w:cs="Times New Roman"/>
                <w:sz w:val="20"/>
                <w:szCs w:val="20"/>
              </w:rPr>
              <w:t xml:space="preserve"> ___</w:t>
            </w:r>
            <w:r>
              <w:rPr>
                <w:rFonts w:ascii="Times New Roman" w:hAnsi="Times New Roman" w:cs="Times New Roman"/>
                <w:sz w:val="20"/>
                <w:szCs w:val="20"/>
              </w:rPr>
              <w:t xml:space="preserve"> - </w:t>
            </w:r>
            <w:proofErr w:type="spellStart"/>
            <w:r>
              <w:rPr>
                <w:rFonts w:ascii="Times New Roman" w:hAnsi="Times New Roman" w:cs="Times New Roman"/>
                <w:sz w:val="20"/>
                <w:szCs w:val="20"/>
              </w:rPr>
              <w:t>рс</w:t>
            </w:r>
            <w:proofErr w:type="spellEnd"/>
          </w:p>
        </w:tc>
      </w:tr>
    </w:tbl>
    <w:p w:rsidR="00CD5D99" w:rsidRDefault="00CD5D99" w:rsidP="00CD5D99">
      <w:pPr>
        <w:keepNext/>
        <w:spacing w:after="0"/>
        <w:ind w:right="5613"/>
        <w:jc w:val="both"/>
        <w:outlineLvl w:val="0"/>
        <w:rPr>
          <w:rFonts w:ascii="Times New Roman" w:hAnsi="Times New Roman" w:cs="Times New Roman"/>
          <w:sz w:val="20"/>
          <w:szCs w:val="20"/>
        </w:rPr>
      </w:pPr>
      <w:r>
        <w:rPr>
          <w:rFonts w:ascii="Times New Roman" w:hAnsi="Times New Roman" w:cs="Times New Roman"/>
          <w:sz w:val="20"/>
          <w:szCs w:val="20"/>
        </w:rPr>
        <w:t>О внесении изменений и дополнений в Устав</w:t>
      </w:r>
    </w:p>
    <w:p w:rsidR="00CD5D99" w:rsidRDefault="00CD5D99" w:rsidP="00CD5D99">
      <w:pPr>
        <w:spacing w:after="0"/>
        <w:ind w:firstLine="709"/>
        <w:rPr>
          <w:rFonts w:ascii="Times New Roman" w:hAnsi="Times New Roman" w:cs="Times New Roman"/>
          <w:i/>
          <w:sz w:val="20"/>
          <w:szCs w:val="20"/>
        </w:rPr>
      </w:pPr>
    </w:p>
    <w:p w:rsidR="00CD5D99" w:rsidRDefault="00CD5D99" w:rsidP="00CD5D99">
      <w:pPr>
        <w:spacing w:after="0"/>
        <w:ind w:firstLine="709"/>
        <w:jc w:val="both"/>
        <w:rPr>
          <w:rFonts w:ascii="Times New Roman" w:hAnsi="Times New Roman" w:cs="Times New Roman"/>
          <w:b/>
          <w:sz w:val="20"/>
          <w:szCs w:val="20"/>
        </w:rPr>
      </w:pPr>
      <w:r>
        <w:rPr>
          <w:rFonts w:ascii="Times New Roman" w:hAnsi="Times New Roman" w:cs="Times New Roman"/>
          <w:sz w:val="20"/>
          <w:szCs w:val="20"/>
        </w:rPr>
        <w:t xml:space="preserve">В целях приведения Устава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Минусинского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w:t>
      </w:r>
      <w:proofErr w:type="spellStart"/>
      <w:r>
        <w:rPr>
          <w:rFonts w:ascii="Times New Roman" w:hAnsi="Times New Roman" w:cs="Times New Roman"/>
          <w:sz w:val="20"/>
          <w:szCs w:val="20"/>
        </w:rPr>
        <w:t>Городокский</w:t>
      </w:r>
      <w:proofErr w:type="spellEnd"/>
      <w:r>
        <w:rPr>
          <w:rFonts w:ascii="Times New Roman" w:hAnsi="Times New Roman" w:cs="Times New Roman"/>
          <w:sz w:val="20"/>
          <w:szCs w:val="20"/>
        </w:rPr>
        <w:t xml:space="preserve"> сельский Совет депутатов</w:t>
      </w:r>
      <w:r>
        <w:rPr>
          <w:rFonts w:ascii="Times New Roman" w:hAnsi="Times New Roman" w:cs="Times New Roman"/>
          <w:i/>
          <w:sz w:val="20"/>
          <w:szCs w:val="20"/>
        </w:rPr>
        <w:t xml:space="preserve"> </w:t>
      </w:r>
      <w:r>
        <w:rPr>
          <w:rFonts w:ascii="Times New Roman" w:hAnsi="Times New Roman" w:cs="Times New Roman"/>
          <w:b/>
          <w:sz w:val="20"/>
          <w:szCs w:val="20"/>
        </w:rPr>
        <w:t>РЕШИЛ:</w:t>
      </w:r>
    </w:p>
    <w:p w:rsidR="00CD5D99" w:rsidRDefault="00CD5D99" w:rsidP="00CD5D99">
      <w:pPr>
        <w:spacing w:after="0"/>
        <w:ind w:firstLine="709"/>
        <w:jc w:val="both"/>
        <w:rPr>
          <w:rFonts w:ascii="Times New Roman" w:hAnsi="Times New Roman" w:cs="Times New Roman"/>
          <w:sz w:val="20"/>
          <w:szCs w:val="20"/>
        </w:rPr>
      </w:pPr>
      <w:r>
        <w:rPr>
          <w:rFonts w:ascii="Times New Roman" w:hAnsi="Times New Roman" w:cs="Times New Roman"/>
          <w:sz w:val="20"/>
          <w:szCs w:val="20"/>
        </w:rPr>
        <w:t>1. Внести в Устав</w:t>
      </w:r>
      <w:r>
        <w:rPr>
          <w:rFonts w:ascii="Times New Roman" w:hAnsi="Times New Roman" w:cs="Times New Roman"/>
          <w:i/>
          <w:sz w:val="20"/>
          <w:szCs w:val="20"/>
        </w:rPr>
        <w:t xml:space="preserve">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Минусинского района Красноярского края следующие изменения:</w:t>
      </w:r>
    </w:p>
    <w:p w:rsidR="00CD5D99" w:rsidRDefault="00CD5D99" w:rsidP="00CD5D99">
      <w:pPr>
        <w:numPr>
          <w:ilvl w:val="1"/>
          <w:numId w:val="1"/>
        </w:numPr>
        <w:spacing w:after="0" w:line="240" w:lineRule="auto"/>
        <w:ind w:left="0" w:firstLine="709"/>
        <w:jc w:val="both"/>
        <w:rPr>
          <w:rFonts w:ascii="Times New Roman" w:hAnsi="Times New Roman" w:cs="Times New Roman"/>
          <w:b/>
          <w:sz w:val="20"/>
          <w:szCs w:val="20"/>
        </w:rPr>
      </w:pPr>
      <w:r>
        <w:rPr>
          <w:rFonts w:ascii="Times New Roman" w:hAnsi="Times New Roman" w:cs="Times New Roman"/>
          <w:b/>
          <w:sz w:val="20"/>
          <w:szCs w:val="20"/>
        </w:rPr>
        <w:t xml:space="preserve">в статье 5 слова </w:t>
      </w:r>
      <w:r>
        <w:rPr>
          <w:rFonts w:ascii="Times New Roman" w:hAnsi="Times New Roman" w:cs="Times New Roman"/>
          <w:sz w:val="20"/>
          <w:szCs w:val="20"/>
        </w:rPr>
        <w:t xml:space="preserve">«референдумы, выборы» </w:t>
      </w:r>
      <w:r>
        <w:rPr>
          <w:rFonts w:ascii="Times New Roman" w:hAnsi="Times New Roman" w:cs="Times New Roman"/>
          <w:b/>
          <w:sz w:val="20"/>
          <w:szCs w:val="20"/>
        </w:rPr>
        <w:t xml:space="preserve">заменить словами </w:t>
      </w:r>
      <w:r>
        <w:rPr>
          <w:rFonts w:ascii="Times New Roman" w:hAnsi="Times New Roman" w:cs="Times New Roman"/>
          <w:sz w:val="20"/>
          <w:szCs w:val="20"/>
        </w:rPr>
        <w:t>«местные референдумы, муниципальные выборы»;</w:t>
      </w:r>
    </w:p>
    <w:p w:rsidR="00CD5D99" w:rsidRDefault="00CD5D99" w:rsidP="00CD5D99">
      <w:pPr>
        <w:numPr>
          <w:ilvl w:val="1"/>
          <w:numId w:val="1"/>
        </w:numPr>
        <w:spacing w:after="0" w:line="240" w:lineRule="auto"/>
        <w:ind w:left="0" w:firstLine="709"/>
        <w:jc w:val="both"/>
        <w:rPr>
          <w:rFonts w:ascii="Times New Roman" w:hAnsi="Times New Roman" w:cs="Times New Roman"/>
          <w:b/>
          <w:sz w:val="20"/>
          <w:szCs w:val="20"/>
        </w:rPr>
      </w:pPr>
      <w:r>
        <w:rPr>
          <w:rFonts w:ascii="Times New Roman" w:hAnsi="Times New Roman" w:cs="Times New Roman"/>
          <w:b/>
          <w:sz w:val="20"/>
          <w:szCs w:val="20"/>
        </w:rPr>
        <w:t xml:space="preserve">в пункт 2 статьи 6 слова </w:t>
      </w:r>
      <w:r>
        <w:rPr>
          <w:rFonts w:ascii="Times New Roman" w:hAnsi="Times New Roman" w:cs="Times New Roman"/>
          <w:sz w:val="20"/>
          <w:szCs w:val="20"/>
        </w:rPr>
        <w:t xml:space="preserve">«и исполняет полномочия председателя представительного органа муниципального образования» </w:t>
      </w:r>
      <w:r>
        <w:rPr>
          <w:rFonts w:ascii="Times New Roman" w:hAnsi="Times New Roman" w:cs="Times New Roman"/>
          <w:b/>
          <w:sz w:val="20"/>
          <w:szCs w:val="20"/>
        </w:rPr>
        <w:t>исключить;</w:t>
      </w:r>
    </w:p>
    <w:p w:rsidR="00CD5D99" w:rsidRDefault="00CD5D99" w:rsidP="00CD5D99">
      <w:pPr>
        <w:numPr>
          <w:ilvl w:val="1"/>
          <w:numId w:val="1"/>
        </w:numPr>
        <w:spacing w:after="0" w:line="240" w:lineRule="auto"/>
        <w:ind w:left="709" w:firstLine="0"/>
        <w:jc w:val="both"/>
        <w:rPr>
          <w:rFonts w:ascii="Times New Roman" w:hAnsi="Times New Roman" w:cs="Times New Roman"/>
          <w:b/>
          <w:sz w:val="20"/>
          <w:szCs w:val="20"/>
        </w:rPr>
      </w:pPr>
      <w:r>
        <w:rPr>
          <w:rFonts w:ascii="Times New Roman" w:hAnsi="Times New Roman" w:cs="Times New Roman"/>
          <w:b/>
          <w:sz w:val="20"/>
          <w:szCs w:val="20"/>
        </w:rPr>
        <w:t xml:space="preserve">  в пункте 3 статьи 7 слова </w:t>
      </w:r>
      <w:r>
        <w:rPr>
          <w:rFonts w:ascii="Times New Roman" w:hAnsi="Times New Roman" w:cs="Times New Roman"/>
          <w:sz w:val="20"/>
          <w:szCs w:val="20"/>
        </w:rPr>
        <w:t xml:space="preserve">«в бюджет района» </w:t>
      </w:r>
      <w:r>
        <w:rPr>
          <w:rFonts w:ascii="Times New Roman" w:hAnsi="Times New Roman" w:cs="Times New Roman"/>
          <w:b/>
          <w:sz w:val="20"/>
          <w:szCs w:val="20"/>
        </w:rPr>
        <w:t xml:space="preserve">заменить словами </w:t>
      </w:r>
      <w:r>
        <w:rPr>
          <w:rFonts w:ascii="Times New Roman" w:hAnsi="Times New Roman" w:cs="Times New Roman"/>
          <w:sz w:val="20"/>
          <w:szCs w:val="20"/>
        </w:rPr>
        <w:t>«в бюджет муниципального района в соответствии с Бюджетным кодексом Российской Федерации»;</w:t>
      </w:r>
    </w:p>
    <w:p w:rsidR="00CD5D99" w:rsidRDefault="00CD5D99" w:rsidP="00CD5D99">
      <w:pPr>
        <w:spacing w:after="0" w:line="240" w:lineRule="auto"/>
        <w:ind w:left="709"/>
        <w:jc w:val="both"/>
        <w:rPr>
          <w:rFonts w:ascii="Times New Roman" w:hAnsi="Times New Roman" w:cs="Times New Roman"/>
          <w:b/>
          <w:sz w:val="20"/>
          <w:szCs w:val="20"/>
        </w:rPr>
      </w:pPr>
      <w:r>
        <w:rPr>
          <w:rFonts w:ascii="Times New Roman" w:hAnsi="Times New Roman" w:cs="Times New Roman"/>
          <w:b/>
          <w:sz w:val="20"/>
          <w:szCs w:val="20"/>
        </w:rPr>
        <w:t>1.4         пункт 13 статьи 7.2   исключить;</w:t>
      </w:r>
    </w:p>
    <w:p w:rsidR="00CD5D99" w:rsidRDefault="00CD5D99" w:rsidP="00CD5D99">
      <w:pPr>
        <w:spacing w:after="0" w:line="240" w:lineRule="auto"/>
        <w:ind w:left="709"/>
        <w:jc w:val="both"/>
        <w:rPr>
          <w:rFonts w:ascii="Times New Roman" w:hAnsi="Times New Roman" w:cs="Times New Roman"/>
          <w:b/>
          <w:sz w:val="20"/>
          <w:szCs w:val="20"/>
        </w:rPr>
      </w:pPr>
      <w:r>
        <w:rPr>
          <w:rFonts w:ascii="Times New Roman" w:hAnsi="Times New Roman" w:cs="Times New Roman"/>
          <w:b/>
          <w:sz w:val="20"/>
          <w:szCs w:val="20"/>
        </w:rPr>
        <w:t>1.5         в статье 11:</w:t>
      </w:r>
    </w:p>
    <w:p w:rsidR="00CD5D99" w:rsidRDefault="00CD5D99" w:rsidP="00CD5D99">
      <w:pPr>
        <w:spacing w:after="0"/>
        <w:ind w:left="142" w:hanging="142"/>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в пункте 1 после слова </w:t>
      </w:r>
      <w:r>
        <w:rPr>
          <w:rFonts w:ascii="Times New Roman" w:hAnsi="Times New Roman" w:cs="Times New Roman"/>
          <w:sz w:val="20"/>
          <w:szCs w:val="20"/>
        </w:rPr>
        <w:t xml:space="preserve">«высшее» </w:t>
      </w:r>
      <w:r>
        <w:rPr>
          <w:rFonts w:ascii="Times New Roman" w:hAnsi="Times New Roman" w:cs="Times New Roman"/>
          <w:b/>
          <w:sz w:val="20"/>
          <w:szCs w:val="20"/>
        </w:rPr>
        <w:t>дополнить словом</w:t>
      </w:r>
      <w:r>
        <w:rPr>
          <w:rFonts w:ascii="Times New Roman" w:hAnsi="Times New Roman" w:cs="Times New Roman"/>
          <w:sz w:val="20"/>
          <w:szCs w:val="20"/>
        </w:rPr>
        <w:t xml:space="preserve"> «выборное»;</w:t>
      </w:r>
    </w:p>
    <w:p w:rsidR="00CD5D99" w:rsidRDefault="00CD5D99" w:rsidP="00CD5D99">
      <w:pPr>
        <w:spacing w:after="0"/>
        <w:ind w:left="142" w:hanging="142"/>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 дополнить пунктом 1.1 следующего содержания:</w:t>
      </w:r>
      <w:r>
        <w:rPr>
          <w:rFonts w:ascii="Times New Roman" w:hAnsi="Times New Roman" w:cs="Times New Roman"/>
          <w:b/>
          <w:sz w:val="20"/>
          <w:szCs w:val="20"/>
        </w:rPr>
        <w:tab/>
      </w:r>
    </w:p>
    <w:p w:rsidR="00CD5D99" w:rsidRDefault="00CD5D99" w:rsidP="00CD5D99">
      <w:pPr>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color w:val="000000"/>
          <w:sz w:val="20"/>
          <w:szCs w:val="20"/>
        </w:rPr>
        <w:t>1.1. Глава поселения осуществляет свои полномочия на постоянной основе.</w:t>
      </w:r>
      <w:r>
        <w:rPr>
          <w:rFonts w:ascii="Times New Roman" w:hAnsi="Times New Roman" w:cs="Times New Roman"/>
          <w:sz w:val="20"/>
          <w:szCs w:val="20"/>
        </w:rPr>
        <w:t>»;</w:t>
      </w:r>
    </w:p>
    <w:p w:rsidR="00CD5D99" w:rsidRDefault="00CD5D99" w:rsidP="00CD5D99">
      <w:pPr>
        <w:autoSpaceDE w:val="0"/>
        <w:autoSpaceDN w:val="0"/>
        <w:adjustRightInd w:val="0"/>
        <w:spacing w:after="0"/>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в пункте 4 слова</w:t>
      </w:r>
      <w:r>
        <w:rPr>
          <w:rFonts w:ascii="Times New Roman" w:hAnsi="Times New Roman" w:cs="Times New Roman"/>
          <w:sz w:val="20"/>
          <w:szCs w:val="20"/>
        </w:rPr>
        <w:t xml:space="preserve"> «и исполняет полномочия председателя представительного органа муниципального образования» </w:t>
      </w:r>
      <w:r>
        <w:rPr>
          <w:rFonts w:ascii="Times New Roman" w:hAnsi="Times New Roman" w:cs="Times New Roman"/>
          <w:b/>
          <w:sz w:val="20"/>
          <w:szCs w:val="20"/>
        </w:rPr>
        <w:t>исключить;</w:t>
      </w:r>
    </w:p>
    <w:p w:rsidR="00CD5D99" w:rsidRDefault="00CD5D99" w:rsidP="00CD5D99">
      <w:pPr>
        <w:spacing w:after="0"/>
        <w:ind w:right="-1" w:firstLine="709"/>
        <w:jc w:val="both"/>
        <w:rPr>
          <w:rFonts w:ascii="Times New Roman" w:hAnsi="Times New Roman" w:cs="Times New Roman"/>
          <w:b/>
          <w:color w:val="000000"/>
          <w:sz w:val="20"/>
          <w:szCs w:val="20"/>
        </w:rPr>
      </w:pPr>
      <w:r>
        <w:rPr>
          <w:rFonts w:ascii="Times New Roman" w:hAnsi="Times New Roman" w:cs="Times New Roman"/>
          <w:b/>
          <w:color w:val="000000"/>
          <w:sz w:val="20"/>
          <w:szCs w:val="20"/>
        </w:rPr>
        <w:t>- пункт 7 изложить в следующей редакции:</w:t>
      </w:r>
    </w:p>
    <w:p w:rsidR="00CD5D99" w:rsidRDefault="00CD5D99" w:rsidP="00CD5D99">
      <w:pPr>
        <w:pStyle w:val="a5"/>
        <w:spacing w:after="0"/>
        <w:ind w:firstLine="567"/>
        <w:jc w:val="both"/>
        <w:rPr>
          <w:sz w:val="20"/>
          <w:szCs w:val="20"/>
        </w:rPr>
      </w:pPr>
      <w:r>
        <w:rPr>
          <w:sz w:val="20"/>
          <w:szCs w:val="20"/>
        </w:rPr>
        <w:tab/>
        <w:t>«7. Глава поселения</w:t>
      </w:r>
      <w:r>
        <w:rPr>
          <w:color w:val="000000"/>
          <w:sz w:val="20"/>
          <w:szCs w:val="20"/>
        </w:rPr>
        <w:t xml:space="preserve"> </w:t>
      </w:r>
      <w:r>
        <w:rPr>
          <w:sz w:val="20"/>
          <w:szCs w:val="20"/>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5D99" w:rsidRDefault="00CD5D99" w:rsidP="00CD5D99">
      <w:pPr>
        <w:spacing w:after="0"/>
        <w:ind w:firstLine="709"/>
        <w:jc w:val="both"/>
        <w:rPr>
          <w:rFonts w:ascii="Times New Roman" w:hAnsi="Times New Roman" w:cs="Times New Roman"/>
          <w:b/>
          <w:color w:val="000000"/>
          <w:sz w:val="20"/>
          <w:szCs w:val="20"/>
        </w:rPr>
      </w:pPr>
      <w:r>
        <w:rPr>
          <w:rFonts w:ascii="Times New Roman" w:hAnsi="Times New Roman" w:cs="Times New Roman"/>
          <w:b/>
          <w:color w:val="000000"/>
          <w:sz w:val="20"/>
          <w:szCs w:val="20"/>
        </w:rPr>
        <w:t>1.6. в статье 13:</w:t>
      </w:r>
    </w:p>
    <w:p w:rsidR="00CD5D99" w:rsidRDefault="00CD5D99" w:rsidP="00CD5D99">
      <w:pPr>
        <w:pStyle w:val="2"/>
        <w:tabs>
          <w:tab w:val="left" w:pos="1200"/>
        </w:tabs>
        <w:spacing w:after="0" w:line="240" w:lineRule="auto"/>
        <w:ind w:firstLine="709"/>
        <w:jc w:val="both"/>
        <w:rPr>
          <w:b/>
        </w:rPr>
      </w:pPr>
      <w:r>
        <w:rPr>
          <w:b/>
        </w:rPr>
        <w:t>- подпункт 15 пункта 2 исключить;</w:t>
      </w:r>
    </w:p>
    <w:p w:rsidR="00CD5D99" w:rsidRDefault="00CD5D99" w:rsidP="00CD5D99">
      <w:pPr>
        <w:pStyle w:val="2"/>
        <w:tabs>
          <w:tab w:val="left" w:pos="1200"/>
        </w:tabs>
        <w:spacing w:after="0" w:line="240" w:lineRule="auto"/>
        <w:ind w:right="-1" w:firstLine="709"/>
        <w:jc w:val="both"/>
        <w:rPr>
          <w:b/>
        </w:rPr>
      </w:pPr>
      <w:r>
        <w:rPr>
          <w:b/>
        </w:rPr>
        <w:t>- дополнить пунктом 2-2 следующего содержания:</w:t>
      </w:r>
    </w:p>
    <w:p w:rsidR="00CD5D99" w:rsidRDefault="00CD5D99" w:rsidP="00CD5D99">
      <w:pPr>
        <w:pStyle w:val="HTML"/>
        <w:ind w:firstLine="709"/>
        <w:jc w:val="both"/>
        <w:rPr>
          <w:rFonts w:ascii="Times New Roman" w:hAnsi="Times New Roman" w:cs="Times New Roman"/>
        </w:rPr>
      </w:pPr>
      <w:r>
        <w:rPr>
          <w:rFonts w:ascii="Times New Roman" w:hAnsi="Times New Roman" w:cs="Times New Roman"/>
        </w:rPr>
        <w:t>«2-2.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1.7. в статье 14:</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пункт 4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«4) подписывает и обнародует решения Совета депутатов поселения;»;</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пункт 8 изложить в следующей редакции:</w:t>
      </w:r>
    </w:p>
    <w:p w:rsidR="00CD5D99" w:rsidRDefault="00CD5D99" w:rsidP="00CD5D99">
      <w:pPr>
        <w:tabs>
          <w:tab w:val="left" w:pos="708"/>
        </w:tabs>
        <w:spacing w:after="0"/>
        <w:ind w:right="-1" w:firstLine="567"/>
        <w:jc w:val="both"/>
        <w:rPr>
          <w:rFonts w:ascii="Times New Roman" w:hAnsi="Times New Roman" w:cs="Times New Roman"/>
          <w:sz w:val="20"/>
          <w:szCs w:val="20"/>
        </w:rPr>
      </w:pPr>
      <w:r>
        <w:rPr>
          <w:rFonts w:ascii="Times New Roman" w:hAnsi="Times New Roman" w:cs="Times New Roman"/>
          <w:sz w:val="20"/>
          <w:szCs w:val="20"/>
        </w:rPr>
        <w:tab/>
        <w:t>«8)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w:t>
      </w:r>
    </w:p>
    <w:p w:rsidR="00CD5D99" w:rsidRDefault="00CD5D99" w:rsidP="00CD5D99">
      <w:pPr>
        <w:tabs>
          <w:tab w:val="left" w:pos="708"/>
        </w:tabs>
        <w:spacing w:after="0"/>
        <w:jc w:val="both"/>
        <w:rPr>
          <w:rFonts w:ascii="Times New Roman" w:hAnsi="Times New Roman" w:cs="Times New Roman"/>
          <w:b/>
          <w:sz w:val="20"/>
          <w:szCs w:val="20"/>
        </w:rPr>
      </w:pPr>
      <w:r>
        <w:rPr>
          <w:rFonts w:ascii="Times New Roman" w:hAnsi="Times New Roman" w:cs="Times New Roman"/>
          <w:b/>
          <w:sz w:val="20"/>
          <w:szCs w:val="20"/>
        </w:rPr>
        <w:tab/>
        <w:t>1.8. пункт 1 статьи 15 изложить в следующей редакции:</w:t>
      </w:r>
    </w:p>
    <w:p w:rsidR="00CD5D99" w:rsidRDefault="00CD5D99" w:rsidP="00CD5D99">
      <w:pPr>
        <w:pStyle w:val="a7"/>
        <w:tabs>
          <w:tab w:val="left" w:pos="1134"/>
          <w:tab w:val="left" w:pos="1276"/>
        </w:tabs>
        <w:ind w:left="0" w:firstLine="709"/>
        <w:jc w:val="both"/>
        <w:rPr>
          <w:sz w:val="20"/>
          <w:szCs w:val="20"/>
        </w:rPr>
      </w:pPr>
      <w:r>
        <w:rPr>
          <w:sz w:val="20"/>
          <w:szCs w:val="20"/>
        </w:rPr>
        <w:t>«1</w:t>
      </w:r>
      <w:r>
        <w:rPr>
          <w:i/>
          <w:sz w:val="20"/>
          <w:szCs w:val="20"/>
        </w:rPr>
        <w:t xml:space="preserve">. </w:t>
      </w:r>
      <w:r>
        <w:rPr>
          <w:sz w:val="20"/>
          <w:szCs w:val="20"/>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color w:val="FF0000"/>
          <w:sz w:val="20"/>
          <w:szCs w:val="20"/>
        </w:rPr>
        <w:t>заместитель Главы сельсовета</w:t>
      </w:r>
      <w:r>
        <w:rPr>
          <w:sz w:val="20"/>
          <w:szCs w:val="20"/>
        </w:rPr>
        <w:t xml:space="preserve">, а в случае, если указанное лицо не назначено или не может исполнять полномочия Главы поселения, то эти </w:t>
      </w:r>
      <w:r>
        <w:rPr>
          <w:sz w:val="20"/>
          <w:szCs w:val="20"/>
        </w:rPr>
        <w:lastRenderedPageBreak/>
        <w:t xml:space="preserve">обязанности исполняет должностное лицо местного самоуправления или депутат </w:t>
      </w:r>
      <w:proofErr w:type="spellStart"/>
      <w:r>
        <w:rPr>
          <w:sz w:val="20"/>
          <w:szCs w:val="20"/>
        </w:rPr>
        <w:t>Городокского</w:t>
      </w:r>
      <w:proofErr w:type="spellEnd"/>
      <w:r>
        <w:rPr>
          <w:sz w:val="20"/>
          <w:szCs w:val="20"/>
        </w:rPr>
        <w:t xml:space="preserve"> сельского Совета  депутатов, определяемые в  соответствии  с  уставом   сельсовета.»;</w:t>
      </w:r>
    </w:p>
    <w:p w:rsidR="00CD5D99" w:rsidRDefault="00CD5D99" w:rsidP="00CD5D99">
      <w:pPr>
        <w:tabs>
          <w:tab w:val="left" w:pos="708"/>
        </w:tabs>
        <w:spacing w:after="0"/>
        <w:ind w:firstLine="709"/>
        <w:jc w:val="both"/>
        <w:rPr>
          <w:rFonts w:ascii="Times New Roman" w:hAnsi="Times New Roman" w:cs="Times New Roman"/>
          <w:b/>
          <w:color w:val="000000"/>
          <w:sz w:val="20"/>
          <w:szCs w:val="20"/>
        </w:rPr>
      </w:pPr>
      <w:r>
        <w:rPr>
          <w:rFonts w:ascii="Times New Roman" w:hAnsi="Times New Roman" w:cs="Times New Roman"/>
          <w:b/>
          <w:color w:val="000000"/>
          <w:sz w:val="20"/>
          <w:szCs w:val="20"/>
        </w:rPr>
        <w:t>1.9. в статье 19:</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пункт 1 изложить в следующей редакции:</w:t>
      </w:r>
    </w:p>
    <w:p w:rsidR="00CD5D99" w:rsidRDefault="00CD5D99" w:rsidP="00CD5D99">
      <w:pPr>
        <w:tabs>
          <w:tab w:val="left" w:pos="0"/>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 xml:space="preserve">«1. Работу Совета депутатов организует его Председатель. </w:t>
      </w:r>
    </w:p>
    <w:p w:rsidR="00CD5D99" w:rsidRDefault="00CD5D99" w:rsidP="00CD5D99">
      <w:pPr>
        <w:tabs>
          <w:tab w:val="left" w:pos="0"/>
        </w:tabs>
        <w:spacing w:after="0"/>
        <w:ind w:right="-1" w:firstLine="567"/>
        <w:jc w:val="both"/>
        <w:rPr>
          <w:rFonts w:ascii="Times New Roman" w:hAnsi="Times New Roman" w:cs="Times New Roman"/>
          <w:sz w:val="20"/>
          <w:szCs w:val="20"/>
        </w:rPr>
      </w:pPr>
      <w:r>
        <w:rPr>
          <w:rFonts w:ascii="Times New Roman" w:hAnsi="Times New Roman" w:cs="Times New Roman"/>
          <w:sz w:val="20"/>
          <w:szCs w:val="20"/>
        </w:rPr>
        <w:t xml:space="preserve">  Председатель Совета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Совета исполняет свои полномочия на непостоянной</w:t>
      </w:r>
      <w:r>
        <w:rPr>
          <w:rFonts w:ascii="Times New Roman" w:hAnsi="Times New Roman" w:cs="Times New Roman"/>
          <w:i/>
          <w:sz w:val="20"/>
          <w:szCs w:val="20"/>
        </w:rPr>
        <w:t xml:space="preserve"> </w:t>
      </w:r>
      <w:r>
        <w:rPr>
          <w:rFonts w:ascii="Times New Roman" w:hAnsi="Times New Roman" w:cs="Times New Roman"/>
          <w:sz w:val="20"/>
          <w:szCs w:val="20"/>
        </w:rPr>
        <w:t>основе.»;</w:t>
      </w:r>
    </w:p>
    <w:p w:rsidR="00CD5D99" w:rsidRDefault="00CD5D99" w:rsidP="00CD5D99">
      <w:pPr>
        <w:tabs>
          <w:tab w:val="left" w:pos="0"/>
        </w:tabs>
        <w:spacing w:after="0"/>
        <w:ind w:right="-1" w:firstLine="567"/>
        <w:jc w:val="both"/>
        <w:rPr>
          <w:rFonts w:ascii="Times New Roman" w:hAnsi="Times New Roman" w:cs="Times New Roman"/>
          <w:b/>
          <w:sz w:val="20"/>
          <w:szCs w:val="20"/>
        </w:rPr>
      </w:pPr>
      <w:r>
        <w:rPr>
          <w:rFonts w:ascii="Times New Roman" w:hAnsi="Times New Roman" w:cs="Times New Roman"/>
          <w:sz w:val="20"/>
          <w:szCs w:val="20"/>
        </w:rPr>
        <w:tab/>
        <w:t xml:space="preserve">- </w:t>
      </w:r>
      <w:r>
        <w:rPr>
          <w:rFonts w:ascii="Times New Roman" w:hAnsi="Times New Roman" w:cs="Times New Roman"/>
          <w:b/>
          <w:sz w:val="20"/>
          <w:szCs w:val="20"/>
        </w:rPr>
        <w:t>подпункт 3 пункта 3 изложить в следующей редакции:</w:t>
      </w:r>
    </w:p>
    <w:p w:rsidR="00CD5D99" w:rsidRDefault="00CD5D99" w:rsidP="00CD5D99">
      <w:pPr>
        <w:tabs>
          <w:tab w:val="left" w:pos="0"/>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чрезвычайную сессию;»;</w:t>
      </w:r>
    </w:p>
    <w:p w:rsidR="00CD5D99" w:rsidRDefault="00CD5D99" w:rsidP="00CD5D99">
      <w:pPr>
        <w:tabs>
          <w:tab w:val="left" w:pos="0"/>
        </w:tabs>
        <w:spacing w:after="0"/>
        <w:ind w:right="-1" w:firstLine="709"/>
        <w:jc w:val="both"/>
        <w:rPr>
          <w:rFonts w:ascii="Times New Roman" w:hAnsi="Times New Roman" w:cs="Times New Roman"/>
          <w:b/>
          <w:sz w:val="20"/>
          <w:szCs w:val="20"/>
        </w:rPr>
      </w:pPr>
      <w:r>
        <w:rPr>
          <w:rFonts w:ascii="Times New Roman" w:hAnsi="Times New Roman" w:cs="Times New Roman"/>
          <w:b/>
          <w:sz w:val="20"/>
          <w:szCs w:val="20"/>
        </w:rPr>
        <w:t>1.10.</w:t>
      </w:r>
      <w:r>
        <w:rPr>
          <w:rFonts w:ascii="Times New Roman" w:hAnsi="Times New Roman" w:cs="Times New Roman"/>
          <w:sz w:val="20"/>
          <w:szCs w:val="20"/>
        </w:rPr>
        <w:t xml:space="preserve"> </w:t>
      </w:r>
      <w:r>
        <w:rPr>
          <w:rFonts w:ascii="Times New Roman" w:hAnsi="Times New Roman" w:cs="Times New Roman"/>
          <w:b/>
          <w:sz w:val="20"/>
          <w:szCs w:val="20"/>
        </w:rPr>
        <w:t>в</w:t>
      </w:r>
      <w:r>
        <w:rPr>
          <w:rFonts w:ascii="Times New Roman" w:hAnsi="Times New Roman" w:cs="Times New Roman"/>
          <w:sz w:val="20"/>
          <w:szCs w:val="20"/>
        </w:rPr>
        <w:t xml:space="preserve"> </w:t>
      </w:r>
      <w:r>
        <w:rPr>
          <w:rFonts w:ascii="Times New Roman" w:hAnsi="Times New Roman" w:cs="Times New Roman"/>
          <w:b/>
          <w:sz w:val="20"/>
          <w:szCs w:val="20"/>
        </w:rPr>
        <w:t>статье 20:</w:t>
      </w:r>
    </w:p>
    <w:p w:rsidR="00CD5D99" w:rsidRDefault="00CD5D99" w:rsidP="00CD5D99">
      <w:pPr>
        <w:tabs>
          <w:tab w:val="left" w:pos="0"/>
        </w:tabs>
        <w:spacing w:after="0"/>
        <w:ind w:right="-1" w:firstLine="709"/>
        <w:jc w:val="both"/>
        <w:rPr>
          <w:rFonts w:ascii="Times New Roman" w:hAnsi="Times New Roman" w:cs="Times New Roman"/>
          <w:b/>
          <w:sz w:val="20"/>
          <w:szCs w:val="20"/>
        </w:rPr>
      </w:pPr>
      <w:r>
        <w:rPr>
          <w:rFonts w:ascii="Times New Roman" w:hAnsi="Times New Roman" w:cs="Times New Roman"/>
          <w:b/>
          <w:sz w:val="20"/>
          <w:szCs w:val="20"/>
        </w:rPr>
        <w:t>-  пункт 6  изложить в следующей редакции:</w:t>
      </w:r>
      <w:r>
        <w:rPr>
          <w:rFonts w:ascii="Times New Roman" w:hAnsi="Times New Roman" w:cs="Times New Roman"/>
          <w:b/>
          <w:sz w:val="20"/>
          <w:szCs w:val="20"/>
        </w:rPr>
        <w:tab/>
        <w:t xml:space="preserve"> </w:t>
      </w:r>
    </w:p>
    <w:p w:rsidR="00CD5D99" w:rsidRDefault="00CD5D99" w:rsidP="00CD5D99">
      <w:pPr>
        <w:tabs>
          <w:tab w:val="left" w:pos="0"/>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«6. На депутата распространяются гарантии, предусмотренные законодательством.»;</w:t>
      </w:r>
    </w:p>
    <w:p w:rsidR="00CD5D99" w:rsidRDefault="00CD5D99" w:rsidP="00CD5D99">
      <w:pPr>
        <w:tabs>
          <w:tab w:val="left" w:pos="0"/>
        </w:tabs>
        <w:spacing w:after="0"/>
        <w:ind w:right="-1" w:firstLine="709"/>
        <w:jc w:val="both"/>
        <w:rPr>
          <w:rFonts w:ascii="Times New Roman" w:hAnsi="Times New Roman" w:cs="Times New Roman"/>
          <w:b/>
          <w:sz w:val="20"/>
          <w:szCs w:val="20"/>
        </w:rPr>
      </w:pPr>
      <w:r>
        <w:rPr>
          <w:rFonts w:ascii="Times New Roman" w:hAnsi="Times New Roman" w:cs="Times New Roman"/>
          <w:b/>
          <w:sz w:val="20"/>
          <w:szCs w:val="20"/>
        </w:rPr>
        <w:t>- пункт 7 исключить;</w:t>
      </w:r>
    </w:p>
    <w:p w:rsidR="00CD5D99" w:rsidRDefault="00CD5D99" w:rsidP="00CD5D99">
      <w:pPr>
        <w:tabs>
          <w:tab w:val="left" w:pos="0"/>
        </w:tabs>
        <w:spacing w:after="0"/>
        <w:ind w:right="-1" w:firstLine="709"/>
        <w:jc w:val="both"/>
        <w:rPr>
          <w:rFonts w:ascii="Times New Roman" w:hAnsi="Times New Roman" w:cs="Times New Roman"/>
          <w:b/>
          <w:sz w:val="20"/>
          <w:szCs w:val="20"/>
        </w:rPr>
      </w:pPr>
      <w:r>
        <w:rPr>
          <w:rFonts w:ascii="Times New Roman" w:hAnsi="Times New Roman" w:cs="Times New Roman"/>
          <w:b/>
          <w:sz w:val="20"/>
          <w:szCs w:val="20"/>
        </w:rPr>
        <w:t>- пункт 9 исключить;</w:t>
      </w:r>
    </w:p>
    <w:p w:rsidR="00CD5D99" w:rsidRDefault="00CD5D99" w:rsidP="00CD5D99">
      <w:pPr>
        <w:tabs>
          <w:tab w:val="left" w:pos="0"/>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1.11. подпункт 4 пункта 1 статьи 21 изложить в следующей редакции:</w:t>
      </w:r>
    </w:p>
    <w:p w:rsidR="00CD5D99" w:rsidRDefault="00CD5D99" w:rsidP="00CD5D99">
      <w:pPr>
        <w:pStyle w:val="2"/>
        <w:tabs>
          <w:tab w:val="left" w:pos="0"/>
        </w:tabs>
        <w:spacing w:after="0" w:line="240" w:lineRule="auto"/>
        <w:ind w:right="-1" w:firstLine="709"/>
        <w:jc w:val="both"/>
      </w:pPr>
      <w:r>
        <w:t xml:space="preserve">«4) в случае преобразования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 </w:t>
      </w:r>
    </w:p>
    <w:p w:rsidR="00CD5D99" w:rsidRDefault="00CD5D99" w:rsidP="00CD5D99">
      <w:pPr>
        <w:tabs>
          <w:tab w:val="left" w:pos="708"/>
        </w:tabs>
        <w:spacing w:after="0"/>
        <w:jc w:val="both"/>
        <w:rPr>
          <w:rFonts w:ascii="Times New Roman" w:hAnsi="Times New Roman" w:cs="Times New Roman"/>
          <w:b/>
          <w:sz w:val="20"/>
          <w:szCs w:val="20"/>
        </w:rPr>
      </w:pPr>
      <w:r>
        <w:rPr>
          <w:rFonts w:ascii="Times New Roman" w:hAnsi="Times New Roman" w:cs="Times New Roman"/>
          <w:b/>
          <w:sz w:val="20"/>
          <w:szCs w:val="20"/>
        </w:rPr>
        <w:tab/>
        <w:t>1.12. в статье 27:</w:t>
      </w:r>
    </w:p>
    <w:p w:rsidR="00CD5D99" w:rsidRDefault="00CD5D99" w:rsidP="00CD5D99">
      <w:pPr>
        <w:tabs>
          <w:tab w:val="left" w:pos="708"/>
        </w:tabs>
        <w:spacing w:after="0"/>
        <w:jc w:val="both"/>
        <w:rPr>
          <w:rFonts w:ascii="Times New Roman" w:hAnsi="Times New Roman" w:cs="Times New Roman"/>
          <w:b/>
          <w:sz w:val="20"/>
          <w:szCs w:val="20"/>
        </w:rPr>
      </w:pPr>
      <w:r>
        <w:rPr>
          <w:rFonts w:ascii="Times New Roman" w:hAnsi="Times New Roman" w:cs="Times New Roman"/>
          <w:b/>
          <w:sz w:val="20"/>
          <w:szCs w:val="20"/>
        </w:rPr>
        <w:tab/>
        <w:t xml:space="preserve">- в подпункте 11 пункта 1  слова </w:t>
      </w:r>
      <w:r>
        <w:rPr>
          <w:rFonts w:ascii="Times New Roman" w:hAnsi="Times New Roman" w:cs="Times New Roman"/>
          <w:sz w:val="20"/>
          <w:szCs w:val="20"/>
        </w:rPr>
        <w:t xml:space="preserve">«, осуществляющего свои полномочия на постоянной основе,» </w:t>
      </w:r>
      <w:r>
        <w:rPr>
          <w:rFonts w:ascii="Times New Roman" w:hAnsi="Times New Roman" w:cs="Times New Roman"/>
          <w:b/>
          <w:sz w:val="20"/>
          <w:szCs w:val="20"/>
        </w:rPr>
        <w:t>исключить;</w:t>
      </w:r>
    </w:p>
    <w:p w:rsidR="00CD5D99" w:rsidRDefault="00CD5D99" w:rsidP="00CD5D99">
      <w:pPr>
        <w:tabs>
          <w:tab w:val="left" w:pos="708"/>
        </w:tabs>
        <w:spacing w:after="0"/>
        <w:jc w:val="both"/>
        <w:rPr>
          <w:rFonts w:ascii="Times New Roman" w:hAnsi="Times New Roman" w:cs="Times New Roman"/>
          <w:b/>
          <w:sz w:val="20"/>
          <w:szCs w:val="20"/>
        </w:rPr>
      </w:pPr>
      <w:r>
        <w:rPr>
          <w:rFonts w:ascii="Times New Roman" w:hAnsi="Times New Roman" w:cs="Times New Roman"/>
          <w:b/>
          <w:sz w:val="20"/>
          <w:szCs w:val="20"/>
        </w:rPr>
        <w:tab/>
        <w:t>- абзац первый пункта 6 исключить;</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xml:space="preserve">1.13. в подпункте 5 пункта 1 статьи 28.1 слова </w:t>
      </w:r>
      <w:r>
        <w:rPr>
          <w:rFonts w:ascii="Times New Roman" w:hAnsi="Times New Roman" w:cs="Times New Roman"/>
          <w:sz w:val="20"/>
          <w:szCs w:val="20"/>
        </w:rPr>
        <w:t>«продолжительностью не более 52 календарных дней»</w:t>
      </w:r>
      <w:r>
        <w:rPr>
          <w:rFonts w:ascii="Times New Roman" w:hAnsi="Times New Roman" w:cs="Times New Roman"/>
          <w:b/>
          <w:sz w:val="20"/>
          <w:szCs w:val="20"/>
        </w:rPr>
        <w:t xml:space="preserve"> заменить словами </w:t>
      </w:r>
      <w:r>
        <w:rPr>
          <w:rFonts w:ascii="Times New Roman" w:hAnsi="Times New Roman" w:cs="Times New Roman"/>
          <w:sz w:val="20"/>
          <w:szCs w:val="20"/>
        </w:rPr>
        <w:t>«продолжительностью 52 календарных дня»;</w:t>
      </w:r>
    </w:p>
    <w:p w:rsidR="00CD5D99" w:rsidRDefault="00CD5D99" w:rsidP="00CD5D99">
      <w:pPr>
        <w:ind w:firstLine="567"/>
        <w:jc w:val="both"/>
        <w:rPr>
          <w:rFonts w:ascii="Times New Roman" w:hAnsi="Times New Roman" w:cs="Times New Roman"/>
          <w:sz w:val="24"/>
          <w:szCs w:val="24"/>
        </w:rPr>
      </w:pPr>
      <w:r>
        <w:rPr>
          <w:b/>
        </w:rPr>
        <w:tab/>
        <w:t xml:space="preserve">1.14. </w:t>
      </w:r>
      <w:r>
        <w:rPr>
          <w:rFonts w:ascii="Times New Roman" w:hAnsi="Times New Roman" w:cs="Times New Roman"/>
          <w:b/>
          <w:sz w:val="20"/>
          <w:szCs w:val="20"/>
        </w:rPr>
        <w:t xml:space="preserve">Статью 28.2. Пенсионное обеспечение лиц, замещающих муниципальные должности на постоянной основе </w:t>
      </w:r>
      <w:r>
        <w:rPr>
          <w:rFonts w:ascii="Times New Roman" w:hAnsi="Times New Roman" w:cs="Times New Roman"/>
          <w:sz w:val="20"/>
          <w:szCs w:val="20"/>
        </w:rPr>
        <w:t>изложить в следующей редакции:</w:t>
      </w:r>
      <w:r>
        <w:rPr>
          <w:rFonts w:ascii="Times New Roman" w:hAnsi="Times New Roman" w:cs="Times New Roman"/>
          <w:b/>
          <w:sz w:val="24"/>
          <w:szCs w:val="24"/>
        </w:rPr>
        <w:t xml:space="preserve"> </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4"/>
          <w:szCs w:val="24"/>
        </w:rPr>
        <w:t xml:space="preserve"> 1. </w:t>
      </w:r>
      <w:r>
        <w:rPr>
          <w:rFonts w:ascii="Times New Roman" w:hAnsi="Times New Roman" w:cs="Times New Roman"/>
          <w:sz w:val="20"/>
          <w:szCs w:val="20"/>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w:t>
      </w:r>
      <w:r>
        <w:rPr>
          <w:rFonts w:ascii="Times New Roman" w:hAnsi="Times New Roman" w:cs="Times New Roman"/>
          <w:color w:val="FF0000"/>
          <w:sz w:val="20"/>
          <w:szCs w:val="20"/>
        </w:rPr>
        <w:t xml:space="preserve">могут </w:t>
      </w:r>
      <w:r>
        <w:rPr>
          <w:rFonts w:ascii="Times New Roman" w:hAnsi="Times New Roman" w:cs="Times New Roman"/>
          <w:sz w:val="20"/>
          <w:szCs w:val="20"/>
        </w:rPr>
        <w:t>иметь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CD5D99" w:rsidRDefault="00CD5D99" w:rsidP="00CD5D99">
      <w:pPr>
        <w:ind w:firstLine="567"/>
        <w:jc w:val="both"/>
        <w:rPr>
          <w:rFonts w:ascii="Times New Roman" w:hAnsi="Times New Roman" w:cs="Times New Roman"/>
          <w:sz w:val="20"/>
          <w:szCs w:val="20"/>
        </w:rPr>
      </w:pPr>
      <w:r>
        <w:rPr>
          <w:rFonts w:ascii="Times New Roman" w:hAnsi="Times New Roman" w:cs="Times New Roman"/>
          <w:sz w:val="20"/>
          <w:szCs w:val="20"/>
        </w:rPr>
        <w:t>2. Перечень оснований, по которым право на пенсию за  выслугу лет не устанавливается, определяется  пунктами 2,</w:t>
      </w:r>
      <w:r>
        <w:rPr>
          <w:rFonts w:ascii="Times New Roman" w:hAnsi="Times New Roman" w:cs="Times New Roman"/>
          <w:color w:val="FF0000"/>
          <w:sz w:val="20"/>
          <w:szCs w:val="20"/>
        </w:rPr>
        <w:t>7,8</w:t>
      </w:r>
      <w:r>
        <w:rPr>
          <w:rFonts w:ascii="Times New Roman" w:hAnsi="Times New Roman" w:cs="Times New Roman"/>
          <w:sz w:val="20"/>
          <w:szCs w:val="20"/>
        </w:rPr>
        <w:t xml:space="preserve"> ст.8 Закона края. </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w:t>
      </w:r>
      <w:r>
        <w:rPr>
          <w:rFonts w:ascii="Times New Roman" w:hAnsi="Times New Roman" w:cs="Times New Roman"/>
          <w:sz w:val="20"/>
          <w:szCs w:val="20"/>
        </w:rPr>
        <w:lastRenderedPageBreak/>
        <w:t xml:space="preserve">вознаграждения с учетом районного коэффициента и процентной надбавки к заработной плате за стаж работы </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в районах Крайнего Севера и приравненных к ним местностях, в иных местностях края с особыми климатическими условиями.</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Установить минимальный размер пенсии за выслугу лет 1000 рублей.</w:t>
      </w:r>
    </w:p>
    <w:p w:rsidR="00CD5D99" w:rsidRDefault="00CD5D99" w:rsidP="00CD5D99">
      <w:pPr>
        <w:jc w:val="both"/>
        <w:rPr>
          <w:rFonts w:ascii="Times New Roman" w:hAnsi="Times New Roman" w:cs="Times New Roman"/>
          <w:sz w:val="20"/>
          <w:szCs w:val="20"/>
        </w:rPr>
      </w:pPr>
      <w:r>
        <w:rPr>
          <w:rFonts w:ascii="Times New Roman" w:hAnsi="Times New Roman" w:cs="Times New Roman"/>
          <w:sz w:val="20"/>
          <w:szCs w:val="20"/>
        </w:rPr>
        <w:t>3.1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6. Порядок назначения пенсии за выслугу лет устанавливается в соответствии с пунктом 6 статьи 8 Закона края.</w:t>
      </w:r>
    </w:p>
    <w:p w:rsidR="00CD5D99" w:rsidRDefault="00CD5D99" w:rsidP="00CD5D99">
      <w:pPr>
        <w:ind w:firstLine="540"/>
        <w:jc w:val="both"/>
        <w:rPr>
          <w:rFonts w:ascii="Times New Roman" w:hAnsi="Times New Roman" w:cs="Times New Roman"/>
          <w:sz w:val="20"/>
          <w:szCs w:val="20"/>
        </w:rPr>
      </w:pPr>
      <w:r>
        <w:rPr>
          <w:rFonts w:ascii="Times New Roman" w:hAnsi="Times New Roman" w:cs="Times New Roman"/>
          <w:sz w:val="20"/>
          <w:szCs w:val="20"/>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CD5D99" w:rsidRDefault="00CD5D99" w:rsidP="00CD5D99">
      <w:pPr>
        <w:ind w:firstLine="567"/>
        <w:jc w:val="both"/>
        <w:rPr>
          <w:rFonts w:ascii="Times New Roman" w:hAnsi="Times New Roman" w:cs="Times New Roman"/>
          <w:sz w:val="20"/>
          <w:szCs w:val="20"/>
        </w:rPr>
      </w:pPr>
      <w:r>
        <w:rPr>
          <w:rFonts w:ascii="Times New Roman" w:hAnsi="Times New Roman" w:cs="Times New Roman"/>
          <w:sz w:val="20"/>
          <w:szCs w:val="20"/>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CD5D99" w:rsidRDefault="00CD5D99" w:rsidP="00CD5D99">
      <w:pPr>
        <w:pStyle w:val="ConsPlusNormal"/>
        <w:ind w:firstLine="567"/>
        <w:jc w:val="both"/>
        <w:rPr>
          <w:rFonts w:ascii="Times New Roman" w:hAnsi="Times New Roman" w:cs="Times New Roman"/>
        </w:rPr>
      </w:pPr>
      <w:r>
        <w:rPr>
          <w:rFonts w:ascii="Times New Roman" w:hAnsi="Times New Roman" w:cs="Times New Roman"/>
        </w:rPr>
        <w:t>9.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CD5D99" w:rsidRDefault="00CD5D99" w:rsidP="00CD5D99">
      <w:pPr>
        <w:pStyle w:val="ConsPlusNormal"/>
        <w:ind w:firstLine="540"/>
        <w:jc w:val="both"/>
        <w:rPr>
          <w:rFonts w:ascii="Times New Roman" w:hAnsi="Times New Roman" w:cs="Times New Roman"/>
        </w:rPr>
      </w:pPr>
      <w:r>
        <w:rPr>
          <w:rFonts w:ascii="Times New Roman" w:hAnsi="Times New Roman" w:cs="Times New Roman"/>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CD5D99" w:rsidRDefault="00CD5D99" w:rsidP="00CD5D99">
      <w:pPr>
        <w:pStyle w:val="ConsPlusNormal"/>
        <w:ind w:firstLine="540"/>
        <w:jc w:val="both"/>
        <w:rPr>
          <w:rFonts w:ascii="Times New Roman" w:hAnsi="Times New Roman" w:cs="Times New Roman"/>
        </w:rPr>
      </w:pPr>
      <w:r>
        <w:rPr>
          <w:rFonts w:ascii="Times New Roman" w:hAnsi="Times New Roman" w:cs="Times New Roman"/>
        </w:rPr>
        <w:t>2) назначенных глав местных администраций - до 31 декабря 1996 года;</w:t>
      </w:r>
    </w:p>
    <w:p w:rsidR="00CD5D99" w:rsidRDefault="00CD5D99" w:rsidP="00CD5D99">
      <w:pPr>
        <w:pStyle w:val="a7"/>
        <w:tabs>
          <w:tab w:val="left" w:pos="1276"/>
        </w:tabs>
        <w:ind w:left="0" w:firstLine="567"/>
        <w:jc w:val="both"/>
        <w:rPr>
          <w:bCs/>
          <w:kern w:val="32"/>
          <w:sz w:val="20"/>
          <w:szCs w:val="20"/>
        </w:rPr>
      </w:pPr>
      <w:r>
        <w:rPr>
          <w:sz w:val="20"/>
          <w:szCs w:val="20"/>
        </w:rPr>
        <w:t>3) выборных должностей в органах местного самоуправления - со 2 августа 1991 года.»;</w:t>
      </w:r>
    </w:p>
    <w:p w:rsidR="00CD5D99" w:rsidRDefault="00CD5D99" w:rsidP="00CD5D99">
      <w:pPr>
        <w:tabs>
          <w:tab w:val="left" w:pos="708"/>
        </w:tabs>
        <w:spacing w:after="0"/>
        <w:jc w:val="both"/>
        <w:rPr>
          <w:rFonts w:ascii="Times New Roman" w:hAnsi="Times New Roman" w:cs="Times New Roman"/>
          <w:b/>
          <w:sz w:val="20"/>
          <w:szCs w:val="20"/>
        </w:rPr>
      </w:pPr>
    </w:p>
    <w:p w:rsidR="00CD5D99" w:rsidRDefault="00CD5D99" w:rsidP="00CD5D99">
      <w:pPr>
        <w:tabs>
          <w:tab w:val="left" w:pos="708"/>
        </w:tabs>
        <w:spacing w:after="0"/>
        <w:ind w:left="567"/>
        <w:jc w:val="both"/>
        <w:rPr>
          <w:rFonts w:ascii="Times New Roman" w:hAnsi="Times New Roman" w:cs="Times New Roman"/>
          <w:b/>
          <w:sz w:val="20"/>
          <w:szCs w:val="20"/>
        </w:rPr>
      </w:pPr>
      <w:r>
        <w:rPr>
          <w:rFonts w:ascii="Times New Roman" w:hAnsi="Times New Roman" w:cs="Times New Roman"/>
          <w:b/>
          <w:sz w:val="20"/>
          <w:szCs w:val="20"/>
        </w:rPr>
        <w:t xml:space="preserve">  1.15. пункт 6 статьи 29 изложить в следующей редакции:</w:t>
      </w:r>
    </w:p>
    <w:p w:rsidR="00CD5D99" w:rsidRDefault="00CD5D99" w:rsidP="00CD5D99">
      <w:pPr>
        <w:pStyle w:val="a5"/>
        <w:tabs>
          <w:tab w:val="left" w:pos="708"/>
        </w:tabs>
        <w:spacing w:after="0"/>
        <w:jc w:val="both"/>
        <w:rPr>
          <w:sz w:val="20"/>
          <w:szCs w:val="20"/>
        </w:rPr>
      </w:pPr>
      <w:r>
        <w:rPr>
          <w:sz w:val="20"/>
          <w:szCs w:val="20"/>
        </w:rPr>
        <w:tab/>
        <w:t>«6. Глава местной администрации</w:t>
      </w:r>
      <w:r>
        <w:rPr>
          <w:color w:val="000000"/>
          <w:sz w:val="20"/>
          <w:szCs w:val="20"/>
        </w:rPr>
        <w:t xml:space="preserve"> </w:t>
      </w:r>
      <w:r>
        <w:rPr>
          <w:sz w:val="20"/>
          <w:szCs w:val="20"/>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1.16. статью 30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«Статья 30. Должностные лица администрации и иные работники администрации.</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lastRenderedPageBreak/>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2. Должностные лица администрации назначаются и увольняются с должности главой администрации поселения.»;</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1.17. статью 32.1 изложить в следующей редакции:</w:t>
      </w:r>
    </w:p>
    <w:p w:rsidR="00CD5D99" w:rsidRDefault="00CD5D99" w:rsidP="00CD5D99">
      <w:pPr>
        <w:tabs>
          <w:tab w:val="left" w:pos="708"/>
        </w:tabs>
        <w:autoSpaceDE w:val="0"/>
        <w:autoSpaceDN w:val="0"/>
        <w:adjustRightInd w:val="0"/>
        <w:spacing w:after="0"/>
        <w:ind w:firstLine="709"/>
        <w:jc w:val="both"/>
        <w:outlineLvl w:val="1"/>
        <w:rPr>
          <w:rFonts w:ascii="Times New Roman" w:hAnsi="Times New Roman" w:cs="Times New Roman"/>
          <w:b/>
          <w:sz w:val="20"/>
          <w:szCs w:val="20"/>
        </w:rPr>
      </w:pPr>
      <w:r>
        <w:rPr>
          <w:rFonts w:ascii="Times New Roman" w:hAnsi="Times New Roman" w:cs="Times New Roman"/>
          <w:b/>
          <w:sz w:val="20"/>
          <w:szCs w:val="20"/>
        </w:rPr>
        <w:t>«Статья 32.1. Муниципальный контроль.</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1. Администрация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2. К полномочиям администрации  по осуществлению функции муниципального контроля относятся: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3. Главным муниципальным инспектором является глава муниципального образования к полномочиям которого относится: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1) дача муниципальным инспекторам обязательных для исполнения указаний;</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3) издание распоряжений о проведении мероприятий по муниципальному контролю.</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lastRenderedPageBreak/>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sz w:val="20"/>
          <w:szCs w:val="20"/>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1.18. пункт 2 статьи 34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1.19. подпункт 1 пункта 2 статьи 38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Cs/>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данного устава в соответствие с этими нормативными правовыми актами;»;</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1.20.  статью 40.1 изложить в следующей редакции:</w:t>
      </w:r>
    </w:p>
    <w:p w:rsidR="00CD5D99" w:rsidRDefault="00CD5D99" w:rsidP="00CD5D99">
      <w:pPr>
        <w:tabs>
          <w:tab w:val="left" w:pos="708"/>
        </w:tabs>
        <w:spacing w:after="0"/>
        <w:ind w:right="-1" w:firstLine="709"/>
        <w:jc w:val="both"/>
        <w:rPr>
          <w:rFonts w:ascii="Times New Roman" w:hAnsi="Times New Roman" w:cs="Times New Roman"/>
          <w:b/>
          <w:sz w:val="20"/>
          <w:szCs w:val="20"/>
        </w:rPr>
      </w:pPr>
      <w:r>
        <w:rPr>
          <w:rFonts w:ascii="Times New Roman" w:hAnsi="Times New Roman" w:cs="Times New Roman"/>
          <w:b/>
          <w:sz w:val="20"/>
          <w:szCs w:val="20"/>
        </w:rPr>
        <w:t>«Статья 40.1. Собрания, конференции граждан</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поселения могут проводиться собрания граждан либо на всей территории поселения – конференции граждан (собрания делегатов).</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2. Собрание (конференция) граждан проводится по инициативе населения, Совета депутатов поселения, главы поселения.</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Собрание (конференция) граждан назначается Советом депутатов поселения:</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 по собственной инициативе;</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 xml:space="preserve">- по инициативе </w:t>
      </w:r>
      <w:r>
        <w:rPr>
          <w:rFonts w:ascii="Times New Roman" w:hAnsi="Times New Roman" w:cs="Times New Roman"/>
          <w:i/>
          <w:sz w:val="20"/>
          <w:szCs w:val="20"/>
        </w:rPr>
        <w:t>3 %</w:t>
      </w:r>
      <w:r>
        <w:rPr>
          <w:rFonts w:ascii="Times New Roman" w:hAnsi="Times New Roman" w:cs="Times New Roman"/>
          <w:sz w:val="20"/>
          <w:szCs w:val="20"/>
        </w:rPr>
        <w:t xml:space="preserve"> населения соответствующей территории, подтвержденной подписями в подписных листах.</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Собрание (конференция), проводимое по инициативе главы поселения, назначается главой поселения.</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CD5D99" w:rsidRDefault="00CD5D99" w:rsidP="00CD5D99">
      <w:pPr>
        <w:tabs>
          <w:tab w:val="left" w:pos="708"/>
        </w:tabs>
        <w:spacing w:after="0"/>
        <w:ind w:right="-1" w:firstLine="709"/>
        <w:jc w:val="both"/>
        <w:rPr>
          <w:rFonts w:ascii="Times New Roman" w:hAnsi="Times New Roman" w:cs="Times New Roman"/>
          <w:sz w:val="20"/>
          <w:szCs w:val="20"/>
        </w:rPr>
      </w:pPr>
      <w:r>
        <w:rPr>
          <w:rFonts w:ascii="Times New Roman" w:hAnsi="Times New Roman" w:cs="Times New Roman"/>
          <w:sz w:val="20"/>
          <w:szCs w:val="20"/>
        </w:rPr>
        <w:t>4. Итоги собрания (конференции) подлежат официальному опубликованию (</w:t>
      </w:r>
      <w:r>
        <w:rPr>
          <w:rFonts w:ascii="Times New Roman" w:hAnsi="Times New Roman" w:cs="Times New Roman"/>
          <w:color w:val="FF0000"/>
          <w:sz w:val="20"/>
          <w:szCs w:val="20"/>
        </w:rPr>
        <w:t>обнародованию</w:t>
      </w:r>
      <w:r>
        <w:rPr>
          <w:rFonts w:ascii="Times New Roman" w:hAnsi="Times New Roman" w:cs="Times New Roman"/>
          <w:sz w:val="20"/>
          <w:szCs w:val="20"/>
        </w:rPr>
        <w:t>).»;</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xml:space="preserve">1.21. </w:t>
      </w:r>
      <w:r>
        <w:rPr>
          <w:rFonts w:ascii="Times New Roman" w:hAnsi="Times New Roman" w:cs="Times New Roman"/>
          <w:b/>
          <w:color w:val="FF0000"/>
          <w:sz w:val="20"/>
          <w:szCs w:val="20"/>
        </w:rPr>
        <w:t>абзац 1</w:t>
      </w:r>
      <w:r>
        <w:rPr>
          <w:rFonts w:ascii="Times New Roman" w:hAnsi="Times New Roman" w:cs="Times New Roman"/>
          <w:b/>
          <w:sz w:val="20"/>
          <w:szCs w:val="20"/>
        </w:rPr>
        <w:t xml:space="preserve"> пункта  3 статьи 52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Городокский</w:t>
      </w:r>
      <w:proofErr w:type="spellEnd"/>
      <w:r>
        <w:rPr>
          <w:rFonts w:ascii="Times New Roman" w:hAnsi="Times New Roman" w:cs="Times New Roman"/>
          <w:sz w:val="20"/>
          <w:szCs w:val="20"/>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 необходимых для осуществления полномочий по решению вопросов местного значения поселения.»;</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1.22.  пункт 2 статьи 56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sz w:val="20"/>
          <w:szCs w:val="20"/>
        </w:rPr>
      </w:pPr>
      <w:r>
        <w:rPr>
          <w:rFonts w:ascii="Times New Roman" w:hAnsi="Times New Roman" w:cs="Times New Roman"/>
          <w:sz w:val="20"/>
          <w:szCs w:val="20"/>
        </w:rPr>
        <w:t>«2. Администрация поселения не позднее 1 мая года, следующим за отчетным, представляет Совету отчет об исполнении бюджета»</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1.23. в статье 59:</w:t>
      </w:r>
    </w:p>
    <w:p w:rsidR="00CD5D99" w:rsidRDefault="00CD5D99" w:rsidP="00CD5D99">
      <w:pPr>
        <w:tabs>
          <w:tab w:val="left" w:pos="708"/>
        </w:tabs>
        <w:spacing w:after="0"/>
        <w:ind w:firstLine="709"/>
        <w:jc w:val="both"/>
        <w:rPr>
          <w:rFonts w:ascii="Times New Roman" w:hAnsi="Times New Roman" w:cs="Times New Roman"/>
          <w:b/>
          <w:sz w:val="20"/>
          <w:szCs w:val="20"/>
        </w:rPr>
      </w:pPr>
      <w:r>
        <w:rPr>
          <w:rFonts w:ascii="Times New Roman" w:hAnsi="Times New Roman" w:cs="Times New Roman"/>
          <w:b/>
          <w:sz w:val="20"/>
          <w:szCs w:val="20"/>
        </w:rPr>
        <w:t>- пункт 3 изложить в следующей редакции:</w:t>
      </w:r>
    </w:p>
    <w:p w:rsidR="00CD5D99" w:rsidRDefault="00CD5D99" w:rsidP="00CD5D99">
      <w:pPr>
        <w:tabs>
          <w:tab w:val="left" w:pos="708"/>
        </w:tabs>
        <w:spacing w:after="0"/>
        <w:ind w:firstLine="709"/>
        <w:jc w:val="both"/>
        <w:rPr>
          <w:rFonts w:ascii="Times New Roman" w:hAnsi="Times New Roman" w:cs="Times New Roman"/>
          <w:bCs/>
          <w:sz w:val="20"/>
          <w:szCs w:val="20"/>
        </w:rPr>
      </w:pPr>
      <w:r>
        <w:rPr>
          <w:rFonts w:ascii="Times New Roman" w:hAnsi="Times New Roman" w:cs="Times New Roman"/>
          <w:sz w:val="20"/>
          <w:szCs w:val="20"/>
        </w:rPr>
        <w:lastRenderedPageBreak/>
        <w:t xml:space="preserve">«3. </w:t>
      </w:r>
      <w:r>
        <w:rPr>
          <w:rFonts w:ascii="Times New Roman" w:hAnsi="Times New Roman" w:cs="Times New Roman"/>
          <w:bCs/>
          <w:sz w:val="20"/>
          <w:szCs w:val="20"/>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rPr>
          <w:rFonts w:ascii="Times New Roman" w:hAnsi="Times New Roman" w:cs="Times New Roman"/>
          <w:bCs/>
          <w:color w:val="FF0000"/>
          <w:sz w:val="20"/>
          <w:szCs w:val="20"/>
        </w:rPr>
        <w:t>(обнародованию</w:t>
      </w:r>
      <w:r>
        <w:rPr>
          <w:rFonts w:ascii="Times New Roman" w:hAnsi="Times New Roman" w:cs="Times New Roman"/>
          <w:bCs/>
          <w:sz w:val="20"/>
          <w:szCs w:val="20"/>
        </w:rPr>
        <w:t xml:space="preserve">) с одновременным опубликованием </w:t>
      </w:r>
      <w:r>
        <w:rPr>
          <w:rFonts w:ascii="Times New Roman" w:hAnsi="Times New Roman" w:cs="Times New Roman"/>
          <w:bCs/>
          <w:color w:val="FF0000"/>
          <w:sz w:val="20"/>
          <w:szCs w:val="20"/>
        </w:rPr>
        <w:t>(обнародованием</w:t>
      </w:r>
      <w:r>
        <w:rPr>
          <w:rFonts w:ascii="Times New Roman" w:hAnsi="Times New Roman" w:cs="Times New Roman"/>
          <w:bCs/>
          <w:sz w:val="20"/>
          <w:szCs w:val="20"/>
        </w:rPr>
        <w:t>)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D5D99" w:rsidRDefault="00CD5D99" w:rsidP="00CD5D99">
      <w:pPr>
        <w:tabs>
          <w:tab w:val="num" w:pos="567"/>
        </w:tabs>
        <w:spacing w:after="0"/>
        <w:ind w:firstLine="567"/>
        <w:jc w:val="both"/>
        <w:rPr>
          <w:rFonts w:ascii="Times New Roman" w:hAnsi="Times New Roman" w:cs="Times New Roman"/>
          <w:b/>
          <w:sz w:val="20"/>
          <w:szCs w:val="20"/>
        </w:rPr>
      </w:pPr>
      <w:r>
        <w:rPr>
          <w:rFonts w:ascii="Times New Roman" w:hAnsi="Times New Roman" w:cs="Times New Roman"/>
          <w:b/>
          <w:sz w:val="20"/>
          <w:szCs w:val="20"/>
        </w:rPr>
        <w:tab/>
        <w:t>- пункт 4 изложить в следующей редакции:</w:t>
      </w:r>
    </w:p>
    <w:p w:rsidR="00CD5D99" w:rsidRDefault="00CD5D99" w:rsidP="00CD5D99">
      <w:pPr>
        <w:tabs>
          <w:tab w:val="left" w:pos="708"/>
        </w:tabs>
        <w:spacing w:after="0"/>
        <w:ind w:right="-1" w:firstLine="567"/>
        <w:jc w:val="both"/>
        <w:rPr>
          <w:rFonts w:ascii="Times New Roman" w:hAnsi="Times New Roman" w:cs="Times New Roman"/>
          <w:sz w:val="20"/>
          <w:szCs w:val="20"/>
        </w:rPr>
      </w:pPr>
      <w:r>
        <w:rPr>
          <w:rFonts w:ascii="Times New Roman" w:hAnsi="Times New Roman" w:cs="Times New Roman"/>
          <w:sz w:val="20"/>
          <w:szCs w:val="20"/>
        </w:rPr>
        <w:tab/>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CD5D99" w:rsidRDefault="00CD5D99" w:rsidP="00CD5D99">
      <w:pPr>
        <w:pStyle w:val="ConsPlusNormal"/>
        <w:tabs>
          <w:tab w:val="left" w:pos="708"/>
        </w:tabs>
        <w:ind w:firstLine="709"/>
        <w:jc w:val="both"/>
        <w:rPr>
          <w:rFonts w:ascii="Times New Roman" w:hAnsi="Times New Roman" w:cs="Times New Roman"/>
          <w:b/>
        </w:rPr>
      </w:pPr>
    </w:p>
    <w:p w:rsidR="00CD5D99" w:rsidRDefault="00CD5D99" w:rsidP="00CD5D99">
      <w:pPr>
        <w:pStyle w:val="ConsPlusNormal"/>
        <w:tabs>
          <w:tab w:val="left" w:pos="708"/>
        </w:tabs>
        <w:ind w:firstLine="709"/>
        <w:jc w:val="both"/>
        <w:rPr>
          <w:rFonts w:ascii="Times New Roman" w:hAnsi="Times New Roman" w:cs="Times New Roman"/>
        </w:rPr>
      </w:pPr>
      <w:r>
        <w:rPr>
          <w:rFonts w:ascii="Times New Roman" w:hAnsi="Times New Roman" w:cs="Times New Roman"/>
          <w:b/>
        </w:rPr>
        <w:t xml:space="preserve">2. </w:t>
      </w:r>
      <w:r>
        <w:rPr>
          <w:rFonts w:ascii="Times New Roman" w:hAnsi="Times New Roman" w:cs="Times New Roman"/>
        </w:rPr>
        <w:t>Контроль за исполнением Решения возложить на главу  сельсовета  Тощева А.В.</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b/>
          <w:sz w:val="20"/>
          <w:szCs w:val="20"/>
        </w:rPr>
      </w:pP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b/>
          <w:sz w:val="20"/>
          <w:szCs w:val="20"/>
        </w:rPr>
        <w:t>3.</w:t>
      </w:r>
      <w:r>
        <w:rPr>
          <w:rFonts w:ascii="Times New Roman" w:hAnsi="Times New Roman" w:cs="Times New Roman"/>
          <w:sz w:val="20"/>
          <w:szCs w:val="20"/>
        </w:rPr>
        <w:t xml:space="preserve"> Настоящее Решение о внесении изменений и дополнений в Устав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Минусинского района Красноярского края вступает в силу со дня, следующего за днем его официального опубликования </w:t>
      </w:r>
      <w:r>
        <w:rPr>
          <w:rFonts w:ascii="Times New Roman" w:hAnsi="Times New Roman" w:cs="Times New Roman"/>
          <w:color w:val="FF0000"/>
          <w:sz w:val="20"/>
          <w:szCs w:val="20"/>
        </w:rPr>
        <w:t>(обнародования</w:t>
      </w:r>
      <w:r>
        <w:rPr>
          <w:rFonts w:ascii="Times New Roman" w:hAnsi="Times New Roman" w:cs="Times New Roman"/>
          <w:sz w:val="20"/>
          <w:szCs w:val="20"/>
        </w:rPr>
        <w:t xml:space="preserve">). </w:t>
      </w:r>
    </w:p>
    <w:p w:rsidR="00CD5D99" w:rsidRDefault="00CD5D99" w:rsidP="00CD5D99">
      <w:pPr>
        <w:tabs>
          <w:tab w:val="left" w:pos="708"/>
        </w:tabs>
        <w:autoSpaceDE w:val="0"/>
        <w:autoSpaceDN w:val="0"/>
        <w:adjustRightInd w:val="0"/>
        <w:spacing w:after="0"/>
        <w:ind w:firstLine="709"/>
        <w:jc w:val="both"/>
        <w:rPr>
          <w:rFonts w:ascii="Times New Roman" w:hAnsi="Times New Roman" w:cs="Times New Roman"/>
          <w:sz w:val="20"/>
          <w:szCs w:val="20"/>
        </w:rPr>
      </w:pPr>
      <w:r>
        <w:rPr>
          <w:rFonts w:ascii="Times New Roman" w:hAnsi="Times New Roman" w:cs="Times New Roman"/>
          <w:b/>
          <w:sz w:val="20"/>
          <w:szCs w:val="20"/>
        </w:rPr>
        <w:t>4</w:t>
      </w:r>
      <w:r>
        <w:rPr>
          <w:rFonts w:ascii="Times New Roman" w:hAnsi="Times New Roman" w:cs="Times New Roman"/>
          <w:sz w:val="20"/>
          <w:szCs w:val="20"/>
        </w:rPr>
        <w:t xml:space="preserve">. Глава </w:t>
      </w:r>
      <w:proofErr w:type="spellStart"/>
      <w:r>
        <w:rPr>
          <w:rFonts w:ascii="Times New Roman" w:hAnsi="Times New Roman" w:cs="Times New Roman"/>
          <w:sz w:val="20"/>
          <w:szCs w:val="20"/>
        </w:rPr>
        <w:t>Городокского</w:t>
      </w:r>
      <w:proofErr w:type="spellEnd"/>
      <w:r>
        <w:rPr>
          <w:rFonts w:ascii="Times New Roman" w:hAnsi="Times New Roman" w:cs="Times New Roman"/>
          <w:sz w:val="20"/>
          <w:szCs w:val="20"/>
        </w:rPr>
        <w:t xml:space="preserve"> сельсовета обязан опубликовать (</w:t>
      </w:r>
      <w:r>
        <w:rPr>
          <w:rFonts w:ascii="Times New Roman" w:hAnsi="Times New Roman" w:cs="Times New Roman"/>
          <w:color w:val="FF0000"/>
          <w:sz w:val="20"/>
          <w:szCs w:val="20"/>
        </w:rPr>
        <w:t>обнародовать</w:t>
      </w:r>
      <w:r>
        <w:rPr>
          <w:rFonts w:ascii="Times New Roman" w:hAnsi="Times New Roman" w:cs="Times New Roman"/>
          <w:sz w:val="20"/>
          <w:szCs w:val="20"/>
        </w:rPr>
        <w:t>)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CD5D99" w:rsidRDefault="00CD5D99" w:rsidP="00CD5D99">
      <w:pPr>
        <w:tabs>
          <w:tab w:val="left" w:pos="708"/>
        </w:tabs>
        <w:autoSpaceDE w:val="0"/>
        <w:autoSpaceDN w:val="0"/>
        <w:adjustRightInd w:val="0"/>
        <w:spacing w:after="0"/>
        <w:jc w:val="both"/>
        <w:rPr>
          <w:rFonts w:ascii="Times New Roman" w:hAnsi="Times New Roman" w:cs="Times New Roman"/>
          <w:sz w:val="20"/>
          <w:szCs w:val="20"/>
        </w:rPr>
      </w:pPr>
    </w:p>
    <w:p w:rsidR="00CD5D99" w:rsidRDefault="00CD5D99" w:rsidP="00CD5D99">
      <w:pPr>
        <w:tabs>
          <w:tab w:val="left" w:pos="708"/>
        </w:tabs>
        <w:autoSpaceDE w:val="0"/>
        <w:autoSpaceDN w:val="0"/>
        <w:adjustRightInd w:val="0"/>
        <w:spacing w:after="0"/>
        <w:jc w:val="both"/>
        <w:rPr>
          <w:rFonts w:ascii="Times New Roman" w:hAnsi="Times New Roman" w:cs="Times New Roman"/>
          <w:sz w:val="20"/>
          <w:szCs w:val="20"/>
        </w:rPr>
      </w:pPr>
    </w:p>
    <w:p w:rsidR="00CD5D99" w:rsidRDefault="00CD5D99" w:rsidP="00CD5D99">
      <w:pPr>
        <w:tabs>
          <w:tab w:val="left" w:pos="708"/>
        </w:tabs>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sz w:val="20"/>
          <w:szCs w:val="20"/>
        </w:rPr>
        <w:t>Глава сельсовета</w:t>
      </w:r>
      <w:r>
        <w:rPr>
          <w:rFonts w:ascii="Times New Roman" w:hAnsi="Times New Roman" w:cs="Times New Roman"/>
          <w:bCs/>
          <w:sz w:val="20"/>
          <w:szCs w:val="20"/>
        </w:rPr>
        <w:t xml:space="preserve">                                                                               А.В.Тощев</w:t>
      </w:r>
    </w:p>
    <w:p w:rsidR="00CD5D99" w:rsidRDefault="00CD5D99" w:rsidP="00CD5D99">
      <w:pPr>
        <w:tabs>
          <w:tab w:val="left" w:pos="708"/>
        </w:tabs>
        <w:spacing w:after="0"/>
        <w:rPr>
          <w:rFonts w:ascii="Times New Roman" w:hAnsi="Times New Roman" w:cs="Times New Roman"/>
          <w:sz w:val="20"/>
          <w:szCs w:val="20"/>
        </w:rPr>
      </w:pPr>
    </w:p>
    <w:p w:rsidR="00CD5D99" w:rsidRDefault="00CD5D99" w:rsidP="00CD5D99">
      <w:pPr>
        <w:spacing w:after="0"/>
        <w:rPr>
          <w:rFonts w:ascii="Times New Roman" w:hAnsi="Times New Roman" w:cs="Times New Roman"/>
          <w:sz w:val="20"/>
          <w:szCs w:val="20"/>
        </w:rPr>
      </w:pPr>
    </w:p>
    <w:p w:rsidR="00AB7D0F" w:rsidRDefault="00AB7D0F"/>
    <w:sectPr w:rsidR="00AB7D0F" w:rsidSect="00D73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2FB5"/>
    <w:multiLevelType w:val="hybridMultilevel"/>
    <w:tmpl w:val="38A8D674"/>
    <w:lvl w:ilvl="0" w:tplc="40D8F1E6">
      <w:start w:val="1"/>
      <w:numFmt w:val="decimal"/>
      <w:lvlText w:val="1.%1."/>
      <w:lvlJc w:val="left"/>
      <w:pPr>
        <w:ind w:left="720" w:hanging="360"/>
      </w:pPr>
      <w:rPr>
        <w:b/>
      </w:rPr>
    </w:lvl>
    <w:lvl w:ilvl="1" w:tplc="369EA002">
      <w:start w:val="1"/>
      <w:numFmt w:val="decimal"/>
      <w:lvlText w:val="1.%2."/>
      <w:lvlJc w:val="left"/>
      <w:pPr>
        <w:ind w:left="1353" w:hanging="360"/>
      </w:pPr>
      <w:rPr>
        <w:rFonts w:ascii="Times New Roman" w:hAnsi="Times New Roman" w:cs="Times New Roman" w:hint="default"/>
        <w:b/>
      </w:rPr>
    </w:lvl>
    <w:lvl w:ilvl="2" w:tplc="29E80914">
      <w:start w:val="1"/>
      <w:numFmt w:val="decimal"/>
      <w:lvlText w:val="%3)"/>
      <w:lvlJc w:val="left"/>
      <w:pPr>
        <w:ind w:left="3120" w:hanging="1140"/>
      </w:pPr>
    </w:lvl>
    <w:lvl w:ilvl="3" w:tplc="9EE8BAD4">
      <w:start w:val="1"/>
      <w:numFmt w:val="decimal"/>
      <w:lvlText w:val="%4."/>
      <w:lvlJc w:val="left"/>
      <w:pPr>
        <w:ind w:left="3420" w:hanging="900"/>
      </w:pPr>
      <w:rPr>
        <w:b w:val="0"/>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D5D99"/>
    <w:rsid w:val="00AB7D0F"/>
    <w:rsid w:val="00CD5D99"/>
    <w:rsid w:val="00D730D7"/>
    <w:rsid w:val="00E63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CD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CD5D99"/>
    <w:rPr>
      <w:rFonts w:ascii="Courier New" w:eastAsia="Times New Roman" w:hAnsi="Courier New" w:cs="Courier New"/>
      <w:sz w:val="20"/>
      <w:szCs w:val="20"/>
    </w:rPr>
  </w:style>
  <w:style w:type="paragraph" w:styleId="a3">
    <w:name w:val="Title"/>
    <w:basedOn w:val="a"/>
    <w:link w:val="a4"/>
    <w:qFormat/>
    <w:rsid w:val="00CD5D99"/>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CD5D99"/>
    <w:rPr>
      <w:rFonts w:ascii="Times New Roman" w:eastAsia="Times New Roman" w:hAnsi="Times New Roman" w:cs="Times New Roman"/>
      <w:sz w:val="28"/>
      <w:szCs w:val="20"/>
    </w:rPr>
  </w:style>
  <w:style w:type="paragraph" w:styleId="a5">
    <w:name w:val="Body Text"/>
    <w:basedOn w:val="a"/>
    <w:link w:val="a6"/>
    <w:uiPriority w:val="99"/>
    <w:semiHidden/>
    <w:unhideWhenUsed/>
    <w:rsid w:val="00CD5D9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CD5D99"/>
    <w:rPr>
      <w:rFonts w:ascii="Times New Roman" w:eastAsia="Times New Roman" w:hAnsi="Times New Roman" w:cs="Times New Roman"/>
      <w:sz w:val="24"/>
      <w:szCs w:val="24"/>
    </w:rPr>
  </w:style>
  <w:style w:type="paragraph" w:styleId="2">
    <w:name w:val="Body Text 2"/>
    <w:basedOn w:val="a"/>
    <w:link w:val="20"/>
    <w:semiHidden/>
    <w:unhideWhenUsed/>
    <w:rsid w:val="00CD5D9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CD5D99"/>
    <w:rPr>
      <w:rFonts w:ascii="Times New Roman" w:eastAsia="Times New Roman" w:hAnsi="Times New Roman" w:cs="Times New Roman"/>
      <w:sz w:val="20"/>
      <w:szCs w:val="20"/>
    </w:rPr>
  </w:style>
  <w:style w:type="paragraph" w:styleId="a7">
    <w:name w:val="List Paragraph"/>
    <w:basedOn w:val="a"/>
    <w:uiPriority w:val="34"/>
    <w:qFormat/>
    <w:rsid w:val="00CD5D99"/>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CD5D99"/>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33152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6559-F692-47DF-A189-69E54198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3149</Words>
  <Characters>17950</Characters>
  <Application>Microsoft Office Word</Application>
  <DocSecurity>0</DocSecurity>
  <Lines>149</Lines>
  <Paragraphs>42</Paragraphs>
  <ScaleCrop>false</ScaleCrop>
  <Company/>
  <LinksUpToDate>false</LinksUpToDate>
  <CharactersWithSpaces>21057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2017-09-04T09:20:00Z</dcterms:created>
  <dcterms:modified xsi:type="dcterms:W3CDTF">2017-09-04T09:55:00Z</dcterms:modified>
</cp:coreProperties>
</file>