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0B" w:rsidRDefault="00E6540B" w:rsidP="00E6540B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E6540B" w:rsidRDefault="00E6540B" w:rsidP="00E6540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9                                              21 мая 2018г.</w:t>
      </w:r>
    </w:p>
    <w:p w:rsidR="00E6540B" w:rsidRDefault="00E6540B" w:rsidP="00E654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540B" w:rsidRDefault="00E6540B" w:rsidP="00E6540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E6540B" w:rsidRDefault="00E6540B" w:rsidP="00E6540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540B" w:rsidRDefault="00E6540B" w:rsidP="00E6540B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E6540B" w:rsidRDefault="00E6540B" w:rsidP="00E654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E6540B" w:rsidRPr="00E6540B" w:rsidRDefault="00E6540B" w:rsidP="00E6540B">
      <w:pPr>
        <w:spacing w:after="0"/>
        <w:jc w:val="center"/>
        <w:rPr>
          <w:b/>
          <w:sz w:val="20"/>
          <w:szCs w:val="20"/>
        </w:rPr>
      </w:pPr>
      <w:r w:rsidRPr="00E6540B">
        <w:rPr>
          <w:b/>
          <w:sz w:val="20"/>
          <w:szCs w:val="20"/>
        </w:rPr>
        <w:t>АДМИНИСТРАЦИЯ ГОРОДОКСКОГО СЕЛЬСОВЕТА</w:t>
      </w:r>
    </w:p>
    <w:p w:rsidR="00E6540B" w:rsidRPr="00E6540B" w:rsidRDefault="00E6540B" w:rsidP="00E6540B">
      <w:pPr>
        <w:spacing w:after="0"/>
        <w:jc w:val="center"/>
        <w:rPr>
          <w:b/>
          <w:sz w:val="20"/>
          <w:szCs w:val="20"/>
        </w:rPr>
      </w:pPr>
      <w:r w:rsidRPr="00E6540B">
        <w:rPr>
          <w:b/>
          <w:sz w:val="20"/>
          <w:szCs w:val="20"/>
        </w:rPr>
        <w:t>МИНУСИНСКОГО РАЙОНА</w:t>
      </w:r>
    </w:p>
    <w:p w:rsidR="00E6540B" w:rsidRPr="00E6540B" w:rsidRDefault="00E6540B" w:rsidP="00E6540B">
      <w:pPr>
        <w:spacing w:after="0"/>
        <w:jc w:val="center"/>
        <w:rPr>
          <w:b/>
          <w:sz w:val="20"/>
          <w:szCs w:val="20"/>
        </w:rPr>
      </w:pPr>
      <w:r w:rsidRPr="00E6540B">
        <w:rPr>
          <w:b/>
          <w:sz w:val="20"/>
          <w:szCs w:val="20"/>
        </w:rPr>
        <w:t>КРАСНОЯРСКОГО КРАЯ</w:t>
      </w:r>
    </w:p>
    <w:p w:rsidR="00E6540B" w:rsidRDefault="00E6540B" w:rsidP="00E6540B">
      <w:pPr>
        <w:spacing w:after="0"/>
        <w:jc w:val="center"/>
        <w:rPr>
          <w:b/>
          <w:sz w:val="20"/>
          <w:szCs w:val="20"/>
        </w:rPr>
      </w:pPr>
    </w:p>
    <w:p w:rsidR="00E6540B" w:rsidRPr="00E6540B" w:rsidRDefault="00E6540B" w:rsidP="00E6540B">
      <w:pPr>
        <w:spacing w:after="0"/>
        <w:jc w:val="center"/>
        <w:rPr>
          <w:b/>
          <w:sz w:val="20"/>
          <w:szCs w:val="20"/>
        </w:rPr>
      </w:pPr>
      <w:proofErr w:type="gramStart"/>
      <w:r w:rsidRPr="00E6540B">
        <w:rPr>
          <w:b/>
          <w:sz w:val="20"/>
          <w:szCs w:val="20"/>
        </w:rPr>
        <w:t>П</w:t>
      </w:r>
      <w:proofErr w:type="gramEnd"/>
      <w:r w:rsidRPr="00E6540B">
        <w:rPr>
          <w:b/>
          <w:sz w:val="20"/>
          <w:szCs w:val="20"/>
        </w:rPr>
        <w:t xml:space="preserve"> О С Т А Н О В Л Е Н И Е</w:t>
      </w:r>
    </w:p>
    <w:p w:rsidR="00E6540B" w:rsidRPr="00E6540B" w:rsidRDefault="00E6540B" w:rsidP="00E6540B">
      <w:pPr>
        <w:spacing w:after="0"/>
        <w:rPr>
          <w:sz w:val="20"/>
          <w:szCs w:val="20"/>
        </w:rPr>
      </w:pPr>
      <w:r w:rsidRPr="00E6540B">
        <w:rPr>
          <w:sz w:val="20"/>
          <w:szCs w:val="20"/>
        </w:rPr>
        <w:t xml:space="preserve">14.05.2018г.                         </w:t>
      </w:r>
      <w:r>
        <w:rPr>
          <w:sz w:val="20"/>
          <w:szCs w:val="20"/>
        </w:rPr>
        <w:t xml:space="preserve">                                  </w:t>
      </w:r>
      <w:r w:rsidRPr="00E6540B">
        <w:rPr>
          <w:sz w:val="20"/>
          <w:szCs w:val="20"/>
        </w:rPr>
        <w:t xml:space="preserve">      с. Городок                                         № 18-п</w:t>
      </w:r>
    </w:p>
    <w:p w:rsidR="00E6540B" w:rsidRDefault="00E6540B" w:rsidP="00E6540B">
      <w:pPr>
        <w:pStyle w:val="a5"/>
        <w:jc w:val="both"/>
        <w:rPr>
          <w:sz w:val="20"/>
          <w:szCs w:val="20"/>
        </w:rPr>
      </w:pPr>
    </w:p>
    <w:p w:rsidR="00E6540B" w:rsidRPr="00E6540B" w:rsidRDefault="00E6540B" w:rsidP="00E6540B">
      <w:pPr>
        <w:pStyle w:val="a5"/>
        <w:jc w:val="both"/>
        <w:rPr>
          <w:sz w:val="20"/>
          <w:szCs w:val="20"/>
        </w:rPr>
      </w:pPr>
      <w:r w:rsidRPr="00E6540B">
        <w:rPr>
          <w:sz w:val="20"/>
          <w:szCs w:val="20"/>
        </w:rPr>
        <w:t xml:space="preserve">       О проведении открытого аукциона на право заключения договоров аренды земельных участков</w:t>
      </w:r>
    </w:p>
    <w:p w:rsidR="00E6540B" w:rsidRPr="00E6540B" w:rsidRDefault="00E6540B" w:rsidP="00E6540B">
      <w:pPr>
        <w:pStyle w:val="a5"/>
        <w:jc w:val="both"/>
        <w:rPr>
          <w:sz w:val="20"/>
          <w:szCs w:val="20"/>
        </w:rPr>
      </w:pPr>
    </w:p>
    <w:p w:rsidR="00E6540B" w:rsidRPr="00E6540B" w:rsidRDefault="00E6540B" w:rsidP="00E6540B">
      <w:pPr>
        <w:pStyle w:val="a5"/>
        <w:ind w:firstLine="567"/>
        <w:jc w:val="both"/>
        <w:rPr>
          <w:sz w:val="20"/>
          <w:szCs w:val="20"/>
        </w:rPr>
      </w:pPr>
      <w:proofErr w:type="gramStart"/>
      <w:r w:rsidRPr="00E6540B">
        <w:rPr>
          <w:bCs/>
          <w:sz w:val="20"/>
          <w:szCs w:val="20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руководствуясь Уставом </w:t>
      </w:r>
      <w:proofErr w:type="spellStart"/>
      <w:r w:rsidRPr="00E6540B">
        <w:rPr>
          <w:bCs/>
          <w:sz w:val="20"/>
          <w:szCs w:val="20"/>
        </w:rPr>
        <w:t>Городокского</w:t>
      </w:r>
      <w:proofErr w:type="spellEnd"/>
      <w:r w:rsidRPr="00E6540B">
        <w:rPr>
          <w:bCs/>
          <w:sz w:val="20"/>
          <w:szCs w:val="20"/>
        </w:rPr>
        <w:t xml:space="preserve"> сельсовета Минусинского района Красноярского края, </w:t>
      </w:r>
      <w:r w:rsidRPr="00E6540B">
        <w:rPr>
          <w:sz w:val="20"/>
          <w:szCs w:val="20"/>
        </w:rPr>
        <w:t xml:space="preserve">согласно Соглашению от 17.07.2017 г. «О взаимодействии МО Минусинский район и МО </w:t>
      </w:r>
      <w:proofErr w:type="spellStart"/>
      <w:r w:rsidRPr="00E6540B">
        <w:rPr>
          <w:sz w:val="20"/>
          <w:szCs w:val="20"/>
        </w:rPr>
        <w:t>Городокский</w:t>
      </w:r>
      <w:proofErr w:type="spellEnd"/>
      <w:r w:rsidRPr="00E6540B">
        <w:rPr>
          <w:sz w:val="20"/>
          <w:szCs w:val="20"/>
        </w:rPr>
        <w:t xml:space="preserve"> сельсовет при осуществлении полномочий по решению вопросов, связанных с распоряжением земельными участками, находящимися в собственности Сельсовета» ПОСТАНОВЛЯЮ: </w:t>
      </w:r>
      <w:proofErr w:type="gramEnd"/>
    </w:p>
    <w:p w:rsidR="00E6540B" w:rsidRPr="00E6540B" w:rsidRDefault="00E6540B" w:rsidP="00E6540B">
      <w:pPr>
        <w:pStyle w:val="a5"/>
        <w:ind w:firstLine="708"/>
        <w:jc w:val="both"/>
        <w:rPr>
          <w:sz w:val="20"/>
          <w:szCs w:val="20"/>
        </w:rPr>
      </w:pPr>
      <w:r w:rsidRPr="00E6540B">
        <w:rPr>
          <w:bCs/>
          <w:sz w:val="20"/>
          <w:szCs w:val="20"/>
        </w:rPr>
        <w:t xml:space="preserve">1. Во взаимодействии с ОИО администрации Минусинского района и Единой комиссией при администрации Минусинского района по проведению конкурсов и аукционов провести в установленном порядке открытый аукцион </w:t>
      </w:r>
      <w:r w:rsidRPr="00E6540B">
        <w:rPr>
          <w:sz w:val="20"/>
          <w:szCs w:val="20"/>
        </w:rPr>
        <w:t>право заключения договоров аренды в отношении следующих объектов недвижимости:</w:t>
      </w:r>
    </w:p>
    <w:p w:rsidR="00E6540B" w:rsidRPr="00E6540B" w:rsidRDefault="00E6540B" w:rsidP="00E6540B">
      <w:pPr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1.1. Земельный участок с кадастровым номером 24:25:0302002:236, площадью 41211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 xml:space="preserve">», 3 км на восток </w:t>
      </w:r>
      <w:proofErr w:type="gramStart"/>
      <w:r w:rsidRPr="00E6540B">
        <w:rPr>
          <w:sz w:val="20"/>
          <w:szCs w:val="20"/>
        </w:rPr>
        <w:t>от</w:t>
      </w:r>
      <w:proofErr w:type="gramEnd"/>
      <w:r w:rsidRPr="00E6540B">
        <w:rPr>
          <w:sz w:val="20"/>
          <w:szCs w:val="20"/>
        </w:rPr>
        <w:t xml:space="preserve">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Цель использования – сенокошение. Срок аренды земельного участка 5 лет.</w:t>
      </w:r>
    </w:p>
    <w:p w:rsidR="00E6540B" w:rsidRPr="00E6540B" w:rsidRDefault="00E6540B" w:rsidP="00E6540B">
      <w:pPr>
        <w:pStyle w:val="a5"/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1.2. Земельный участок с кадастровым номером 24:25:0301001:265, площадью 89020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>».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Цель использования – сенокошение. Срок аренды земельного участка 5 лет.</w:t>
      </w:r>
    </w:p>
    <w:p w:rsidR="00E6540B" w:rsidRPr="00E6540B" w:rsidRDefault="00E6540B" w:rsidP="00E6540B">
      <w:pPr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1.3. Земельный участок с кадастровым номером 24:25:0301002:179, площадью 436849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 xml:space="preserve">», 3,5 км на юг </w:t>
      </w:r>
      <w:proofErr w:type="gramStart"/>
      <w:r w:rsidRPr="00E6540B">
        <w:rPr>
          <w:sz w:val="20"/>
          <w:szCs w:val="20"/>
        </w:rPr>
        <w:t>от</w:t>
      </w:r>
      <w:proofErr w:type="gramEnd"/>
      <w:r w:rsidRPr="00E6540B">
        <w:rPr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E6540B" w:rsidRPr="00E6540B" w:rsidRDefault="00E6540B" w:rsidP="00E654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E6540B">
        <w:rPr>
          <w:sz w:val="20"/>
          <w:szCs w:val="20"/>
        </w:rPr>
        <w:t>.4. Земельный участок с кадастровым номером 24:25:0302004:200, площадью 1852285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 xml:space="preserve">», 4,5 км на юго-восток </w:t>
      </w:r>
      <w:proofErr w:type="gramStart"/>
      <w:r w:rsidRPr="00E6540B">
        <w:rPr>
          <w:sz w:val="20"/>
          <w:szCs w:val="20"/>
        </w:rPr>
        <w:t>от</w:t>
      </w:r>
      <w:proofErr w:type="gramEnd"/>
      <w:r w:rsidRPr="00E6540B">
        <w:rPr>
          <w:sz w:val="20"/>
          <w:szCs w:val="20"/>
        </w:rPr>
        <w:t xml:space="preserve"> с. Городок. </w:t>
      </w:r>
      <w:r w:rsidRPr="00E6540B">
        <w:rPr>
          <w:sz w:val="20"/>
          <w:szCs w:val="20"/>
        </w:rPr>
        <w:lastRenderedPageBreak/>
        <w:t>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E6540B" w:rsidRPr="00E6540B" w:rsidRDefault="00E6540B" w:rsidP="00E6540B">
      <w:pPr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1.5. Земельный участок с кадастровым номером 24:25:0302001:428, площадью 419959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>», 2 км северо-восточнее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Цель использования – сенокошение. Срок аренды земельного участка 5 лет.</w:t>
      </w:r>
    </w:p>
    <w:p w:rsidR="00E6540B" w:rsidRPr="00E6540B" w:rsidRDefault="00E6540B" w:rsidP="00E6540B">
      <w:pPr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1.6. Земельный участок с кадастровым номером 24:25:0301002:178, площадью 3834914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 xml:space="preserve">», 3 км на юг </w:t>
      </w:r>
      <w:proofErr w:type="gramStart"/>
      <w:r w:rsidRPr="00E6540B">
        <w:rPr>
          <w:sz w:val="20"/>
          <w:szCs w:val="20"/>
        </w:rPr>
        <w:t>от</w:t>
      </w:r>
      <w:proofErr w:type="gramEnd"/>
      <w:r w:rsidRPr="00E6540B">
        <w:rPr>
          <w:sz w:val="20"/>
          <w:szCs w:val="20"/>
        </w:rPr>
        <w:t xml:space="preserve">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E6540B" w:rsidRPr="00E6540B" w:rsidRDefault="00E6540B" w:rsidP="00E6540B">
      <w:pPr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1.7. Земельный участок с кадастровым номером 24:25:0301001:388, площадью 3448829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 xml:space="preserve">», 5 км на запад </w:t>
      </w:r>
      <w:proofErr w:type="gramStart"/>
      <w:r w:rsidRPr="00E6540B">
        <w:rPr>
          <w:sz w:val="20"/>
          <w:szCs w:val="20"/>
        </w:rPr>
        <w:t>от</w:t>
      </w:r>
      <w:proofErr w:type="gramEnd"/>
      <w:r w:rsidRPr="00E6540B">
        <w:rPr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E6540B" w:rsidRPr="00E6540B" w:rsidRDefault="00E6540B" w:rsidP="00E6540B">
      <w:pPr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1.8. Земельный участок с кадастровым номером 24:25:0302004:201, площадью 915664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 xml:space="preserve">», 5 км на юго-восток </w:t>
      </w:r>
      <w:proofErr w:type="gramStart"/>
      <w:r w:rsidRPr="00E6540B">
        <w:rPr>
          <w:sz w:val="20"/>
          <w:szCs w:val="20"/>
        </w:rPr>
        <w:t>от</w:t>
      </w:r>
      <w:proofErr w:type="gramEnd"/>
      <w:r w:rsidRPr="00E6540B">
        <w:rPr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E6540B" w:rsidRPr="00E6540B" w:rsidRDefault="00E6540B" w:rsidP="00E6540B">
      <w:pPr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1.9. Земельный участок с кадастровым номером 24:25:0302001:427, площадью 394600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 xml:space="preserve">», 6 км на юго-восток </w:t>
      </w:r>
      <w:proofErr w:type="gramStart"/>
      <w:r w:rsidRPr="00E6540B">
        <w:rPr>
          <w:sz w:val="20"/>
          <w:szCs w:val="20"/>
        </w:rPr>
        <w:t>от</w:t>
      </w:r>
      <w:proofErr w:type="gramEnd"/>
      <w:r w:rsidRPr="00E6540B">
        <w:rPr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E6540B" w:rsidRPr="00E6540B" w:rsidRDefault="00E6540B" w:rsidP="00E6540B">
      <w:pPr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1.10. Земельный участок с кадастровым номером 24:25:0302004:202, площадью 200516 кв</w:t>
      </w:r>
      <w:proofErr w:type="gramStart"/>
      <w:r w:rsidRPr="00E6540B">
        <w:rPr>
          <w:sz w:val="20"/>
          <w:szCs w:val="20"/>
        </w:rPr>
        <w:t>.м</w:t>
      </w:r>
      <w:proofErr w:type="gramEnd"/>
      <w:r w:rsidRPr="00E6540B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E6540B">
        <w:rPr>
          <w:sz w:val="20"/>
          <w:szCs w:val="20"/>
        </w:rPr>
        <w:t>Щетинкина</w:t>
      </w:r>
      <w:proofErr w:type="spellEnd"/>
      <w:r w:rsidRPr="00E6540B">
        <w:rPr>
          <w:sz w:val="20"/>
          <w:szCs w:val="20"/>
        </w:rPr>
        <w:t xml:space="preserve">», 6,5 км на юго-восток </w:t>
      </w:r>
      <w:proofErr w:type="gramStart"/>
      <w:r w:rsidRPr="00E6540B">
        <w:rPr>
          <w:sz w:val="20"/>
          <w:szCs w:val="20"/>
        </w:rPr>
        <w:t>от</w:t>
      </w:r>
      <w:proofErr w:type="gramEnd"/>
      <w:r w:rsidRPr="00E6540B">
        <w:rPr>
          <w:sz w:val="20"/>
          <w:szCs w:val="20"/>
        </w:rPr>
        <w:t xml:space="preserve">  с. Городок. 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E6540B" w:rsidRPr="00E6540B" w:rsidRDefault="00E6540B" w:rsidP="00E6540B">
      <w:pPr>
        <w:pStyle w:val="a5"/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2. Установить:</w:t>
      </w:r>
    </w:p>
    <w:p w:rsidR="00E6540B" w:rsidRPr="00E6540B" w:rsidRDefault="00E6540B" w:rsidP="00E6540B">
      <w:pPr>
        <w:pStyle w:val="a5"/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2.1. Форму торгов: аукцион с открытой формой подачи предложений о размере арендной платы;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2.2. Величину начальной стоимости годовой арендной платы за земельный участок: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1.1. настоящего постановления – в размере 5 059,00 руб. (пять тысяч пятьдесят девять руб. 00 коп.);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1.2. настоящего постановления – в размере 8 279,00 руб. (восемь тысяч двести семьдесят девять руб. 00 коп.);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1.3. настоящего постановления – в размере 32 337,00 руб. (тридцать две тысячи триста тридцать семь руб. 00 коп.);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1.4. настоящего постановления – в размере 75 595,00 руб. (семьдесят пять тысяч пятьсот девяносто пять руб. 00 коп.);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1.5. настоящего постановления – в размере 22 276,00 руб. (двадцать две тысячи двести семьдесят шесть руб. 00 коп.);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1.6. настоящего постановления – в размере 263 781,00 руб. (двести шестьдесят три тысячи семьсот восемьдесят один руб. 00 коп.);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1.7. настоящего постановления – в размере 139 359,00 руб. (сто тридцать девять тысяч триста пятьдесят девять руб. 00 коп.);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1.8. настоящего постановления – в размере 46 872,00 руб. (сорок шесть тысяч восемьсот семьдесят два руб. 00 коп.);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1.9. настоящего постановления – в размере 10 743,50 руб. (десять тысяч семьсот сорок три руб. 50 коп.) 21 487 руб. (двадцать одна тысяча четыреста восемьдесят семь руб. 00 коп.);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- указанный в пункте 1.10. настоящего постановления – в размере 6 963,50 руб. (шесть тысяч девятьсот шестьдесят три руб. 50 коп.) 13 927,00 руб. (тринадцать тысяч девятьсот двадцать семь руб. 00 коп.).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</w:p>
    <w:p w:rsidR="00E6540B" w:rsidRPr="00E6540B" w:rsidRDefault="00E6540B" w:rsidP="00E6540B">
      <w:pPr>
        <w:pStyle w:val="a5"/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2.3. Величину повышения начального размера арендной платы («шаг аукциона») в размере 3%;</w:t>
      </w:r>
    </w:p>
    <w:p w:rsidR="00E6540B" w:rsidRPr="00E6540B" w:rsidRDefault="00E6540B" w:rsidP="00E6540B">
      <w:pPr>
        <w:pStyle w:val="a5"/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2.4. Величину задатка для участия в аукционе в размере 100% годовой арендной платы за земельные участки;</w:t>
      </w:r>
    </w:p>
    <w:p w:rsidR="00E6540B" w:rsidRPr="00E6540B" w:rsidRDefault="00E6540B" w:rsidP="00E6540B">
      <w:pPr>
        <w:pStyle w:val="a5"/>
        <w:ind w:firstLine="708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3. Извещение о проведении открытого аукциона разместить на официальном сайте Российской Федерации в информационно-телекоммуникационной сети «Интернет», определенном Правительством Российской Федерации для размещения информации о проведении торгов, в газете «Власть Труда», не менее чем за 30 дней до дня проведения аукциона.</w:t>
      </w:r>
    </w:p>
    <w:p w:rsidR="00E6540B" w:rsidRPr="00E6540B" w:rsidRDefault="00E6540B" w:rsidP="00E6540B">
      <w:pPr>
        <w:pStyle w:val="a5"/>
        <w:tabs>
          <w:tab w:val="left" w:pos="426"/>
        </w:tabs>
        <w:jc w:val="both"/>
        <w:rPr>
          <w:sz w:val="20"/>
          <w:szCs w:val="20"/>
        </w:rPr>
      </w:pPr>
      <w:r w:rsidRPr="00E6540B">
        <w:rPr>
          <w:sz w:val="20"/>
          <w:szCs w:val="20"/>
        </w:rPr>
        <w:t xml:space="preserve">       4. </w:t>
      </w:r>
      <w:proofErr w:type="gramStart"/>
      <w:r w:rsidRPr="00E6540B">
        <w:rPr>
          <w:sz w:val="20"/>
          <w:szCs w:val="20"/>
        </w:rPr>
        <w:t>Контроль за</w:t>
      </w:r>
      <w:proofErr w:type="gramEnd"/>
      <w:r w:rsidRPr="00E6540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6540B" w:rsidRPr="00E6540B" w:rsidRDefault="00E6540B" w:rsidP="00E6540B">
      <w:pPr>
        <w:pStyle w:val="a5"/>
        <w:jc w:val="both"/>
        <w:rPr>
          <w:sz w:val="20"/>
          <w:szCs w:val="20"/>
        </w:rPr>
      </w:pPr>
      <w:r w:rsidRPr="00E6540B">
        <w:rPr>
          <w:sz w:val="20"/>
          <w:szCs w:val="20"/>
        </w:rPr>
        <w:t xml:space="preserve">       5. Постановление вступает в силу со дня его подписания.</w:t>
      </w:r>
    </w:p>
    <w:p w:rsidR="00E6540B" w:rsidRPr="00E6540B" w:rsidRDefault="00E6540B" w:rsidP="00E6540B">
      <w:pPr>
        <w:pStyle w:val="a5"/>
        <w:ind w:firstLine="709"/>
        <w:jc w:val="both"/>
        <w:rPr>
          <w:sz w:val="20"/>
          <w:szCs w:val="20"/>
        </w:rPr>
      </w:pPr>
    </w:p>
    <w:p w:rsidR="00E6540B" w:rsidRPr="00E6540B" w:rsidRDefault="00E6540B" w:rsidP="00E6540B">
      <w:pPr>
        <w:rPr>
          <w:sz w:val="20"/>
          <w:szCs w:val="20"/>
        </w:rPr>
      </w:pPr>
      <w:r w:rsidRPr="00E6540B">
        <w:rPr>
          <w:sz w:val="20"/>
          <w:szCs w:val="20"/>
        </w:rPr>
        <w:t>Глава  сельсовета:                                                                            А.В.Тощев</w:t>
      </w:r>
    </w:p>
    <w:p w:rsidR="00E6540B" w:rsidRDefault="00E6540B" w:rsidP="00E6540B">
      <w:pPr>
        <w:spacing w:after="0"/>
        <w:jc w:val="center"/>
        <w:rPr>
          <w:b/>
          <w:sz w:val="20"/>
          <w:szCs w:val="20"/>
        </w:rPr>
      </w:pPr>
      <w:r w:rsidRPr="00E6540B">
        <w:rPr>
          <w:b/>
          <w:sz w:val="20"/>
          <w:szCs w:val="20"/>
        </w:rPr>
        <w:t xml:space="preserve">РОССИЙСКАЯ  ФЕДЕРАЦИЯ                                     </w:t>
      </w:r>
    </w:p>
    <w:p w:rsidR="00E6540B" w:rsidRDefault="00E6540B" w:rsidP="00E6540B">
      <w:pPr>
        <w:spacing w:after="0"/>
        <w:jc w:val="center"/>
        <w:rPr>
          <w:b/>
          <w:sz w:val="20"/>
          <w:szCs w:val="20"/>
        </w:rPr>
      </w:pPr>
      <w:r w:rsidRPr="00E6540B">
        <w:rPr>
          <w:b/>
          <w:sz w:val="20"/>
          <w:szCs w:val="20"/>
        </w:rPr>
        <w:t xml:space="preserve">                 АДМИНИСТРАЦИЯ ГОРОДОКСКОГО СЕЛЬСОВЕТА </w:t>
      </w:r>
    </w:p>
    <w:p w:rsidR="00E6540B" w:rsidRDefault="00E6540B" w:rsidP="00E6540B">
      <w:pPr>
        <w:spacing w:after="0"/>
        <w:jc w:val="center"/>
        <w:rPr>
          <w:b/>
          <w:sz w:val="20"/>
          <w:szCs w:val="20"/>
        </w:rPr>
      </w:pPr>
      <w:r w:rsidRPr="00E6540B">
        <w:rPr>
          <w:b/>
          <w:sz w:val="20"/>
          <w:szCs w:val="20"/>
        </w:rPr>
        <w:t xml:space="preserve">МИНУСИНСКОГО РАЙОНА                            </w:t>
      </w:r>
    </w:p>
    <w:p w:rsidR="00E6540B" w:rsidRPr="00E6540B" w:rsidRDefault="00E6540B" w:rsidP="00E6540B">
      <w:pPr>
        <w:spacing w:after="0"/>
        <w:jc w:val="center"/>
        <w:rPr>
          <w:b/>
          <w:sz w:val="20"/>
          <w:szCs w:val="20"/>
        </w:rPr>
      </w:pPr>
      <w:r w:rsidRPr="00E6540B">
        <w:rPr>
          <w:b/>
          <w:sz w:val="20"/>
          <w:szCs w:val="20"/>
        </w:rPr>
        <w:t xml:space="preserve">  КРАСНОЯРСКОГО КРАЯ                                                                                                                  </w:t>
      </w:r>
    </w:p>
    <w:p w:rsidR="00E6540B" w:rsidRPr="00E6540B" w:rsidRDefault="00E6540B" w:rsidP="00E6540B">
      <w:pPr>
        <w:spacing w:after="0"/>
        <w:jc w:val="center"/>
        <w:rPr>
          <w:b/>
          <w:sz w:val="20"/>
          <w:szCs w:val="20"/>
        </w:rPr>
      </w:pPr>
    </w:p>
    <w:p w:rsidR="00E6540B" w:rsidRPr="00E6540B" w:rsidRDefault="00E6540B" w:rsidP="00E6540B">
      <w:pPr>
        <w:spacing w:after="0"/>
        <w:jc w:val="center"/>
        <w:rPr>
          <w:b/>
          <w:sz w:val="20"/>
          <w:szCs w:val="20"/>
        </w:rPr>
      </w:pPr>
      <w:proofErr w:type="gramStart"/>
      <w:r w:rsidRPr="00E6540B">
        <w:rPr>
          <w:b/>
          <w:sz w:val="20"/>
          <w:szCs w:val="20"/>
        </w:rPr>
        <w:t>П</w:t>
      </w:r>
      <w:proofErr w:type="gramEnd"/>
      <w:r w:rsidRPr="00E6540B">
        <w:rPr>
          <w:b/>
          <w:sz w:val="20"/>
          <w:szCs w:val="20"/>
        </w:rPr>
        <w:t xml:space="preserve"> О С Т А Н О В Л Е Н И Е</w:t>
      </w:r>
    </w:p>
    <w:p w:rsidR="00E6540B" w:rsidRPr="00E6540B" w:rsidRDefault="00E6540B" w:rsidP="00E6540B">
      <w:pPr>
        <w:spacing w:after="0"/>
        <w:rPr>
          <w:sz w:val="20"/>
          <w:szCs w:val="20"/>
        </w:rPr>
      </w:pPr>
      <w:r w:rsidRPr="00E6540B">
        <w:rPr>
          <w:sz w:val="20"/>
          <w:szCs w:val="20"/>
        </w:rPr>
        <w:t xml:space="preserve">18.05.2018                    </w:t>
      </w:r>
      <w:r>
        <w:rPr>
          <w:sz w:val="20"/>
          <w:szCs w:val="20"/>
        </w:rPr>
        <w:t xml:space="preserve">                                      </w:t>
      </w:r>
      <w:r w:rsidRPr="00E6540B">
        <w:rPr>
          <w:sz w:val="20"/>
          <w:szCs w:val="20"/>
        </w:rPr>
        <w:t xml:space="preserve">            с. Городок                           </w:t>
      </w:r>
      <w:r>
        <w:rPr>
          <w:sz w:val="20"/>
          <w:szCs w:val="20"/>
        </w:rPr>
        <w:t xml:space="preserve">                  </w:t>
      </w:r>
      <w:r w:rsidRPr="00E6540B">
        <w:rPr>
          <w:sz w:val="20"/>
          <w:szCs w:val="20"/>
        </w:rPr>
        <w:t xml:space="preserve">          № 19-п</w:t>
      </w:r>
    </w:p>
    <w:p w:rsidR="00E6540B" w:rsidRDefault="00E6540B" w:rsidP="00E6540B">
      <w:pPr>
        <w:rPr>
          <w:sz w:val="20"/>
          <w:szCs w:val="20"/>
        </w:rPr>
      </w:pPr>
    </w:p>
    <w:p w:rsidR="00E6540B" w:rsidRPr="00E6540B" w:rsidRDefault="00E6540B" w:rsidP="00E6540B">
      <w:pPr>
        <w:spacing w:after="0"/>
        <w:rPr>
          <w:sz w:val="20"/>
          <w:szCs w:val="20"/>
        </w:rPr>
      </w:pPr>
      <w:r w:rsidRPr="00E6540B">
        <w:rPr>
          <w:sz w:val="20"/>
          <w:szCs w:val="20"/>
        </w:rPr>
        <w:t>О перечне мест запрещенных</w:t>
      </w:r>
    </w:p>
    <w:p w:rsidR="00E6540B" w:rsidRPr="00E6540B" w:rsidRDefault="00E6540B" w:rsidP="00E6540B">
      <w:pPr>
        <w:spacing w:after="0"/>
        <w:rPr>
          <w:sz w:val="20"/>
          <w:szCs w:val="20"/>
        </w:rPr>
      </w:pPr>
      <w:r w:rsidRPr="00E6540B">
        <w:rPr>
          <w:sz w:val="20"/>
          <w:szCs w:val="20"/>
        </w:rPr>
        <w:t>для купания</w:t>
      </w:r>
    </w:p>
    <w:p w:rsidR="00E6540B" w:rsidRPr="00E6540B" w:rsidRDefault="00E6540B" w:rsidP="00E6540B">
      <w:pPr>
        <w:jc w:val="both"/>
        <w:rPr>
          <w:sz w:val="20"/>
          <w:szCs w:val="20"/>
        </w:rPr>
      </w:pPr>
      <w:r w:rsidRPr="00E6540B">
        <w:rPr>
          <w:sz w:val="20"/>
          <w:szCs w:val="20"/>
        </w:rPr>
        <w:tab/>
      </w:r>
      <w:proofErr w:type="gramStart"/>
      <w:r w:rsidRPr="00E6540B">
        <w:rPr>
          <w:sz w:val="20"/>
          <w:szCs w:val="20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с Водным Кодексом РФ, постановлением совета администрации Красноярского края от 21.04.2008г. №189-п «Об утверждении правил охраны жизни людей на водных объектах в Красноярском крае», в целях обеспечения безопасности жизни людей на водных объектах, руководствуясь Уставом </w:t>
      </w:r>
      <w:proofErr w:type="spellStart"/>
      <w:r w:rsidRPr="00E6540B">
        <w:rPr>
          <w:sz w:val="20"/>
          <w:szCs w:val="20"/>
        </w:rPr>
        <w:t>Городокского</w:t>
      </w:r>
      <w:proofErr w:type="spellEnd"/>
      <w:r w:rsidRPr="00E6540B">
        <w:rPr>
          <w:sz w:val="20"/>
          <w:szCs w:val="20"/>
        </w:rPr>
        <w:t xml:space="preserve"> сельсовета, Минусинского района, Красноярского края</w:t>
      </w:r>
      <w:proofErr w:type="gramEnd"/>
      <w:r w:rsidRPr="00E6540B">
        <w:rPr>
          <w:sz w:val="20"/>
          <w:szCs w:val="20"/>
        </w:rPr>
        <w:t xml:space="preserve"> ПОСТАНОВЛЯЮ:</w:t>
      </w:r>
    </w:p>
    <w:p w:rsidR="00E6540B" w:rsidRPr="00E6540B" w:rsidRDefault="00E6540B" w:rsidP="00E6540B">
      <w:pPr>
        <w:spacing w:after="0"/>
        <w:jc w:val="both"/>
        <w:rPr>
          <w:sz w:val="20"/>
          <w:szCs w:val="20"/>
        </w:rPr>
      </w:pPr>
      <w:r w:rsidRPr="00E6540B">
        <w:rPr>
          <w:sz w:val="20"/>
          <w:szCs w:val="20"/>
        </w:rPr>
        <w:t xml:space="preserve"> 1. Утвердить перечень опасных мест, запрещенных для купания (приложение 1).</w:t>
      </w:r>
    </w:p>
    <w:p w:rsidR="00E6540B" w:rsidRPr="00E6540B" w:rsidRDefault="00E6540B" w:rsidP="00E6540B">
      <w:pPr>
        <w:spacing w:after="0"/>
        <w:jc w:val="both"/>
        <w:rPr>
          <w:sz w:val="20"/>
          <w:szCs w:val="20"/>
        </w:rPr>
      </w:pPr>
      <w:r w:rsidRPr="00E6540B">
        <w:rPr>
          <w:sz w:val="20"/>
          <w:szCs w:val="20"/>
        </w:rPr>
        <w:t xml:space="preserve"> 2. С целью недопущения купания в запрещенных местах,   установить соответствующие запрещающие знаки.</w:t>
      </w:r>
    </w:p>
    <w:p w:rsidR="00E6540B" w:rsidRPr="00E6540B" w:rsidRDefault="00E6540B" w:rsidP="00E6540B">
      <w:pPr>
        <w:spacing w:after="0"/>
        <w:jc w:val="both"/>
        <w:rPr>
          <w:sz w:val="20"/>
          <w:szCs w:val="20"/>
        </w:rPr>
      </w:pPr>
      <w:r w:rsidRPr="00E6540B">
        <w:rPr>
          <w:sz w:val="20"/>
          <w:szCs w:val="20"/>
        </w:rPr>
        <w:t xml:space="preserve"> 3.  Осуществить информирование населения о запрещенных местах для купания.</w:t>
      </w:r>
    </w:p>
    <w:p w:rsidR="00E6540B" w:rsidRPr="00E6540B" w:rsidRDefault="00E6540B" w:rsidP="00E6540B">
      <w:pPr>
        <w:spacing w:after="0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4. Контроль за выполнение  настоящего постановления оставляю за собой.</w:t>
      </w:r>
    </w:p>
    <w:p w:rsidR="00E6540B" w:rsidRPr="00E6540B" w:rsidRDefault="00E6540B" w:rsidP="00E6540B">
      <w:pPr>
        <w:spacing w:after="0"/>
        <w:jc w:val="both"/>
        <w:rPr>
          <w:sz w:val="20"/>
          <w:szCs w:val="20"/>
        </w:rPr>
      </w:pPr>
      <w:r w:rsidRPr="00E6540B">
        <w:rPr>
          <w:sz w:val="20"/>
          <w:szCs w:val="20"/>
        </w:rPr>
        <w:t>5. Постановление вступает в силу в день, следующий за днем его официального опубликования в официальном издании «Ведомости органов  муниципального образования "</w:t>
      </w:r>
      <w:proofErr w:type="spellStart"/>
      <w:r w:rsidRPr="00E6540B">
        <w:rPr>
          <w:sz w:val="20"/>
          <w:szCs w:val="20"/>
        </w:rPr>
        <w:t>Городокский</w:t>
      </w:r>
      <w:proofErr w:type="spellEnd"/>
      <w:r w:rsidRPr="00E6540B">
        <w:rPr>
          <w:sz w:val="20"/>
          <w:szCs w:val="20"/>
        </w:rPr>
        <w:t xml:space="preserve"> сельсовет».</w:t>
      </w:r>
    </w:p>
    <w:p w:rsidR="00E6540B" w:rsidRDefault="00E6540B" w:rsidP="00E6540B">
      <w:pPr>
        <w:rPr>
          <w:sz w:val="20"/>
          <w:szCs w:val="20"/>
        </w:rPr>
      </w:pPr>
    </w:p>
    <w:p w:rsidR="00E6540B" w:rsidRPr="00E6540B" w:rsidRDefault="00E6540B" w:rsidP="00E6540B">
      <w:pPr>
        <w:spacing w:after="0"/>
        <w:rPr>
          <w:sz w:val="20"/>
          <w:szCs w:val="20"/>
        </w:rPr>
      </w:pPr>
      <w:r w:rsidRPr="00E6540B">
        <w:rPr>
          <w:sz w:val="20"/>
          <w:szCs w:val="20"/>
        </w:rPr>
        <w:t xml:space="preserve">Глава </w:t>
      </w:r>
      <w:proofErr w:type="spellStart"/>
      <w:r w:rsidRPr="00E6540B">
        <w:rPr>
          <w:sz w:val="20"/>
          <w:szCs w:val="20"/>
        </w:rPr>
        <w:t>Городокского</w:t>
      </w:r>
      <w:proofErr w:type="spellEnd"/>
      <w:r w:rsidRPr="00E6540B">
        <w:rPr>
          <w:sz w:val="20"/>
          <w:szCs w:val="20"/>
        </w:rPr>
        <w:t xml:space="preserve"> сельсовета:                                               А.В. Тощев</w:t>
      </w:r>
      <w:r>
        <w:rPr>
          <w:sz w:val="20"/>
          <w:szCs w:val="20"/>
        </w:rPr>
        <w:t xml:space="preserve">                                                  </w:t>
      </w:r>
      <w:r w:rsidRPr="00E6540B">
        <w:rPr>
          <w:sz w:val="20"/>
          <w:szCs w:val="20"/>
        </w:rPr>
        <w:t>Приложение 1</w:t>
      </w:r>
    </w:p>
    <w:p w:rsidR="00E6540B" w:rsidRPr="00E6540B" w:rsidRDefault="00E6540B" w:rsidP="00E6540B">
      <w:pPr>
        <w:spacing w:after="0"/>
        <w:jc w:val="right"/>
        <w:rPr>
          <w:sz w:val="20"/>
          <w:szCs w:val="20"/>
        </w:rPr>
      </w:pPr>
      <w:r w:rsidRPr="00E6540B">
        <w:rPr>
          <w:sz w:val="20"/>
          <w:szCs w:val="20"/>
        </w:rPr>
        <w:t xml:space="preserve">к Постановлению № 19-п </w:t>
      </w:r>
    </w:p>
    <w:p w:rsidR="00E6540B" w:rsidRPr="00E6540B" w:rsidRDefault="00E6540B" w:rsidP="00E6540B">
      <w:pPr>
        <w:spacing w:after="0"/>
        <w:jc w:val="right"/>
        <w:rPr>
          <w:sz w:val="20"/>
          <w:szCs w:val="20"/>
        </w:rPr>
      </w:pPr>
      <w:r w:rsidRPr="00E6540B">
        <w:rPr>
          <w:sz w:val="20"/>
          <w:szCs w:val="20"/>
        </w:rPr>
        <w:t>от 18.05.2018</w:t>
      </w:r>
    </w:p>
    <w:p w:rsidR="00E6540B" w:rsidRPr="00E6540B" w:rsidRDefault="00E6540B" w:rsidP="00E6540B">
      <w:pPr>
        <w:rPr>
          <w:sz w:val="20"/>
          <w:szCs w:val="20"/>
        </w:rPr>
      </w:pPr>
    </w:p>
    <w:p w:rsidR="00E6540B" w:rsidRPr="00E6540B" w:rsidRDefault="00E6540B" w:rsidP="00E6540B">
      <w:pPr>
        <w:spacing w:after="0"/>
        <w:jc w:val="center"/>
        <w:rPr>
          <w:b/>
          <w:sz w:val="20"/>
          <w:szCs w:val="20"/>
        </w:rPr>
      </w:pPr>
      <w:r w:rsidRPr="00E6540B">
        <w:rPr>
          <w:b/>
          <w:sz w:val="20"/>
          <w:szCs w:val="20"/>
        </w:rPr>
        <w:t>Перечень мест запрещенных для купания</w:t>
      </w:r>
    </w:p>
    <w:p w:rsidR="00E6540B" w:rsidRPr="00E6540B" w:rsidRDefault="00E6540B" w:rsidP="00E6540B">
      <w:pPr>
        <w:spacing w:after="0"/>
        <w:jc w:val="center"/>
        <w:rPr>
          <w:b/>
          <w:sz w:val="20"/>
          <w:szCs w:val="20"/>
        </w:rPr>
      </w:pPr>
      <w:r w:rsidRPr="00E6540B">
        <w:rPr>
          <w:b/>
          <w:sz w:val="20"/>
          <w:szCs w:val="20"/>
        </w:rPr>
        <w:t xml:space="preserve">на территории </w:t>
      </w:r>
      <w:proofErr w:type="spellStart"/>
      <w:r w:rsidRPr="00E6540B">
        <w:rPr>
          <w:b/>
          <w:sz w:val="20"/>
          <w:szCs w:val="20"/>
        </w:rPr>
        <w:t>Городокского</w:t>
      </w:r>
      <w:proofErr w:type="spellEnd"/>
      <w:r w:rsidRPr="00E6540B">
        <w:rPr>
          <w:b/>
          <w:sz w:val="20"/>
          <w:szCs w:val="20"/>
        </w:rPr>
        <w:t xml:space="preserve"> сельсовета</w:t>
      </w:r>
    </w:p>
    <w:p w:rsidR="00E6540B" w:rsidRPr="00E6540B" w:rsidRDefault="00E6540B" w:rsidP="00E6540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063"/>
      </w:tblGrid>
      <w:tr w:rsidR="00E6540B" w:rsidRPr="00E6540B" w:rsidTr="008E3823">
        <w:tc>
          <w:tcPr>
            <w:tcW w:w="1008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540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540B">
              <w:rPr>
                <w:sz w:val="20"/>
                <w:szCs w:val="20"/>
              </w:rPr>
              <w:t>/</w:t>
            </w:r>
            <w:proofErr w:type="spellStart"/>
            <w:r w:rsidRPr="00E6540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063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t>Водный объект</w:t>
            </w:r>
          </w:p>
        </w:tc>
      </w:tr>
      <w:tr w:rsidR="00E6540B" w:rsidRPr="00E6540B" w:rsidTr="008E3823">
        <w:tc>
          <w:tcPr>
            <w:tcW w:w="1008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t>с. Городок</w:t>
            </w:r>
          </w:p>
        </w:tc>
        <w:tc>
          <w:tcPr>
            <w:tcW w:w="4063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t>река Туба</w:t>
            </w:r>
          </w:p>
        </w:tc>
      </w:tr>
      <w:tr w:rsidR="00E6540B" w:rsidRPr="00E6540B" w:rsidTr="008E3823">
        <w:tc>
          <w:tcPr>
            <w:tcW w:w="1008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proofErr w:type="gramStart"/>
            <w:r w:rsidRPr="00E6540B">
              <w:rPr>
                <w:sz w:val="20"/>
                <w:szCs w:val="20"/>
              </w:rPr>
              <w:t>с</w:t>
            </w:r>
            <w:proofErr w:type="gramEnd"/>
            <w:r w:rsidRPr="00E6540B">
              <w:rPr>
                <w:sz w:val="20"/>
                <w:szCs w:val="20"/>
              </w:rPr>
              <w:t xml:space="preserve">. Николо-Петровка </w:t>
            </w:r>
          </w:p>
        </w:tc>
        <w:tc>
          <w:tcPr>
            <w:tcW w:w="4063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t>река  Туба</w:t>
            </w:r>
          </w:p>
        </w:tc>
      </w:tr>
      <w:tr w:rsidR="00E6540B" w:rsidRPr="00E6540B" w:rsidTr="008E3823">
        <w:tc>
          <w:tcPr>
            <w:tcW w:w="1008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500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proofErr w:type="gramStart"/>
            <w:r w:rsidRPr="00E6540B">
              <w:rPr>
                <w:sz w:val="20"/>
                <w:szCs w:val="20"/>
              </w:rPr>
              <w:t>с</w:t>
            </w:r>
            <w:proofErr w:type="gramEnd"/>
            <w:r w:rsidRPr="00E6540B">
              <w:rPr>
                <w:sz w:val="20"/>
                <w:szCs w:val="20"/>
              </w:rPr>
              <w:t xml:space="preserve">. Николо-Петровка </w:t>
            </w:r>
          </w:p>
        </w:tc>
        <w:tc>
          <w:tcPr>
            <w:tcW w:w="4063" w:type="dxa"/>
          </w:tcPr>
          <w:p w:rsidR="00E6540B" w:rsidRPr="00E6540B" w:rsidRDefault="00E6540B" w:rsidP="008E3823">
            <w:pPr>
              <w:jc w:val="center"/>
              <w:rPr>
                <w:sz w:val="20"/>
                <w:szCs w:val="20"/>
              </w:rPr>
            </w:pPr>
            <w:r w:rsidRPr="00E6540B">
              <w:rPr>
                <w:sz w:val="20"/>
                <w:szCs w:val="20"/>
              </w:rPr>
              <w:t>Тубинский залив</w:t>
            </w:r>
          </w:p>
        </w:tc>
      </w:tr>
    </w:tbl>
    <w:p w:rsidR="00E6540B" w:rsidRPr="00E6540B" w:rsidRDefault="00E6540B" w:rsidP="00E6540B">
      <w:pPr>
        <w:jc w:val="center"/>
        <w:rPr>
          <w:sz w:val="20"/>
          <w:szCs w:val="20"/>
        </w:rPr>
      </w:pPr>
    </w:p>
    <w:p w:rsidR="00E6540B" w:rsidRPr="00E6540B" w:rsidRDefault="00E6540B" w:rsidP="00E6540B">
      <w:pPr>
        <w:pStyle w:val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40B">
        <w:rPr>
          <w:rFonts w:ascii="Times New Roman" w:hAnsi="Times New Roman" w:cs="Times New Roman"/>
          <w:b/>
          <w:sz w:val="20"/>
          <w:szCs w:val="20"/>
        </w:rPr>
        <w:t>АДМИНИСТРАЦИЯ ГОРОДОКСКОГО СЕЛЬСОВЕТА</w:t>
      </w:r>
    </w:p>
    <w:p w:rsidR="00E6540B" w:rsidRPr="00E6540B" w:rsidRDefault="00E6540B" w:rsidP="00E654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540B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E6540B" w:rsidRPr="00E6540B" w:rsidRDefault="00E6540B" w:rsidP="00E6540B">
      <w:pPr>
        <w:pStyle w:val="4"/>
        <w:rPr>
          <w:rFonts w:ascii="Times New Roman" w:hAnsi="Times New Roman" w:cs="Times New Roman"/>
          <w:b/>
          <w:sz w:val="20"/>
          <w:szCs w:val="20"/>
        </w:rPr>
      </w:pPr>
      <w:r w:rsidRPr="00E6540B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E6540B">
        <w:rPr>
          <w:rFonts w:ascii="Times New Roman" w:hAnsi="Times New Roman" w:cs="Times New Roman"/>
          <w:b/>
          <w:sz w:val="20"/>
          <w:szCs w:val="20"/>
        </w:rPr>
        <w:t xml:space="preserve">    КРАСНОЯРСКОГО КРАЯ</w:t>
      </w:r>
    </w:p>
    <w:p w:rsidR="00E6540B" w:rsidRPr="00E6540B" w:rsidRDefault="00E6540B" w:rsidP="00E6540B">
      <w:pPr>
        <w:spacing w:after="0"/>
        <w:rPr>
          <w:rFonts w:ascii="Arial" w:hAnsi="Arial" w:cs="Arial"/>
          <w:sz w:val="20"/>
          <w:szCs w:val="20"/>
        </w:rPr>
      </w:pPr>
    </w:p>
    <w:p w:rsidR="00E6540B" w:rsidRPr="00E6540B" w:rsidRDefault="00E6540B" w:rsidP="00E6540B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E6540B" w:rsidRPr="00E6540B" w:rsidRDefault="00E6540B" w:rsidP="00E6540B">
      <w:pPr>
        <w:pStyle w:val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540B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E6540B" w:rsidRPr="00E6540B" w:rsidRDefault="00E6540B" w:rsidP="00E6540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E6540B" w:rsidRPr="00E6540B" w:rsidRDefault="00E6540B" w:rsidP="00E6540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E6540B">
        <w:rPr>
          <w:rFonts w:ascii="Times New Roman" w:hAnsi="Times New Roman" w:cs="Times New Roman"/>
          <w:sz w:val="20"/>
          <w:szCs w:val="20"/>
        </w:rPr>
        <w:t xml:space="preserve">18.05.2018г.                                 с. Городок                                 № 20 - </w:t>
      </w:r>
      <w:proofErr w:type="spellStart"/>
      <w:proofErr w:type="gramStart"/>
      <w:r w:rsidRPr="00E6540B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E6540B" w:rsidRPr="00E6540B" w:rsidRDefault="00E6540B" w:rsidP="00E6540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E6540B" w:rsidRPr="00E6540B" w:rsidRDefault="00E6540B" w:rsidP="00E6540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E6540B" w:rsidRPr="00E6540B" w:rsidRDefault="00E6540B" w:rsidP="00E6540B">
      <w:pPr>
        <w:jc w:val="both"/>
        <w:rPr>
          <w:rFonts w:ascii="Arial" w:hAnsi="Arial" w:cs="Arial"/>
          <w:sz w:val="20"/>
          <w:szCs w:val="20"/>
        </w:rPr>
      </w:pPr>
      <w:r w:rsidRPr="00E6540B">
        <w:rPr>
          <w:rFonts w:ascii="Times New Roman" w:hAnsi="Times New Roman" w:cs="Times New Roman"/>
          <w:sz w:val="20"/>
          <w:szCs w:val="20"/>
        </w:rPr>
        <w:t xml:space="preserve">        О внесении изменений в Постановление № 51-п от 30.09.2014 «Об утверждении Положения «О системе оплаты труда работников администрации </w:t>
      </w:r>
      <w:proofErr w:type="spellStart"/>
      <w:r w:rsidRPr="00E6540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6540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(в редакции постановление № 92-п от 28.11.2016, в редакции постановление № 74-п от 19.12.2017)» </w:t>
      </w:r>
    </w:p>
    <w:p w:rsidR="00E6540B" w:rsidRPr="00E6540B" w:rsidRDefault="00E6540B" w:rsidP="00E6540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6540B">
        <w:rPr>
          <w:rFonts w:ascii="Times New Roman" w:hAnsi="Times New Roman" w:cs="Times New Roman"/>
          <w:sz w:val="20"/>
          <w:szCs w:val="20"/>
        </w:rPr>
        <w:t xml:space="preserve">В соответствии со статьей 135 Трудового кодекса Российской Федерации, </w:t>
      </w:r>
      <w:proofErr w:type="gramStart"/>
      <w:r w:rsidRPr="00E6540B">
        <w:rPr>
          <w:rFonts w:ascii="Times New Roman" w:hAnsi="Times New Roman" w:cs="Times New Roman"/>
          <w:sz w:val="20"/>
          <w:szCs w:val="20"/>
        </w:rPr>
        <w:t xml:space="preserve">руководствуясь статьей 14 Устава </w:t>
      </w:r>
      <w:proofErr w:type="spellStart"/>
      <w:r w:rsidRPr="00E6540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6540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ПОСТАНОВЛЯЮ</w:t>
      </w:r>
      <w:proofErr w:type="gramEnd"/>
      <w:r w:rsidRPr="00E6540B">
        <w:rPr>
          <w:rFonts w:ascii="Times New Roman" w:hAnsi="Times New Roman" w:cs="Times New Roman"/>
          <w:sz w:val="20"/>
          <w:szCs w:val="20"/>
        </w:rPr>
        <w:t>:</w:t>
      </w:r>
    </w:p>
    <w:p w:rsidR="00E6540B" w:rsidRPr="00E6540B" w:rsidRDefault="00E6540B" w:rsidP="00E6540B">
      <w:pPr>
        <w:jc w:val="both"/>
        <w:rPr>
          <w:rFonts w:ascii="Times New Roman" w:hAnsi="Times New Roman" w:cs="Times New Roman"/>
          <w:sz w:val="20"/>
          <w:szCs w:val="20"/>
        </w:rPr>
      </w:pPr>
      <w:r w:rsidRPr="00E6540B">
        <w:rPr>
          <w:rFonts w:ascii="Times New Roman" w:hAnsi="Times New Roman" w:cs="Times New Roman"/>
          <w:sz w:val="20"/>
          <w:szCs w:val="20"/>
        </w:rPr>
        <w:t xml:space="preserve">      1. Внести в приложение «Положение «О системе оплаты труда работников администрации </w:t>
      </w:r>
      <w:proofErr w:type="spellStart"/>
      <w:r w:rsidRPr="00E6540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6540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</w:t>
      </w:r>
      <w:proofErr w:type="gramStart"/>
      <w:r w:rsidRPr="00E6540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6540B">
        <w:rPr>
          <w:rFonts w:ascii="Times New Roman" w:hAnsi="Times New Roman" w:cs="Times New Roman"/>
          <w:sz w:val="20"/>
          <w:szCs w:val="20"/>
        </w:rPr>
        <w:t xml:space="preserve">в редакции постановление № 92-п от 28.11.2016, в редакции постановление № 74-п от 19.12.2017)  следующие изменения: </w:t>
      </w:r>
    </w:p>
    <w:p w:rsidR="00E6540B" w:rsidRPr="00E6540B" w:rsidRDefault="00E6540B" w:rsidP="00E654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6540B">
        <w:rPr>
          <w:rFonts w:ascii="Times New Roman" w:hAnsi="Times New Roman" w:cs="Times New Roman"/>
          <w:sz w:val="20"/>
          <w:szCs w:val="20"/>
        </w:rPr>
        <w:t xml:space="preserve">     1.1 в пункте 5.6.4 статьи 5 слова «</w:t>
      </w:r>
      <w:r w:rsidRPr="00E6540B">
        <w:rPr>
          <w:rFonts w:ascii="Times New Roman" w:hAnsi="Times New Roman" w:cs="Times New Roman"/>
          <w:b/>
          <w:sz w:val="20"/>
          <w:szCs w:val="20"/>
        </w:rPr>
        <w:t>6371 рубль</w:t>
      </w:r>
      <w:r w:rsidRPr="00E6540B">
        <w:rPr>
          <w:rFonts w:ascii="Times New Roman" w:hAnsi="Times New Roman" w:cs="Times New Roman"/>
          <w:sz w:val="20"/>
          <w:szCs w:val="20"/>
        </w:rPr>
        <w:t xml:space="preserve">» заменить словами </w:t>
      </w:r>
      <w:r w:rsidRPr="00E6540B">
        <w:rPr>
          <w:rFonts w:ascii="Times New Roman" w:hAnsi="Times New Roman" w:cs="Times New Roman"/>
          <w:b/>
          <w:sz w:val="20"/>
          <w:szCs w:val="20"/>
        </w:rPr>
        <w:t>«11016 рублей»</w:t>
      </w:r>
    </w:p>
    <w:p w:rsidR="00E6540B" w:rsidRPr="00E6540B" w:rsidRDefault="00E6540B" w:rsidP="00E6540B">
      <w:pPr>
        <w:jc w:val="both"/>
        <w:rPr>
          <w:rFonts w:ascii="Times New Roman" w:hAnsi="Times New Roman" w:cs="Times New Roman"/>
          <w:sz w:val="20"/>
          <w:szCs w:val="20"/>
        </w:rPr>
      </w:pPr>
      <w:r w:rsidRPr="00E6540B">
        <w:rPr>
          <w:rFonts w:ascii="Times New Roman" w:hAnsi="Times New Roman" w:cs="Times New Roman"/>
          <w:sz w:val="20"/>
          <w:szCs w:val="20"/>
        </w:rPr>
        <w:t xml:space="preserve">      2. </w:t>
      </w:r>
      <w:proofErr w:type="gramStart"/>
      <w:r w:rsidRPr="00E6540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6540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E6540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6540B">
        <w:rPr>
          <w:rFonts w:ascii="Times New Roman" w:hAnsi="Times New Roman" w:cs="Times New Roman"/>
          <w:sz w:val="20"/>
          <w:szCs w:val="20"/>
        </w:rPr>
        <w:t xml:space="preserve"> сельсовета Кривину О.А.</w:t>
      </w:r>
    </w:p>
    <w:p w:rsidR="00E6540B" w:rsidRPr="00E6540B" w:rsidRDefault="00E6540B" w:rsidP="00E6540B">
      <w:pPr>
        <w:jc w:val="both"/>
        <w:rPr>
          <w:rFonts w:ascii="Times New Roman" w:hAnsi="Times New Roman" w:cs="Times New Roman"/>
          <w:sz w:val="20"/>
          <w:szCs w:val="20"/>
        </w:rPr>
      </w:pPr>
      <w:r w:rsidRPr="00E6540B">
        <w:rPr>
          <w:rFonts w:ascii="Times New Roman" w:hAnsi="Times New Roman" w:cs="Times New Roman"/>
          <w:sz w:val="20"/>
          <w:szCs w:val="20"/>
        </w:rPr>
        <w:t xml:space="preserve">     3. 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</w:t>
      </w:r>
      <w:proofErr w:type="spellStart"/>
      <w:r w:rsidRPr="00E6540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6540B">
        <w:rPr>
          <w:rFonts w:ascii="Times New Roman" w:hAnsi="Times New Roman" w:cs="Times New Roman"/>
          <w:sz w:val="20"/>
          <w:szCs w:val="20"/>
        </w:rPr>
        <w:t xml:space="preserve"> сельсовет»» и применяется к правоотношениям, возникшим с 01.01.2018 года.</w:t>
      </w:r>
    </w:p>
    <w:p w:rsidR="00E6540B" w:rsidRPr="00E6540B" w:rsidRDefault="00E6540B" w:rsidP="00E6540B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6540B" w:rsidRPr="00E6540B" w:rsidRDefault="00E6540B" w:rsidP="00E6540B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540B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E6540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E6540B">
        <w:rPr>
          <w:rFonts w:ascii="Times New Roman" w:hAnsi="Times New Roman" w:cs="Times New Roman"/>
          <w:sz w:val="20"/>
          <w:szCs w:val="20"/>
        </w:rPr>
        <w:tab/>
      </w:r>
      <w:r w:rsidRPr="00E6540B">
        <w:rPr>
          <w:rFonts w:ascii="Times New Roman" w:hAnsi="Times New Roman" w:cs="Times New Roman"/>
          <w:sz w:val="20"/>
          <w:szCs w:val="20"/>
        </w:rPr>
        <w:tab/>
      </w:r>
      <w:r w:rsidRPr="00E6540B">
        <w:rPr>
          <w:rFonts w:ascii="Times New Roman" w:hAnsi="Times New Roman" w:cs="Times New Roman"/>
          <w:sz w:val="20"/>
          <w:szCs w:val="20"/>
        </w:rPr>
        <w:tab/>
      </w:r>
      <w:r w:rsidRPr="00E6540B">
        <w:rPr>
          <w:rFonts w:ascii="Times New Roman" w:hAnsi="Times New Roman" w:cs="Times New Roman"/>
          <w:sz w:val="20"/>
          <w:szCs w:val="20"/>
        </w:rPr>
        <w:tab/>
      </w:r>
      <w:r w:rsidRPr="00E6540B">
        <w:rPr>
          <w:rFonts w:ascii="Times New Roman" w:hAnsi="Times New Roman" w:cs="Times New Roman"/>
          <w:sz w:val="20"/>
          <w:szCs w:val="20"/>
        </w:rPr>
        <w:tab/>
      </w:r>
      <w:r w:rsidRPr="00E6540B">
        <w:rPr>
          <w:rFonts w:ascii="Times New Roman" w:hAnsi="Times New Roman" w:cs="Times New Roman"/>
          <w:sz w:val="20"/>
          <w:szCs w:val="20"/>
        </w:rPr>
        <w:tab/>
        <w:t xml:space="preserve">          А.В.Тощев </w:t>
      </w: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40B" w:rsidRPr="0090230D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>УЧРЕДИТЕЛЬ:                                                                                                                 АДРЕС:</w:t>
      </w:r>
    </w:p>
    <w:p w:rsidR="00E6540B" w:rsidRPr="0090230D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 xml:space="preserve">Администрация  </w:t>
      </w:r>
      <w:proofErr w:type="spellStart"/>
      <w:r w:rsidRPr="0090230D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90230D">
        <w:rPr>
          <w:rFonts w:ascii="Times New Roman" w:hAnsi="Times New Roman" w:cs="Times New Roman"/>
          <w:sz w:val="18"/>
          <w:szCs w:val="18"/>
        </w:rPr>
        <w:t xml:space="preserve">  сельсовета,                                                662631  с</w:t>
      </w:r>
      <w:proofErr w:type="gramStart"/>
      <w:r w:rsidRPr="0090230D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90230D">
        <w:rPr>
          <w:rFonts w:ascii="Times New Roman" w:hAnsi="Times New Roman" w:cs="Times New Roman"/>
          <w:sz w:val="18"/>
          <w:szCs w:val="18"/>
        </w:rPr>
        <w:t>ородок,  ул.Ленина,  6 «а»</w:t>
      </w:r>
    </w:p>
    <w:p w:rsidR="00E6540B" w:rsidRPr="0090230D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90230D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90230D">
        <w:rPr>
          <w:rFonts w:ascii="Times New Roman" w:hAnsi="Times New Roman" w:cs="Times New Roman"/>
          <w:sz w:val="18"/>
          <w:szCs w:val="18"/>
        </w:rPr>
        <w:t xml:space="preserve">  сельский  Совет  депутатов                                                            Минусинского  района</w:t>
      </w:r>
    </w:p>
    <w:p w:rsidR="00E6540B" w:rsidRPr="0090230D" w:rsidRDefault="00E6540B" w:rsidP="00E654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230D">
        <w:rPr>
          <w:rFonts w:ascii="Times New Roman" w:hAnsi="Times New Roman" w:cs="Times New Roman"/>
          <w:sz w:val="18"/>
          <w:szCs w:val="18"/>
        </w:rPr>
        <w:t>Минусинского  района                                                                                           тел.71-2-68</w:t>
      </w:r>
    </w:p>
    <w:p w:rsidR="00E6540B" w:rsidRPr="0090230D" w:rsidRDefault="00E6540B" w:rsidP="00E6540B">
      <w:pPr>
        <w:pStyle w:val="a6"/>
        <w:jc w:val="center"/>
        <w:rPr>
          <w:sz w:val="18"/>
          <w:szCs w:val="18"/>
        </w:rPr>
      </w:pPr>
      <w:r w:rsidRPr="0090230D">
        <w:rPr>
          <w:sz w:val="18"/>
          <w:szCs w:val="18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 w:rsidRPr="0090230D">
        <w:rPr>
          <w:sz w:val="18"/>
          <w:szCs w:val="18"/>
        </w:rPr>
        <w:t>.К</w:t>
      </w:r>
      <w:proofErr w:type="gramEnd"/>
      <w:r w:rsidRPr="0090230D">
        <w:rPr>
          <w:sz w:val="18"/>
          <w:szCs w:val="18"/>
        </w:rPr>
        <w:t>омсомольская,9, тел.2-20-54</w:t>
      </w:r>
    </w:p>
    <w:p w:rsidR="00E6540B" w:rsidRDefault="00E6540B" w:rsidP="00E6540B">
      <w:pPr>
        <w:pStyle w:val="a6"/>
        <w:jc w:val="center"/>
        <w:rPr>
          <w:sz w:val="20"/>
          <w:szCs w:val="20"/>
        </w:rPr>
      </w:pPr>
      <w:r w:rsidRPr="0090230D">
        <w:rPr>
          <w:sz w:val="18"/>
          <w:szCs w:val="18"/>
        </w:rPr>
        <w:t>ТИРАЖ: 900 шт</w:t>
      </w:r>
      <w:r>
        <w:rPr>
          <w:sz w:val="20"/>
          <w:szCs w:val="20"/>
        </w:rPr>
        <w:t>.</w:t>
      </w:r>
    </w:p>
    <w:p w:rsidR="00AE7E47" w:rsidRDefault="00AE7E47"/>
    <w:sectPr w:rsidR="00A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40B"/>
    <w:rsid w:val="00414816"/>
    <w:rsid w:val="00AE7E47"/>
    <w:rsid w:val="00E6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6540B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40B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E6540B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Normal (Web)"/>
    <w:basedOn w:val="a"/>
    <w:unhideWhenUsed/>
    <w:rsid w:val="00E6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540B"/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E65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E654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6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2018-06-01T01:54:00Z</cp:lastPrinted>
  <dcterms:created xsi:type="dcterms:W3CDTF">2018-06-01T01:43:00Z</dcterms:created>
  <dcterms:modified xsi:type="dcterms:W3CDTF">2018-06-01T01:56:00Z</dcterms:modified>
</cp:coreProperties>
</file>