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50" w:rsidRDefault="00564850" w:rsidP="00564850">
      <w:pPr>
        <w:spacing w:after="0"/>
        <w:rPr>
          <w:rFonts w:ascii="Times New Roman" w:hAnsi="Times New Roman" w:cs="Times New Roman"/>
          <w:sz w:val="20"/>
          <w:szCs w:val="20"/>
        </w:rPr>
      </w:pPr>
    </w:p>
    <w:p w:rsidR="00564850" w:rsidRDefault="00564850" w:rsidP="00564850">
      <w:pPr>
        <w:spacing w:after="0"/>
        <w:rPr>
          <w:rFonts w:ascii="Times New Roman" w:hAnsi="Times New Roman" w:cs="Times New Roman"/>
          <w:sz w:val="20"/>
          <w:szCs w:val="20"/>
        </w:rPr>
      </w:pPr>
    </w:p>
    <w:p w:rsidR="00564850" w:rsidRDefault="00564850" w:rsidP="00564850">
      <w:pPr>
        <w:spacing w:after="0"/>
        <w:rPr>
          <w:rFonts w:ascii="Times New Roman" w:hAnsi="Times New Roman" w:cs="Times New Roman"/>
          <w:sz w:val="20"/>
          <w:szCs w:val="20"/>
        </w:rPr>
      </w:pPr>
    </w:p>
    <w:p w:rsidR="00564850" w:rsidRDefault="00564850" w:rsidP="00564850">
      <w:pPr>
        <w:pStyle w:val="a7"/>
        <w:ind w:left="0"/>
        <w:rPr>
          <w:sz w:val="40"/>
          <w:szCs w:val="40"/>
        </w:rPr>
      </w:pPr>
      <w:r>
        <w:rPr>
          <w:sz w:val="40"/>
          <w:szCs w:val="40"/>
        </w:rPr>
        <w:t>Официальное издание</w:t>
      </w:r>
    </w:p>
    <w:p w:rsidR="00564850" w:rsidRDefault="00564850" w:rsidP="00564850">
      <w:pPr>
        <w:spacing w:after="0"/>
        <w:jc w:val="center"/>
        <w:rPr>
          <w:rFonts w:ascii="Times New Roman" w:hAnsi="Times New Roman" w:cs="Times New Roman"/>
          <w:sz w:val="40"/>
          <w:szCs w:val="40"/>
        </w:rPr>
      </w:pPr>
      <w:r>
        <w:rPr>
          <w:rFonts w:ascii="Times New Roman" w:hAnsi="Times New Roman" w:cs="Times New Roman"/>
          <w:sz w:val="40"/>
          <w:szCs w:val="40"/>
        </w:rPr>
        <w:t>№ 4                                              05 марта 2018г.</w:t>
      </w:r>
    </w:p>
    <w:p w:rsidR="00564850" w:rsidRDefault="00564850" w:rsidP="00564850">
      <w:pPr>
        <w:spacing w:after="0"/>
        <w:jc w:val="center"/>
        <w:rPr>
          <w:rFonts w:ascii="Times New Roman" w:hAnsi="Times New Roman" w:cs="Times New Roman"/>
          <w:sz w:val="36"/>
          <w:szCs w:val="36"/>
        </w:rPr>
      </w:pPr>
    </w:p>
    <w:p w:rsidR="00564850" w:rsidRDefault="00564850" w:rsidP="00564850">
      <w:pPr>
        <w:spacing w:after="0"/>
        <w:jc w:val="center"/>
        <w:rPr>
          <w:rFonts w:ascii="Times New Roman" w:hAnsi="Times New Roman" w:cs="Times New Roman"/>
          <w:sz w:val="40"/>
          <w:szCs w:val="40"/>
        </w:rPr>
      </w:pPr>
      <w:r w:rsidRPr="006364EB">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564850" w:rsidRDefault="00564850" w:rsidP="00564850">
      <w:pPr>
        <w:tabs>
          <w:tab w:val="left" w:pos="2475"/>
        </w:tabs>
        <w:spacing w:after="0"/>
        <w:jc w:val="center"/>
        <w:rPr>
          <w:rFonts w:ascii="Times New Roman" w:hAnsi="Times New Roman" w:cs="Times New Roman"/>
          <w:sz w:val="36"/>
          <w:szCs w:val="36"/>
        </w:rPr>
      </w:pPr>
    </w:p>
    <w:p w:rsidR="00564850" w:rsidRDefault="00564850" w:rsidP="00564850">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564850" w:rsidRDefault="00564850" w:rsidP="00564850">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tabs>
          <w:tab w:val="left" w:pos="4280"/>
          <w:tab w:val="center" w:pos="4819"/>
        </w:tabs>
        <w:spacing w:after="0"/>
        <w:jc w:val="center"/>
        <w:rPr>
          <w:rFonts w:ascii="Times New Roman" w:hAnsi="Times New Roman" w:cs="Times New Roman"/>
          <w:b/>
          <w:sz w:val="20"/>
          <w:szCs w:val="20"/>
        </w:rPr>
      </w:pPr>
      <w:r w:rsidRPr="00564850">
        <w:rPr>
          <w:rFonts w:ascii="Times New Roman" w:hAnsi="Times New Roman" w:cs="Times New Roman"/>
          <w:b/>
          <w:sz w:val="20"/>
          <w:szCs w:val="20"/>
        </w:rPr>
        <w:t>АДМИНИСТРАЦИЯ ГОРОДОКСКОГО СЕЛЬСОВЕТА</w:t>
      </w:r>
    </w:p>
    <w:p w:rsidR="00564850" w:rsidRPr="00564850" w:rsidRDefault="00564850" w:rsidP="00564850">
      <w:pPr>
        <w:pStyle w:val="11"/>
        <w:keepNext/>
        <w:keepLines/>
        <w:shd w:val="clear" w:color="auto" w:fill="auto"/>
        <w:rPr>
          <w:rFonts w:cs="Times New Roman"/>
          <w:sz w:val="20"/>
          <w:szCs w:val="20"/>
        </w:rPr>
      </w:pPr>
      <w:r w:rsidRPr="00564850">
        <w:rPr>
          <w:rFonts w:cs="Times New Roman"/>
          <w:sz w:val="20"/>
          <w:szCs w:val="20"/>
        </w:rPr>
        <w:t xml:space="preserve">МИНУСИНСКОГО РАЙОНА </w:t>
      </w:r>
    </w:p>
    <w:p w:rsidR="00564850" w:rsidRPr="00564850" w:rsidRDefault="00564850" w:rsidP="00564850">
      <w:pPr>
        <w:pStyle w:val="11"/>
        <w:keepNext/>
        <w:keepLines/>
        <w:shd w:val="clear" w:color="auto" w:fill="auto"/>
        <w:rPr>
          <w:rFonts w:cs="Times New Roman"/>
          <w:sz w:val="20"/>
          <w:szCs w:val="20"/>
        </w:rPr>
      </w:pPr>
      <w:r w:rsidRPr="00564850">
        <w:rPr>
          <w:rFonts w:cs="Times New Roman"/>
          <w:sz w:val="20"/>
          <w:szCs w:val="20"/>
        </w:rPr>
        <w:t>КРАСНОЯРСКОГО КРАЯ</w:t>
      </w:r>
    </w:p>
    <w:p w:rsidR="00564850" w:rsidRPr="00564850" w:rsidRDefault="00564850" w:rsidP="00564850">
      <w:pPr>
        <w:pStyle w:val="11"/>
        <w:keepNext/>
        <w:keepLines/>
        <w:shd w:val="clear" w:color="auto" w:fill="auto"/>
        <w:rPr>
          <w:rFonts w:cs="Times New Roman"/>
          <w:sz w:val="20"/>
          <w:szCs w:val="20"/>
        </w:rPr>
      </w:pPr>
      <w:bookmarkStart w:id="0" w:name="bookmark1"/>
    </w:p>
    <w:p w:rsidR="00564850" w:rsidRPr="00564850" w:rsidRDefault="00564850" w:rsidP="00564850">
      <w:pPr>
        <w:pStyle w:val="11"/>
        <w:keepNext/>
        <w:keepLines/>
        <w:shd w:val="clear" w:color="auto" w:fill="auto"/>
        <w:rPr>
          <w:rFonts w:cs="Times New Roman"/>
          <w:sz w:val="20"/>
          <w:szCs w:val="20"/>
        </w:rPr>
      </w:pPr>
      <w:r w:rsidRPr="00564850">
        <w:rPr>
          <w:rFonts w:cs="Times New Roman"/>
          <w:sz w:val="20"/>
          <w:szCs w:val="20"/>
        </w:rPr>
        <w:t>ПОСТАНОВЛЕНИЕ</w:t>
      </w:r>
      <w:bookmarkEnd w:id="0"/>
    </w:p>
    <w:p w:rsidR="00564850" w:rsidRPr="00564850" w:rsidRDefault="00564850" w:rsidP="00564850">
      <w:pPr>
        <w:tabs>
          <w:tab w:val="left" w:pos="4054"/>
          <w:tab w:val="left" w:pos="8043"/>
        </w:tabs>
        <w:spacing w:after="0"/>
        <w:jc w:val="both"/>
        <w:rPr>
          <w:rStyle w:val="3"/>
          <w:rFonts w:eastAsia="Arial Unicode MS"/>
          <w:b w:val="0"/>
          <w:bCs w:val="0"/>
          <w:sz w:val="20"/>
          <w:szCs w:val="20"/>
        </w:rPr>
      </w:pPr>
      <w:r w:rsidRPr="00564850">
        <w:rPr>
          <w:rFonts w:ascii="Times New Roman" w:hAnsi="Times New Roman" w:cs="Times New Roman"/>
          <w:sz w:val="20"/>
          <w:szCs w:val="20"/>
        </w:rPr>
        <w:t>28.02.2018 года</w:t>
      </w:r>
      <w:r w:rsidRPr="00564850">
        <w:rPr>
          <w:rFonts w:ascii="Times New Roman" w:hAnsi="Times New Roman" w:cs="Times New Roman"/>
          <w:sz w:val="20"/>
          <w:szCs w:val="20"/>
        </w:rPr>
        <w:tab/>
        <w:t>с. Городок</w:t>
      </w:r>
      <w:r w:rsidRPr="00564850">
        <w:rPr>
          <w:rFonts w:ascii="Times New Roman" w:hAnsi="Times New Roman" w:cs="Times New Roman"/>
          <w:sz w:val="20"/>
          <w:szCs w:val="20"/>
        </w:rPr>
        <w:tab/>
        <w:t xml:space="preserve"> </w:t>
      </w:r>
      <w:r w:rsidRPr="00564850">
        <w:rPr>
          <w:rStyle w:val="3"/>
          <w:rFonts w:eastAsia="Arial Unicode MS"/>
          <w:b w:val="0"/>
          <w:bCs w:val="0"/>
          <w:sz w:val="20"/>
          <w:szCs w:val="20"/>
        </w:rPr>
        <w:t>№ 9-п</w:t>
      </w:r>
    </w:p>
    <w:p w:rsidR="00564850" w:rsidRPr="00564850" w:rsidRDefault="00564850" w:rsidP="00564850">
      <w:pPr>
        <w:spacing w:after="0"/>
        <w:ind w:firstLine="993"/>
        <w:jc w:val="both"/>
        <w:rPr>
          <w:rFonts w:ascii="Times New Roman" w:hAnsi="Times New Roman" w:cs="Times New Roman"/>
          <w:sz w:val="20"/>
          <w:szCs w:val="20"/>
        </w:rPr>
      </w:pPr>
      <w:r w:rsidRPr="00564850">
        <w:rPr>
          <w:rFonts w:ascii="Times New Roman" w:hAnsi="Times New Roman" w:cs="Times New Roman"/>
          <w:sz w:val="20"/>
          <w:szCs w:val="20"/>
        </w:rPr>
        <w:t xml:space="preserve">О внесении изменений в постановление от 11.04.2014 № 19-п «Об утверждении муниципальной программы «Социально-экономическое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564850">
        <w:rPr>
          <w:rFonts w:ascii="Times New Roman" w:hAnsi="Times New Roman" w:cs="Times New Roman"/>
          <w:sz w:val="20"/>
          <w:szCs w:val="20"/>
        </w:rPr>
        <w:t>»(</w:t>
      </w:r>
      <w:proofErr w:type="gramEnd"/>
      <w:r w:rsidRPr="00564850">
        <w:rPr>
          <w:rFonts w:ascii="Times New Roman" w:hAnsi="Times New Roman" w:cs="Times New Roman"/>
          <w:sz w:val="20"/>
          <w:szCs w:val="20"/>
        </w:rPr>
        <w:t>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spacing w:after="0"/>
        <w:ind w:firstLine="426"/>
        <w:jc w:val="both"/>
        <w:rPr>
          <w:rFonts w:ascii="Times New Roman" w:hAnsi="Times New Roman" w:cs="Times New Roman"/>
          <w:sz w:val="20"/>
          <w:szCs w:val="20"/>
        </w:rPr>
      </w:pPr>
      <w:proofErr w:type="gramStart"/>
      <w:r w:rsidRPr="00564850">
        <w:rPr>
          <w:rFonts w:ascii="Times New Roman" w:hAnsi="Times New Roman" w:cs="Times New Roman"/>
          <w:sz w:val="20"/>
          <w:szCs w:val="20"/>
        </w:rPr>
        <w:t xml:space="preserve">В соответствии со статьей 179 Бюджетного Кодекса Российской Федерации, постановлением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их формировании и реализации», и  руководствуясь статьями 53, 54 Устава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ПОСТАНОВЛЯЮ:</w:t>
      </w:r>
      <w:proofErr w:type="gramEnd"/>
    </w:p>
    <w:p w:rsidR="00564850" w:rsidRPr="00564850" w:rsidRDefault="00564850" w:rsidP="00564850">
      <w:pPr>
        <w:widowControl w:val="0"/>
        <w:numPr>
          <w:ilvl w:val="0"/>
          <w:numId w:val="29"/>
        </w:numPr>
        <w:tabs>
          <w:tab w:val="left" w:pos="651"/>
        </w:tabs>
        <w:spacing w:after="0" w:line="320" w:lineRule="exact"/>
        <w:ind w:firstLine="360"/>
        <w:jc w:val="both"/>
        <w:rPr>
          <w:rFonts w:ascii="Times New Roman" w:hAnsi="Times New Roman" w:cs="Times New Roman"/>
          <w:sz w:val="20"/>
          <w:szCs w:val="20"/>
        </w:rPr>
      </w:pPr>
      <w:r w:rsidRPr="00564850">
        <w:rPr>
          <w:rFonts w:ascii="Times New Roman" w:hAnsi="Times New Roman" w:cs="Times New Roman"/>
          <w:sz w:val="20"/>
          <w:szCs w:val="20"/>
        </w:rPr>
        <w:t xml:space="preserve">Внести в Постановление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11.04.2014 № 19-п «Об утверждении муниципальной программы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564850">
        <w:rPr>
          <w:rFonts w:ascii="Times New Roman" w:hAnsi="Times New Roman" w:cs="Times New Roman"/>
          <w:sz w:val="20"/>
          <w:szCs w:val="20"/>
        </w:rPr>
        <w:t>»(</w:t>
      </w:r>
      <w:proofErr w:type="gramEnd"/>
      <w:r w:rsidRPr="00564850">
        <w:rPr>
          <w:rFonts w:ascii="Times New Roman" w:hAnsi="Times New Roman" w:cs="Times New Roman"/>
          <w:sz w:val="20"/>
          <w:szCs w:val="20"/>
        </w:rPr>
        <w:t xml:space="preserve">в редакции постановление от 25,07.2014 № 39-п; от 15.10.2014 № 55-п, постановление № 69-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w:t>
      </w:r>
      <w:r w:rsidRPr="00564850">
        <w:rPr>
          <w:rFonts w:ascii="Times New Roman" w:hAnsi="Times New Roman" w:cs="Times New Roman"/>
          <w:sz w:val="20"/>
          <w:szCs w:val="20"/>
        </w:rPr>
        <w:lastRenderedPageBreak/>
        <w:t>постановление № 77/1-п от 25.12.2017) следующие изменение:</w:t>
      </w:r>
    </w:p>
    <w:p w:rsidR="00564850" w:rsidRPr="00564850" w:rsidRDefault="00564850" w:rsidP="00564850">
      <w:pPr>
        <w:spacing w:after="0"/>
        <w:ind w:firstLine="360"/>
        <w:jc w:val="both"/>
        <w:rPr>
          <w:rFonts w:ascii="Times New Roman" w:hAnsi="Times New Roman" w:cs="Times New Roman"/>
          <w:sz w:val="20"/>
          <w:szCs w:val="20"/>
        </w:rPr>
      </w:pPr>
      <w:r w:rsidRPr="00564850">
        <w:rPr>
          <w:rFonts w:ascii="Times New Roman" w:hAnsi="Times New Roman" w:cs="Times New Roman"/>
          <w:sz w:val="20"/>
          <w:szCs w:val="20"/>
        </w:rPr>
        <w:t xml:space="preserve">  1.1 Муниципальную программу «Социально-экономическое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изложить в редакции согласно приложению.</w:t>
      </w:r>
    </w:p>
    <w:p w:rsidR="00564850" w:rsidRPr="00564850" w:rsidRDefault="00564850" w:rsidP="00564850">
      <w:pPr>
        <w:widowControl w:val="0"/>
        <w:numPr>
          <w:ilvl w:val="0"/>
          <w:numId w:val="29"/>
        </w:numPr>
        <w:tabs>
          <w:tab w:val="left" w:pos="629"/>
        </w:tabs>
        <w:spacing w:after="0" w:line="317" w:lineRule="exact"/>
        <w:ind w:firstLine="360"/>
        <w:jc w:val="both"/>
        <w:rPr>
          <w:rFonts w:ascii="Times New Roman" w:hAnsi="Times New Roman" w:cs="Times New Roman"/>
          <w:sz w:val="20"/>
          <w:szCs w:val="20"/>
        </w:rPr>
      </w:pPr>
      <w:r w:rsidRPr="00564850">
        <w:rPr>
          <w:rFonts w:ascii="Times New Roman" w:hAnsi="Times New Roman" w:cs="Times New Roman"/>
          <w:sz w:val="20"/>
          <w:szCs w:val="20"/>
        </w:rPr>
        <w:t>Опубликовать постановление в официальном издании «Ведомости органов муниципального образования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и разместить на сайте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564850">
        <w:rPr>
          <w:rStyle w:val="20"/>
          <w:rFonts w:eastAsia="Arial Unicode MS"/>
          <w:sz w:val="20"/>
          <w:szCs w:val="20"/>
        </w:rPr>
        <w:t>gorodok.bdu.su</w:t>
      </w:r>
      <w:proofErr w:type="spellEnd"/>
      <w:r w:rsidRPr="00564850">
        <w:rPr>
          <w:rStyle w:val="20"/>
          <w:rFonts w:eastAsia="Arial Unicode MS"/>
          <w:sz w:val="20"/>
          <w:szCs w:val="20"/>
        </w:rPr>
        <w:t>.</w:t>
      </w:r>
    </w:p>
    <w:p w:rsidR="00564850" w:rsidRPr="00564850" w:rsidRDefault="00564850" w:rsidP="00564850">
      <w:pPr>
        <w:widowControl w:val="0"/>
        <w:numPr>
          <w:ilvl w:val="0"/>
          <w:numId w:val="29"/>
        </w:numPr>
        <w:tabs>
          <w:tab w:val="left" w:pos="629"/>
        </w:tabs>
        <w:spacing w:after="0" w:line="288" w:lineRule="exact"/>
        <w:ind w:firstLine="360"/>
        <w:jc w:val="both"/>
        <w:rPr>
          <w:rFonts w:ascii="Times New Roman" w:hAnsi="Times New Roman" w:cs="Times New Roman"/>
          <w:sz w:val="20"/>
          <w:szCs w:val="20"/>
        </w:rPr>
      </w:pPr>
      <w:r w:rsidRPr="00564850">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и </w:t>
      </w:r>
      <w:r w:rsidRPr="00564850">
        <w:rPr>
          <w:rStyle w:val="213pt"/>
          <w:rFonts w:eastAsia="Arial Unicode MS"/>
          <w:sz w:val="20"/>
          <w:szCs w:val="20"/>
        </w:rPr>
        <w:t>применяется  с 01.01.2018</w:t>
      </w:r>
      <w:r w:rsidRPr="00564850">
        <w:rPr>
          <w:rFonts w:ascii="Times New Roman" w:hAnsi="Times New Roman" w:cs="Times New Roman"/>
          <w:sz w:val="20"/>
          <w:szCs w:val="20"/>
        </w:rPr>
        <w:t xml:space="preserve"> года.</w:t>
      </w:r>
    </w:p>
    <w:p w:rsidR="00564850" w:rsidRPr="00564850" w:rsidRDefault="00564850" w:rsidP="00564850">
      <w:pPr>
        <w:spacing w:after="0" w:line="240" w:lineRule="exact"/>
        <w:ind w:firstLine="708"/>
        <w:jc w:val="both"/>
        <w:rPr>
          <w:rFonts w:ascii="Times New Roman" w:hAnsi="Times New Roman" w:cs="Times New Roman"/>
          <w:sz w:val="20"/>
          <w:szCs w:val="20"/>
        </w:rPr>
      </w:pPr>
    </w:p>
    <w:p w:rsidR="00564850" w:rsidRPr="00564850" w:rsidRDefault="00564850" w:rsidP="00564850">
      <w:pPr>
        <w:spacing w:after="0" w:line="240" w:lineRule="exact"/>
        <w:ind w:firstLine="708"/>
        <w:jc w:val="both"/>
        <w:rPr>
          <w:rStyle w:val="20"/>
          <w:rFonts w:eastAsia="Arial Unicode MS"/>
          <w:sz w:val="20"/>
          <w:szCs w:val="20"/>
        </w:rPr>
      </w:pPr>
      <w:r w:rsidRPr="00564850">
        <w:rPr>
          <w:rFonts w:ascii="Times New Roman" w:hAnsi="Times New Roman" w:cs="Times New Roman"/>
          <w:sz w:val="20"/>
          <w:szCs w:val="20"/>
        </w:rPr>
        <w:t>Глава сельсовета</w:t>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Style w:val="20"/>
          <w:rFonts w:eastAsia="Arial Unicode MS"/>
          <w:sz w:val="20"/>
          <w:szCs w:val="20"/>
        </w:rPr>
        <w:t>А.В.Тощев</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28.02.2018 г. № 9 –</w:t>
      </w:r>
      <w:proofErr w:type="spellStart"/>
      <w:proofErr w:type="gramStart"/>
      <w:r w:rsidRPr="00564850">
        <w:rPr>
          <w:rFonts w:ascii="Times New Roman" w:hAnsi="Times New Roman" w:cs="Times New Roman"/>
          <w:sz w:val="20"/>
          <w:szCs w:val="20"/>
        </w:rPr>
        <w:t>п</w:t>
      </w:r>
      <w:proofErr w:type="spellEnd"/>
      <w:proofErr w:type="gramEnd"/>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25.12.2017 г. № 77/1 –</w:t>
      </w:r>
      <w:proofErr w:type="spellStart"/>
      <w:proofErr w:type="gramStart"/>
      <w:r w:rsidRPr="00564850">
        <w:rPr>
          <w:rFonts w:ascii="Times New Roman" w:hAnsi="Times New Roman" w:cs="Times New Roman"/>
          <w:sz w:val="20"/>
          <w:szCs w:val="20"/>
        </w:rPr>
        <w:t>п</w:t>
      </w:r>
      <w:proofErr w:type="spellEnd"/>
      <w:proofErr w:type="gramEnd"/>
    </w:p>
    <w:p w:rsidR="00564850" w:rsidRPr="00564850" w:rsidRDefault="00564850" w:rsidP="00564850">
      <w:pPr>
        <w:autoSpaceDE w:val="0"/>
        <w:autoSpaceDN w:val="0"/>
        <w:adjustRightInd w:val="0"/>
        <w:spacing w:after="0"/>
        <w:ind w:firstLine="283"/>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19.12.2017 г. № 75 –</w:t>
      </w:r>
      <w:proofErr w:type="spellStart"/>
      <w:proofErr w:type="gramStart"/>
      <w:r w:rsidRPr="00564850">
        <w:rPr>
          <w:rFonts w:ascii="Times New Roman" w:hAnsi="Times New Roman" w:cs="Times New Roman"/>
          <w:sz w:val="20"/>
          <w:szCs w:val="20"/>
        </w:rPr>
        <w:t>п</w:t>
      </w:r>
      <w:proofErr w:type="spellEnd"/>
      <w:proofErr w:type="gramEnd"/>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28.08.2017 г. № 47 –</w:t>
      </w:r>
      <w:proofErr w:type="spellStart"/>
      <w:proofErr w:type="gramStart"/>
      <w:r w:rsidRPr="00564850">
        <w:rPr>
          <w:rFonts w:ascii="Times New Roman" w:hAnsi="Times New Roman" w:cs="Times New Roman"/>
          <w:sz w:val="20"/>
          <w:szCs w:val="20"/>
        </w:rPr>
        <w:t>п</w:t>
      </w:r>
      <w:proofErr w:type="spellEnd"/>
      <w:proofErr w:type="gramEnd"/>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12.07.2017 г. № 35 –</w:t>
      </w:r>
      <w:proofErr w:type="spellStart"/>
      <w:proofErr w:type="gramStart"/>
      <w:r w:rsidRPr="00564850">
        <w:rPr>
          <w:rFonts w:ascii="Times New Roman" w:hAnsi="Times New Roman" w:cs="Times New Roman"/>
          <w:sz w:val="20"/>
          <w:szCs w:val="20"/>
        </w:rPr>
        <w:t>п</w:t>
      </w:r>
      <w:proofErr w:type="spellEnd"/>
      <w:proofErr w:type="gramEnd"/>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31.03.2017 г. № 9/1-п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28.12.2016 г. № 116-п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28.12.2016 г. № 115-п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lastRenderedPageBreak/>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17.10.2016 г. № 77-п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15.08.2016 г. № 71-п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28.12.2015 г. № 72-п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Приложение</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28.12.2015 г. № 71/1-п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Приложение </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14.04.2015 г. № 25/1-п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Приложение </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от 24.12.2014 г. № 69-п </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Приложение </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от 15.10.2014 г. № 55-п</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Приложение </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к постановлению</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284"/>
        <w:jc w:val="right"/>
        <w:rPr>
          <w:rFonts w:ascii="Times New Roman" w:hAnsi="Times New Roman" w:cs="Times New Roman"/>
          <w:sz w:val="20"/>
          <w:szCs w:val="20"/>
        </w:rPr>
      </w:pPr>
      <w:r w:rsidRPr="00564850">
        <w:rPr>
          <w:rFonts w:ascii="Times New Roman" w:hAnsi="Times New Roman" w:cs="Times New Roman"/>
          <w:sz w:val="20"/>
          <w:szCs w:val="20"/>
        </w:rPr>
        <w:t xml:space="preserve">от 11.04.2014 г. № 19-п </w:t>
      </w:r>
    </w:p>
    <w:p w:rsidR="00564850" w:rsidRPr="00564850" w:rsidRDefault="00564850" w:rsidP="00564850">
      <w:pPr>
        <w:pStyle w:val="ConsPlusNormal"/>
        <w:ind w:firstLine="0"/>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b/>
          <w:sz w:val="20"/>
          <w:szCs w:val="20"/>
        </w:rPr>
      </w:pPr>
      <w:r w:rsidRPr="00564850">
        <w:rPr>
          <w:rFonts w:ascii="Times New Roman" w:hAnsi="Times New Roman" w:cs="Times New Roman"/>
          <w:b/>
          <w:sz w:val="20"/>
          <w:szCs w:val="20"/>
        </w:rPr>
        <w:t xml:space="preserve">Муниципальная программа  </w:t>
      </w:r>
    </w:p>
    <w:p w:rsidR="00564850" w:rsidRPr="00564850" w:rsidRDefault="00564850" w:rsidP="00564850">
      <w:pPr>
        <w:pStyle w:val="ConsPlusNormal"/>
        <w:ind w:firstLine="0"/>
        <w:jc w:val="center"/>
        <w:outlineLvl w:val="1"/>
        <w:rPr>
          <w:rFonts w:ascii="Times New Roman" w:hAnsi="Times New Roman" w:cs="Times New Roman"/>
          <w:b/>
          <w:sz w:val="20"/>
          <w:szCs w:val="20"/>
        </w:rPr>
      </w:pPr>
      <w:r w:rsidRPr="00564850">
        <w:rPr>
          <w:rFonts w:ascii="Times New Roman" w:hAnsi="Times New Roman" w:cs="Times New Roman"/>
          <w:b/>
          <w:sz w:val="20"/>
          <w:szCs w:val="20"/>
        </w:rPr>
        <w:t xml:space="preserve">«Социально-экономическое развитие </w:t>
      </w: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 </w:t>
      </w:r>
    </w:p>
    <w:p w:rsidR="00564850" w:rsidRPr="00564850" w:rsidRDefault="00564850" w:rsidP="00564850">
      <w:pPr>
        <w:pStyle w:val="ConsPlusNormal"/>
        <w:ind w:firstLine="0"/>
        <w:jc w:val="center"/>
        <w:outlineLvl w:val="1"/>
        <w:rPr>
          <w:rFonts w:ascii="Times New Roman" w:hAnsi="Times New Roman" w:cs="Times New Roman"/>
          <w:b/>
          <w:sz w:val="20"/>
          <w:szCs w:val="20"/>
        </w:rPr>
      </w:pPr>
      <w:r w:rsidRPr="00564850">
        <w:rPr>
          <w:rFonts w:ascii="Times New Roman" w:hAnsi="Times New Roman" w:cs="Times New Roman"/>
          <w:b/>
          <w:sz w:val="20"/>
          <w:szCs w:val="20"/>
        </w:rPr>
        <w:t>Минусинского района Красноярского края»</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numPr>
          <w:ilvl w:val="0"/>
          <w:numId w:val="1"/>
        </w:numPr>
        <w:ind w:left="0"/>
        <w:jc w:val="center"/>
        <w:outlineLvl w:val="1"/>
        <w:rPr>
          <w:rFonts w:ascii="Times New Roman" w:hAnsi="Times New Roman" w:cs="Times New Roman"/>
          <w:b/>
          <w:sz w:val="20"/>
          <w:szCs w:val="20"/>
        </w:rPr>
      </w:pPr>
      <w:r w:rsidRPr="00564850">
        <w:rPr>
          <w:rFonts w:ascii="Times New Roman" w:hAnsi="Times New Roman" w:cs="Times New Roman"/>
          <w:b/>
          <w:sz w:val="20"/>
          <w:szCs w:val="20"/>
        </w:rPr>
        <w:t>Паспорт муниципальной программы</w:t>
      </w:r>
    </w:p>
    <w:p w:rsidR="00564850" w:rsidRPr="00564850" w:rsidRDefault="00564850" w:rsidP="00564850">
      <w:pPr>
        <w:pStyle w:val="ConsPlusNormal"/>
        <w:tabs>
          <w:tab w:val="left" w:pos="3402"/>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7"/>
        </w:numPr>
        <w:tabs>
          <w:tab w:val="left" w:pos="426"/>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Наименование Муниципальной программы: </w:t>
      </w:r>
    </w:p>
    <w:p w:rsidR="00564850" w:rsidRPr="00564850" w:rsidRDefault="00564850" w:rsidP="00564850">
      <w:pPr>
        <w:pStyle w:val="ConsPlusNormal"/>
        <w:tabs>
          <w:tab w:val="left" w:pos="426"/>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(далее – Муниципальная программа);</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Основание для разработки Муниципальной программы:</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Постановление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их формировании и реализации»;</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Ответственный исполнитель Муниципальной программы:</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lastRenderedPageBreak/>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Соисполнители муниципальной программы: </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Администрация района, отраслевые органы администрации района;</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Перечень подпрограмм и отдельных мероприятий муниципальной программы:</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Защита населения и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и стихийных бедствий;</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Благоустройство и поддержка жилищно-коммунального хозяйства;</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Поддержка и развитие социальной сферы;</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Управление муниципальными 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Цели муниципальной программы: </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Создание безопасных и комфортных условий для проживания населения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hanging="349"/>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Задачи муниципальной программы: </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Этапы и сроки реализации муниципальной программы: (2014-2030 года)</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Этап организационно-подготовительный, </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Этап прогнозно-аналитический; </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Этап планирования;</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Перечень целевых показателей муниципальной программы:</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 xml:space="preserve">Доля населения, удовлетворенного деятельностью органов местного самоуправления, в общей </w:t>
      </w:r>
      <w:proofErr w:type="gramStart"/>
      <w:r w:rsidRPr="00564850">
        <w:rPr>
          <w:rFonts w:ascii="Times New Roman" w:hAnsi="Times New Roman" w:cs="Times New Roman"/>
          <w:sz w:val="20"/>
          <w:szCs w:val="20"/>
        </w:rPr>
        <w:t>численности</w:t>
      </w:r>
      <w:proofErr w:type="gramEnd"/>
      <w:r w:rsidRPr="00564850">
        <w:rPr>
          <w:rFonts w:ascii="Times New Roman" w:hAnsi="Times New Roman" w:cs="Times New Roman"/>
          <w:sz w:val="20"/>
          <w:szCs w:val="20"/>
        </w:rPr>
        <w:t xml:space="preserve"> опрошенных к 2020 году составит не  менее 90%;</w:t>
      </w: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2020 составит 29 %;</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7"/>
        </w:numPr>
        <w:ind w:left="0" w:hanging="426"/>
        <w:jc w:val="both"/>
        <w:outlineLvl w:val="1"/>
        <w:rPr>
          <w:rFonts w:ascii="Times New Roman" w:hAnsi="Times New Roman" w:cs="Times New Roman"/>
          <w:sz w:val="20"/>
          <w:szCs w:val="20"/>
        </w:rPr>
      </w:pPr>
      <w:r w:rsidRPr="00564850">
        <w:rPr>
          <w:rFonts w:ascii="Times New Roman" w:hAnsi="Times New Roman" w:cs="Times New Roman"/>
          <w:sz w:val="20"/>
          <w:szCs w:val="20"/>
        </w:rPr>
        <w:t>Информация по ресурсному обеспечению муниципальной программы:</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Общий объем бюджетных ассигнований на реализацию муниципальной программы составит 28 830,84  тыс. руб., в том числе по годам:</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2014 году -   2 692,5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 xml:space="preserve">в 2015 году -   4 928,9  тыс. руб.; </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2016 году -   3 318,9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2017 году -   9 262,43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2018 году -   3 516,71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2019 году -   2 527,8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2020 году -   2 583,6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ind w:firstLine="0"/>
        <w:jc w:val="both"/>
        <w:outlineLvl w:val="1"/>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аевого бюджета  8 961,10  тыс. руб., в том числе по годам:</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2014 году -   62,9  тыс. руб.</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2015 году -   2 065,6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2016 году -   324,8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2017 году -  5 864,08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2018 году -  643,72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2019 году -  0,0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2020 голу -  0,0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lastRenderedPageBreak/>
        <w:t>За счет средств районного бюджета 70,52 тыс. руб., в том числе по годам:</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2014 году -   6,4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2015 году -   53,6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2016 году -   5,8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2017 году -   4,72  тыс. руб.</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2018 году -   0,0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2019 году -   0,0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2020 году -   0,0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numPr>
          <w:ilvl w:val="0"/>
          <w:numId w:val="8"/>
        </w:numPr>
        <w:ind w:left="0"/>
        <w:jc w:val="both"/>
        <w:outlineLvl w:val="1"/>
        <w:rPr>
          <w:rFonts w:ascii="Times New Roman" w:hAnsi="Times New Roman" w:cs="Times New Roman"/>
          <w:sz w:val="20"/>
          <w:szCs w:val="20"/>
        </w:rPr>
      </w:pPr>
      <w:r w:rsidRPr="00564850">
        <w:rPr>
          <w:rFonts w:ascii="Times New Roman" w:hAnsi="Times New Roman" w:cs="Times New Roman"/>
          <w:sz w:val="20"/>
          <w:szCs w:val="20"/>
        </w:rPr>
        <w:t>За счет средств бюджета поселения  19 799,22 тыс. руб., в том числе по годам:</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2014 году -   2 623,2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2015 году -   2 809,7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2016 году -   2 988,3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2017 году -   3 393,63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2018 году -   2 872,99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2019 году -   2 527,8  тыс. руб.;</w:t>
      </w:r>
    </w:p>
    <w:p w:rsidR="00564850" w:rsidRPr="00564850" w:rsidRDefault="00564850" w:rsidP="00564850">
      <w:pPr>
        <w:pStyle w:val="ConsPlusCell"/>
        <w:numPr>
          <w:ilvl w:val="0"/>
          <w:numId w:val="9"/>
        </w:numPr>
        <w:ind w:left="0"/>
        <w:rPr>
          <w:rFonts w:ascii="Times New Roman" w:hAnsi="Times New Roman" w:cs="Times New Roman"/>
          <w:sz w:val="20"/>
          <w:szCs w:val="20"/>
        </w:rPr>
      </w:pPr>
      <w:r w:rsidRPr="00564850">
        <w:rPr>
          <w:rFonts w:ascii="Times New Roman" w:hAnsi="Times New Roman" w:cs="Times New Roman"/>
          <w:sz w:val="20"/>
          <w:szCs w:val="20"/>
        </w:rPr>
        <w:t>в 2020 году -   2 583,6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564850" w:rsidRPr="00564850" w:rsidRDefault="00564850" w:rsidP="00564850">
      <w:pPr>
        <w:pStyle w:val="ConsPlusNormal"/>
        <w:numPr>
          <w:ilvl w:val="0"/>
          <w:numId w:val="1"/>
        </w:numPr>
        <w:ind w:left="0"/>
        <w:jc w:val="center"/>
        <w:outlineLvl w:val="1"/>
        <w:rPr>
          <w:rFonts w:ascii="Times New Roman" w:hAnsi="Times New Roman" w:cs="Times New Roman"/>
          <w:b/>
          <w:sz w:val="20"/>
          <w:szCs w:val="20"/>
        </w:rPr>
      </w:pPr>
      <w:r w:rsidRPr="00564850">
        <w:rPr>
          <w:rFonts w:ascii="Times New Roman" w:hAnsi="Times New Roman" w:cs="Times New Roman"/>
          <w:b/>
          <w:sz w:val="20"/>
          <w:szCs w:val="20"/>
        </w:rPr>
        <w:t xml:space="preserve">Характеристика текущего состояния </w:t>
      </w: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w:t>
      </w:r>
    </w:p>
    <w:p w:rsidR="00564850" w:rsidRPr="00564850" w:rsidRDefault="00564850" w:rsidP="00564850">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t>2.1 Территория, население, демографическая ситуация</w:t>
      </w:r>
    </w:p>
    <w:p w:rsidR="00564850" w:rsidRPr="00564850" w:rsidRDefault="00564850" w:rsidP="00564850">
      <w:pPr>
        <w:spacing w:after="0"/>
        <w:ind w:firstLine="709"/>
        <w:jc w:val="both"/>
        <w:rPr>
          <w:rFonts w:ascii="Times New Roman" w:hAnsi="Times New Roman" w:cs="Times New Roman"/>
          <w:sz w:val="20"/>
          <w:szCs w:val="20"/>
        </w:rPr>
      </w:pPr>
    </w:p>
    <w:p w:rsidR="00564850" w:rsidRPr="00564850" w:rsidRDefault="00564850" w:rsidP="00564850">
      <w:pPr>
        <w:spacing w:after="0"/>
        <w:ind w:firstLine="709"/>
        <w:jc w:val="both"/>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xml:space="preserve">. Николо-Петровка. </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Административным центром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является с. Городок.</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Общая площадь земель муниципального образования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составляет 30 674 га, из них 20 100 га сельхозугодия.</w:t>
      </w:r>
    </w:p>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 xml:space="preserve"> Границы сельсовета проходят по </w:t>
      </w:r>
      <w:proofErr w:type="spellStart"/>
      <w:r w:rsidRPr="00564850">
        <w:rPr>
          <w:sz w:val="20"/>
          <w:szCs w:val="20"/>
        </w:rPr>
        <w:t>смежеству</w:t>
      </w:r>
      <w:proofErr w:type="spellEnd"/>
      <w:r w:rsidRPr="00564850">
        <w:rPr>
          <w:sz w:val="20"/>
          <w:szCs w:val="20"/>
        </w:rPr>
        <w:t xml:space="preserve"> с муниципальным образованием «</w:t>
      </w:r>
      <w:proofErr w:type="spellStart"/>
      <w:r w:rsidRPr="00564850">
        <w:rPr>
          <w:sz w:val="20"/>
          <w:szCs w:val="20"/>
        </w:rPr>
        <w:t>Краснотуранский</w:t>
      </w:r>
      <w:proofErr w:type="spellEnd"/>
      <w:r w:rsidRPr="00564850">
        <w:rPr>
          <w:sz w:val="20"/>
          <w:szCs w:val="20"/>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564850">
        <w:rPr>
          <w:sz w:val="20"/>
          <w:szCs w:val="20"/>
        </w:rPr>
        <w:t>Прихолмский</w:t>
      </w:r>
      <w:proofErr w:type="spellEnd"/>
      <w:r w:rsidRPr="00564850">
        <w:rPr>
          <w:sz w:val="20"/>
          <w:szCs w:val="20"/>
        </w:rPr>
        <w:t xml:space="preserve"> сельсовет» и «</w:t>
      </w:r>
      <w:proofErr w:type="spellStart"/>
      <w:r w:rsidRPr="00564850">
        <w:rPr>
          <w:sz w:val="20"/>
          <w:szCs w:val="20"/>
        </w:rPr>
        <w:t>Новотроицкий</w:t>
      </w:r>
      <w:proofErr w:type="spellEnd"/>
      <w:r w:rsidRPr="00564850">
        <w:rPr>
          <w:sz w:val="20"/>
          <w:szCs w:val="20"/>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564850">
        <w:rPr>
          <w:sz w:val="20"/>
          <w:szCs w:val="20"/>
        </w:rPr>
        <w:t>Усть-Абаканский</w:t>
      </w:r>
      <w:proofErr w:type="spellEnd"/>
      <w:r w:rsidRPr="00564850">
        <w:rPr>
          <w:sz w:val="20"/>
          <w:szCs w:val="20"/>
        </w:rPr>
        <w:t xml:space="preserve"> район» республики Хакасия.</w:t>
      </w:r>
    </w:p>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 xml:space="preserve">Транспортная удаленность административного центра от </w:t>
      </w:r>
      <w:proofErr w:type="gramStart"/>
      <w:r w:rsidRPr="00564850">
        <w:rPr>
          <w:sz w:val="20"/>
          <w:szCs w:val="20"/>
        </w:rPr>
        <w:t>г</w:t>
      </w:r>
      <w:proofErr w:type="gramEnd"/>
      <w:r w:rsidRPr="00564850">
        <w:rPr>
          <w:sz w:val="20"/>
          <w:szCs w:val="20"/>
        </w:rPr>
        <w:t xml:space="preserve">. Минусинска составляет </w:t>
      </w:r>
      <w:smartTag w:uri="urn:schemas-microsoft-com:office:smarttags" w:element="metricconverter">
        <w:smartTagPr>
          <w:attr w:name="ProductID" w:val="25 км"/>
        </w:smartTagPr>
        <w:r w:rsidRPr="00564850">
          <w:rPr>
            <w:sz w:val="20"/>
            <w:szCs w:val="20"/>
          </w:rPr>
          <w:t>25 км</w:t>
        </w:r>
      </w:smartTag>
      <w:r w:rsidRPr="00564850">
        <w:rPr>
          <w:sz w:val="20"/>
          <w:szCs w:val="20"/>
        </w:rPr>
        <w:t xml:space="preserve">.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w:t>
      </w:r>
      <w:proofErr w:type="gramStart"/>
      <w:r w:rsidRPr="00564850">
        <w:rPr>
          <w:sz w:val="20"/>
          <w:szCs w:val="20"/>
        </w:rPr>
        <w:t>через</w:t>
      </w:r>
      <w:proofErr w:type="gramEnd"/>
      <w:r w:rsidRPr="00564850">
        <w:rPr>
          <w:sz w:val="20"/>
          <w:szCs w:val="20"/>
        </w:rPr>
        <w:t xml:space="preserve"> с. Городок.</w:t>
      </w:r>
    </w:p>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Население и трудовые ресурсы: общая численность населения  муниципального образования составляет 2 773 человек, в том числе в разрезе сел (таблица 1):</w:t>
      </w:r>
    </w:p>
    <w:p w:rsidR="00564850" w:rsidRPr="00564850" w:rsidRDefault="00564850" w:rsidP="00564850">
      <w:pPr>
        <w:pStyle w:val="msonormalcxspmiddle"/>
        <w:spacing w:before="0" w:beforeAutospacing="0" w:after="0" w:afterAutospacing="0"/>
        <w:ind w:firstLine="709"/>
        <w:jc w:val="right"/>
        <w:rPr>
          <w:sz w:val="20"/>
          <w:szCs w:val="20"/>
        </w:rPr>
      </w:pPr>
      <w:r w:rsidRPr="00564850">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181"/>
        <w:gridCol w:w="3180"/>
      </w:tblGrid>
      <w:tr w:rsidR="00564850" w:rsidRPr="00564850" w:rsidTr="00245333">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Показатели</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с</w:t>
            </w:r>
            <w:proofErr w:type="gramStart"/>
            <w:r w:rsidRPr="00564850">
              <w:rPr>
                <w:sz w:val="20"/>
                <w:szCs w:val="20"/>
              </w:rPr>
              <w:t>.Г</w:t>
            </w:r>
            <w:proofErr w:type="gramEnd"/>
            <w:r w:rsidRPr="00564850">
              <w:rPr>
                <w:sz w:val="20"/>
                <w:szCs w:val="20"/>
              </w:rPr>
              <w:t>ородок</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с</w:t>
            </w:r>
            <w:proofErr w:type="gramStart"/>
            <w:r w:rsidRPr="00564850">
              <w:rPr>
                <w:sz w:val="20"/>
                <w:szCs w:val="20"/>
              </w:rPr>
              <w:t>.Н</w:t>
            </w:r>
            <w:proofErr w:type="gramEnd"/>
            <w:r w:rsidRPr="00564850">
              <w:rPr>
                <w:sz w:val="20"/>
                <w:szCs w:val="20"/>
              </w:rPr>
              <w:t>икола-Петровка</w:t>
            </w:r>
          </w:p>
        </w:tc>
      </w:tr>
      <w:tr w:rsidR="00564850" w:rsidRPr="00564850" w:rsidTr="00245333">
        <w:tc>
          <w:tcPr>
            <w:tcW w:w="3492" w:type="dxa"/>
          </w:tcPr>
          <w:p w:rsidR="00564850" w:rsidRPr="00564850" w:rsidRDefault="00564850" w:rsidP="00564850">
            <w:pPr>
              <w:pStyle w:val="msonormalcxspmiddle"/>
              <w:spacing w:before="0" w:beforeAutospacing="0" w:after="0" w:afterAutospacing="0"/>
              <w:jc w:val="both"/>
              <w:rPr>
                <w:sz w:val="20"/>
                <w:szCs w:val="20"/>
              </w:rPr>
            </w:pPr>
            <w:r w:rsidRPr="00564850">
              <w:rPr>
                <w:sz w:val="20"/>
                <w:szCs w:val="20"/>
              </w:rPr>
              <w:t>Человек всего</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2 225</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548</w:t>
            </w:r>
          </w:p>
        </w:tc>
      </w:tr>
      <w:tr w:rsidR="00564850" w:rsidRPr="00564850" w:rsidTr="00245333">
        <w:tc>
          <w:tcPr>
            <w:tcW w:w="3492" w:type="dxa"/>
          </w:tcPr>
          <w:p w:rsidR="00564850" w:rsidRPr="00564850" w:rsidRDefault="00564850" w:rsidP="00564850">
            <w:pPr>
              <w:pStyle w:val="msonormalcxspmiddle"/>
              <w:spacing w:before="0" w:beforeAutospacing="0" w:after="0" w:afterAutospacing="0"/>
              <w:jc w:val="both"/>
              <w:rPr>
                <w:sz w:val="20"/>
                <w:szCs w:val="20"/>
              </w:rPr>
            </w:pPr>
            <w:r w:rsidRPr="00564850">
              <w:rPr>
                <w:sz w:val="20"/>
                <w:szCs w:val="20"/>
              </w:rPr>
              <w:t>Дети от 0 до 18 лет</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491</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175</w:t>
            </w:r>
          </w:p>
        </w:tc>
      </w:tr>
      <w:tr w:rsidR="00564850" w:rsidRPr="00564850" w:rsidTr="00245333">
        <w:tc>
          <w:tcPr>
            <w:tcW w:w="3492" w:type="dxa"/>
          </w:tcPr>
          <w:p w:rsidR="00564850" w:rsidRPr="00564850" w:rsidRDefault="00564850" w:rsidP="00564850">
            <w:pPr>
              <w:pStyle w:val="msonormalcxspmiddle"/>
              <w:spacing w:before="0" w:beforeAutospacing="0" w:after="0" w:afterAutospacing="0"/>
              <w:jc w:val="both"/>
              <w:rPr>
                <w:sz w:val="20"/>
                <w:szCs w:val="20"/>
              </w:rPr>
            </w:pPr>
            <w:r w:rsidRPr="00564850">
              <w:rPr>
                <w:sz w:val="20"/>
                <w:szCs w:val="20"/>
              </w:rPr>
              <w:t>Пенсионеры</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699</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115</w:t>
            </w:r>
          </w:p>
        </w:tc>
      </w:tr>
      <w:tr w:rsidR="00564850" w:rsidRPr="00564850" w:rsidTr="00245333">
        <w:tc>
          <w:tcPr>
            <w:tcW w:w="3492" w:type="dxa"/>
          </w:tcPr>
          <w:p w:rsidR="00564850" w:rsidRPr="00564850" w:rsidRDefault="00564850" w:rsidP="00564850">
            <w:pPr>
              <w:pStyle w:val="msonormalcxspmiddle"/>
              <w:spacing w:before="0" w:beforeAutospacing="0" w:after="0" w:afterAutospacing="0"/>
              <w:jc w:val="both"/>
              <w:rPr>
                <w:sz w:val="20"/>
                <w:szCs w:val="20"/>
              </w:rPr>
            </w:pPr>
            <w:r w:rsidRPr="00564850">
              <w:rPr>
                <w:sz w:val="20"/>
                <w:szCs w:val="20"/>
              </w:rPr>
              <w:t>Инвалиды</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174</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24</w:t>
            </w:r>
          </w:p>
        </w:tc>
      </w:tr>
      <w:tr w:rsidR="00564850" w:rsidRPr="00564850" w:rsidTr="00245333">
        <w:tc>
          <w:tcPr>
            <w:tcW w:w="3492" w:type="dxa"/>
          </w:tcPr>
          <w:p w:rsidR="00564850" w:rsidRPr="00564850" w:rsidRDefault="00564850" w:rsidP="00564850">
            <w:pPr>
              <w:pStyle w:val="msonormalcxspmiddle"/>
              <w:spacing w:before="0" w:beforeAutospacing="0" w:after="0" w:afterAutospacing="0"/>
              <w:jc w:val="both"/>
              <w:rPr>
                <w:sz w:val="20"/>
                <w:szCs w:val="20"/>
              </w:rPr>
            </w:pPr>
            <w:r w:rsidRPr="00564850">
              <w:rPr>
                <w:sz w:val="20"/>
                <w:szCs w:val="20"/>
              </w:rPr>
              <w:t>- из них детей:</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20</w:t>
            </w:r>
          </w:p>
        </w:tc>
        <w:tc>
          <w:tcPr>
            <w:tcW w:w="3492" w:type="dxa"/>
          </w:tcPr>
          <w:p w:rsidR="00564850" w:rsidRPr="00564850" w:rsidRDefault="00564850" w:rsidP="00564850">
            <w:pPr>
              <w:pStyle w:val="msonormalcxspmiddle"/>
              <w:spacing w:before="0" w:beforeAutospacing="0" w:after="0" w:afterAutospacing="0"/>
              <w:jc w:val="center"/>
              <w:rPr>
                <w:sz w:val="20"/>
                <w:szCs w:val="20"/>
              </w:rPr>
            </w:pPr>
            <w:r w:rsidRPr="00564850">
              <w:rPr>
                <w:sz w:val="20"/>
                <w:szCs w:val="20"/>
              </w:rPr>
              <w:t>4</w:t>
            </w:r>
          </w:p>
        </w:tc>
      </w:tr>
    </w:tbl>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 xml:space="preserve"> Трудоспособное население занято на работах в сельском хозяйстве (ОАО «Искра Ленина» и КФХ). </w:t>
      </w:r>
      <w:proofErr w:type="gramStart"/>
      <w:r w:rsidRPr="00564850">
        <w:rPr>
          <w:sz w:val="20"/>
          <w:szCs w:val="20"/>
        </w:rPr>
        <w:t xml:space="preserve">Часть населения работает в бюджетной сфере (школы, </w:t>
      </w:r>
      <w:proofErr w:type="spellStart"/>
      <w:r w:rsidRPr="00564850">
        <w:rPr>
          <w:sz w:val="20"/>
          <w:szCs w:val="20"/>
        </w:rPr>
        <w:t>д</w:t>
      </w:r>
      <w:proofErr w:type="spellEnd"/>
      <w:r w:rsidRPr="00564850">
        <w:rPr>
          <w:sz w:val="20"/>
          <w:szCs w:val="20"/>
        </w:rPr>
        <w:t>/сады, больница, приюты), у индивидуальных предпринимателей (мельницы, пекарни, пилорамы, торговля).</w:t>
      </w:r>
      <w:proofErr w:type="gramEnd"/>
    </w:p>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564850" w:rsidRPr="00564850" w:rsidRDefault="00564850" w:rsidP="00564850">
      <w:pPr>
        <w:pStyle w:val="msonormalcxspmiddle"/>
        <w:spacing w:before="0" w:beforeAutospacing="0" w:after="0" w:afterAutospacing="0"/>
        <w:ind w:firstLine="709"/>
        <w:jc w:val="both"/>
        <w:rPr>
          <w:sz w:val="20"/>
          <w:szCs w:val="20"/>
        </w:rPr>
      </w:pPr>
      <w:r w:rsidRPr="00564850">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564850" w:rsidRPr="00564850" w:rsidRDefault="00564850" w:rsidP="00564850">
      <w:pPr>
        <w:spacing w:after="0"/>
        <w:ind w:firstLine="709"/>
        <w:contextualSpacing/>
        <w:jc w:val="both"/>
        <w:rPr>
          <w:rFonts w:ascii="Times New Roman" w:hAnsi="Times New Roman" w:cs="Times New Roman"/>
          <w:sz w:val="20"/>
          <w:szCs w:val="20"/>
        </w:rPr>
      </w:pP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564850">
          <w:rPr>
            <w:rFonts w:ascii="Times New Roman" w:hAnsi="Times New Roman" w:cs="Times New Roman"/>
            <w:sz w:val="20"/>
            <w:szCs w:val="20"/>
          </w:rPr>
          <w:t>25 км</w:t>
        </w:r>
      </w:smartTag>
      <w:r w:rsidRPr="00564850">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w:t>
      </w:r>
      <w:proofErr w:type="spellStart"/>
      <w:r w:rsidRPr="00564850">
        <w:rPr>
          <w:rFonts w:ascii="Times New Roman" w:hAnsi="Times New Roman" w:cs="Times New Roman"/>
          <w:sz w:val="20"/>
          <w:szCs w:val="20"/>
        </w:rPr>
        <w:t>Беллык</w:t>
      </w:r>
      <w:proofErr w:type="spellEnd"/>
      <w:r w:rsidRPr="00564850">
        <w:rPr>
          <w:rFonts w:ascii="Times New Roman" w:hAnsi="Times New Roman" w:cs="Times New Roman"/>
          <w:sz w:val="20"/>
          <w:szCs w:val="20"/>
        </w:rPr>
        <w:t>.</w:t>
      </w: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lastRenderedPageBreak/>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w:t>
      </w:r>
      <w:proofErr w:type="gramStart"/>
      <w:r w:rsidRPr="00564850">
        <w:rPr>
          <w:rFonts w:ascii="Times New Roman" w:hAnsi="Times New Roman" w:cs="Times New Roman"/>
          <w:sz w:val="20"/>
          <w:szCs w:val="20"/>
        </w:rPr>
        <w:t>.о</w:t>
      </w:r>
      <w:proofErr w:type="gramEnd"/>
      <w:r w:rsidRPr="00564850">
        <w:rPr>
          <w:rFonts w:ascii="Times New Roman" w:hAnsi="Times New Roman" w:cs="Times New Roman"/>
          <w:sz w:val="20"/>
          <w:szCs w:val="20"/>
        </w:rPr>
        <w:t xml:space="preserve">бслуживания транспортных средств, имеются предприятия по производству муки и хлеба, выращиванию сельхозпродукции, филиалы </w:t>
      </w:r>
      <w:proofErr w:type="spellStart"/>
      <w:r w:rsidRPr="00564850">
        <w:rPr>
          <w:rFonts w:ascii="Times New Roman" w:hAnsi="Times New Roman" w:cs="Times New Roman"/>
          <w:sz w:val="20"/>
          <w:szCs w:val="20"/>
        </w:rPr>
        <w:t>энергоснабжающих</w:t>
      </w:r>
      <w:proofErr w:type="spellEnd"/>
      <w:r w:rsidRPr="00564850">
        <w:rPr>
          <w:rFonts w:ascii="Times New Roman" w:hAnsi="Times New Roman" w:cs="Times New Roman"/>
          <w:sz w:val="20"/>
          <w:szCs w:val="20"/>
        </w:rPr>
        <w:t xml:space="preserve"> организаций, переработка древесины 3 пилорамы, ветеринарный пункт. Население занимается ведением личного подсобного хозяйства.</w:t>
      </w: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t xml:space="preserve">Село Николо-Петровка расположено в 11 км </w:t>
      </w:r>
      <w:proofErr w:type="gramStart"/>
      <w:r w:rsidRPr="00564850">
        <w:rPr>
          <w:rFonts w:ascii="Times New Roman" w:hAnsi="Times New Roman" w:cs="Times New Roman"/>
          <w:sz w:val="20"/>
          <w:szCs w:val="20"/>
        </w:rPr>
        <w:t>от</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Городок на берегу Красноярского водохранилища и р. Туба.</w:t>
      </w:r>
    </w:p>
    <w:p w:rsidR="00564850" w:rsidRPr="00564850" w:rsidRDefault="00564850" w:rsidP="00564850">
      <w:pPr>
        <w:spacing w:after="0"/>
        <w:ind w:firstLine="709"/>
        <w:contextualSpacing/>
        <w:jc w:val="both"/>
        <w:rPr>
          <w:rFonts w:ascii="Times New Roman" w:hAnsi="Times New Roman" w:cs="Times New Roman"/>
          <w:sz w:val="20"/>
          <w:szCs w:val="20"/>
        </w:rPr>
      </w:pPr>
      <w:r w:rsidRPr="00564850">
        <w:rPr>
          <w:rFonts w:ascii="Times New Roman" w:hAnsi="Times New Roman" w:cs="Times New Roman"/>
          <w:sz w:val="20"/>
          <w:szCs w:val="20"/>
        </w:rPr>
        <w:t xml:space="preserve">В селе работают </w:t>
      </w:r>
      <w:proofErr w:type="spellStart"/>
      <w:r w:rsidRPr="00564850">
        <w:rPr>
          <w:rFonts w:ascii="Times New Roman" w:hAnsi="Times New Roman" w:cs="Times New Roman"/>
          <w:sz w:val="20"/>
          <w:szCs w:val="20"/>
        </w:rPr>
        <w:t>фельдшерско-аккушерский</w:t>
      </w:r>
      <w:proofErr w:type="spellEnd"/>
      <w:r w:rsidRPr="00564850">
        <w:rPr>
          <w:rFonts w:ascii="Times New Roman" w:hAnsi="Times New Roman" w:cs="Times New Roman"/>
          <w:sz w:val="20"/>
          <w:szCs w:val="20"/>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564850" w:rsidRPr="00564850" w:rsidRDefault="00564850" w:rsidP="00564850">
      <w:pPr>
        <w:spacing w:after="0"/>
        <w:jc w:val="both"/>
        <w:rPr>
          <w:rFonts w:ascii="Times New Roman" w:hAnsi="Times New Roman" w:cs="Times New Roman"/>
          <w:sz w:val="20"/>
          <w:szCs w:val="20"/>
        </w:rPr>
      </w:pP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 xml:space="preserve">Финансово-бюджетный потенциал </w:t>
      </w:r>
    </w:p>
    <w:p w:rsidR="00564850" w:rsidRPr="00564850" w:rsidRDefault="00564850" w:rsidP="00564850">
      <w:pPr>
        <w:spacing w:after="0"/>
        <w:jc w:val="both"/>
        <w:rPr>
          <w:rFonts w:ascii="Times New Roman" w:hAnsi="Times New Roman" w:cs="Times New Roman"/>
          <w:sz w:val="20"/>
          <w:szCs w:val="20"/>
        </w:rPr>
      </w:pP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 xml:space="preserve">           Муниципальное образование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 </w:t>
      </w:r>
      <w:proofErr w:type="spellStart"/>
      <w:r w:rsidRPr="00564850">
        <w:rPr>
          <w:rFonts w:ascii="Times New Roman" w:hAnsi="Times New Roman" w:cs="Times New Roman"/>
          <w:sz w:val="20"/>
          <w:szCs w:val="20"/>
        </w:rPr>
        <w:t>высокодотационная</w:t>
      </w:r>
      <w:proofErr w:type="spellEnd"/>
      <w:r w:rsidRPr="00564850">
        <w:rPr>
          <w:rFonts w:ascii="Times New Roman" w:hAnsi="Times New Roman" w:cs="Times New Roman"/>
          <w:sz w:val="20"/>
          <w:szCs w:val="20"/>
        </w:rPr>
        <w:t xml:space="preserve"> территория. </w:t>
      </w: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564850" w:rsidRPr="00564850" w:rsidRDefault="00564850" w:rsidP="00564850">
      <w:pPr>
        <w:spacing w:after="0"/>
        <w:ind w:firstLine="720"/>
        <w:jc w:val="both"/>
        <w:rPr>
          <w:rFonts w:ascii="Times New Roman" w:hAnsi="Times New Roman" w:cs="Times New Roman"/>
          <w:sz w:val="20"/>
          <w:szCs w:val="20"/>
        </w:rPr>
      </w:pPr>
      <w:proofErr w:type="gramStart"/>
      <w:r w:rsidRPr="00564850">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Собственные доходы МО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составили: 2014 г.  – 3 011,4 тыс. рублей, 2015 г. – 2 445,8 тыс. рублей, 2016 г. – 3 039,9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 xml:space="preserve">ублей, 2017г. – 2 872,77 тыс. рублей  что составляет 45%, 30%, 45%, 23% от общей суммы доходов соответственно по годам. </w:t>
      </w: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Потребительский рынок</w:t>
      </w: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564850" w:rsidRPr="00564850" w:rsidRDefault="00564850" w:rsidP="00564850">
      <w:pPr>
        <w:spacing w:after="0"/>
        <w:jc w:val="both"/>
        <w:rPr>
          <w:rFonts w:ascii="Times New Roman" w:hAnsi="Times New Roman" w:cs="Times New Roman"/>
          <w:b/>
          <w:sz w:val="20"/>
          <w:szCs w:val="20"/>
        </w:rPr>
      </w:pP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Социальная сфера</w:t>
      </w:r>
    </w:p>
    <w:p w:rsidR="00564850" w:rsidRPr="00564850" w:rsidRDefault="00564850" w:rsidP="00564850">
      <w:pPr>
        <w:spacing w:after="0"/>
        <w:jc w:val="both"/>
        <w:rPr>
          <w:rFonts w:ascii="Times New Roman" w:hAnsi="Times New Roman" w:cs="Times New Roman"/>
          <w:sz w:val="20"/>
          <w:szCs w:val="20"/>
        </w:rPr>
      </w:pP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Учреждения культуры на территории муниципального образования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Николо-Петровка</w:t>
      </w:r>
      <w:proofErr w:type="gramEnd"/>
      <w:r w:rsidRPr="00564850">
        <w:rPr>
          <w:rFonts w:ascii="Times New Roman" w:hAnsi="Times New Roman" w:cs="Times New Roman"/>
          <w:sz w:val="20"/>
          <w:szCs w:val="20"/>
        </w:rPr>
        <w:t xml:space="preserve"> - Муниципальное учреждение культуры МЦКС «Факел» со штатом  4 человек и поселенческая библиотека со штатом 1 человек.</w:t>
      </w: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Образование представлено: </w:t>
      </w:r>
      <w:proofErr w:type="gramStart"/>
      <w:r w:rsidRPr="00564850">
        <w:rPr>
          <w:rFonts w:ascii="Times New Roman" w:hAnsi="Times New Roman" w:cs="Times New Roman"/>
          <w:sz w:val="20"/>
          <w:szCs w:val="20"/>
        </w:rPr>
        <w:t>по</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xml:space="preserve">. Городок МКОУ </w:t>
      </w:r>
      <w:proofErr w:type="spellStart"/>
      <w:r w:rsidRPr="00564850">
        <w:rPr>
          <w:rFonts w:ascii="Times New Roman" w:hAnsi="Times New Roman" w:cs="Times New Roman"/>
          <w:sz w:val="20"/>
          <w:szCs w:val="20"/>
        </w:rPr>
        <w:t>Городокская</w:t>
      </w:r>
      <w:proofErr w:type="spellEnd"/>
      <w:r w:rsidRPr="00564850">
        <w:rPr>
          <w:rFonts w:ascii="Times New Roman" w:hAnsi="Times New Roman" w:cs="Times New Roman"/>
          <w:sz w:val="20"/>
          <w:szCs w:val="20"/>
        </w:rPr>
        <w:t xml:space="preserve"> средняя общеобразовательная школа № 2 со штатной численностью 54 человека, на начало учебного 2017 года 249 учеников. Понижение к уровню 2013 года составил 6 человек; МКДОУ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детский сад </w:t>
      </w:r>
      <w:proofErr w:type="spellStart"/>
      <w:r w:rsidRPr="00564850">
        <w:rPr>
          <w:rFonts w:ascii="Times New Roman" w:hAnsi="Times New Roman" w:cs="Times New Roman"/>
          <w:sz w:val="20"/>
          <w:szCs w:val="20"/>
        </w:rPr>
        <w:t>общеразвивающего</w:t>
      </w:r>
      <w:proofErr w:type="spellEnd"/>
      <w:r w:rsidRPr="00564850">
        <w:rPr>
          <w:rFonts w:ascii="Times New Roman" w:hAnsi="Times New Roman" w:cs="Times New Roman"/>
          <w:sz w:val="20"/>
          <w:szCs w:val="20"/>
        </w:rPr>
        <w:t xml:space="preserve"> вида с приоритетным осуществлением физического направления развития воспитанников со штатной численностью 30 человек. В пяти группах списочная численность 91 ребёнка;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Николо-Петровка</w:t>
      </w:r>
      <w:proofErr w:type="gramEnd"/>
      <w:r w:rsidRPr="00564850">
        <w:rPr>
          <w:rFonts w:ascii="Times New Roman" w:hAnsi="Times New Roman" w:cs="Times New Roman"/>
          <w:sz w:val="20"/>
          <w:szCs w:val="20"/>
        </w:rPr>
        <w:t xml:space="preserve"> МКОУ </w:t>
      </w:r>
      <w:proofErr w:type="spellStart"/>
      <w:r w:rsidRPr="00564850">
        <w:rPr>
          <w:rFonts w:ascii="Times New Roman" w:hAnsi="Times New Roman" w:cs="Times New Roman"/>
          <w:sz w:val="20"/>
          <w:szCs w:val="20"/>
        </w:rPr>
        <w:t>Николо-Петровская</w:t>
      </w:r>
      <w:proofErr w:type="spellEnd"/>
      <w:r w:rsidRPr="00564850">
        <w:rPr>
          <w:rFonts w:ascii="Times New Roman" w:hAnsi="Times New Roman" w:cs="Times New Roman"/>
          <w:sz w:val="20"/>
          <w:szCs w:val="20"/>
        </w:rPr>
        <w:t xml:space="preserve"> основная общеобразовательная школа № 16 со штатной численностью 21 человек, на начало учебного 2017 года 38 учеников; МКДОУ </w:t>
      </w:r>
      <w:proofErr w:type="spellStart"/>
      <w:r w:rsidRPr="00564850">
        <w:rPr>
          <w:rFonts w:ascii="Times New Roman" w:hAnsi="Times New Roman" w:cs="Times New Roman"/>
          <w:sz w:val="20"/>
          <w:szCs w:val="20"/>
        </w:rPr>
        <w:t>Николо-Петровский</w:t>
      </w:r>
      <w:proofErr w:type="spellEnd"/>
      <w:r w:rsidRPr="00564850">
        <w:rPr>
          <w:rFonts w:ascii="Times New Roman" w:hAnsi="Times New Roman" w:cs="Times New Roman"/>
          <w:sz w:val="20"/>
          <w:szCs w:val="20"/>
        </w:rPr>
        <w:t xml:space="preserve"> детский сад со штатной численностью 13 человек. Посещает детский сад 13 детей.</w:t>
      </w:r>
    </w:p>
    <w:p w:rsidR="00564850" w:rsidRPr="00564850" w:rsidRDefault="00564850" w:rsidP="00564850">
      <w:pPr>
        <w:spacing w:after="0"/>
        <w:ind w:firstLine="540"/>
        <w:jc w:val="both"/>
        <w:rPr>
          <w:rFonts w:ascii="Times New Roman" w:hAnsi="Times New Roman" w:cs="Times New Roman"/>
          <w:sz w:val="20"/>
          <w:szCs w:val="20"/>
        </w:rPr>
      </w:pPr>
      <w:proofErr w:type="gramStart"/>
      <w:r w:rsidRPr="00564850">
        <w:rPr>
          <w:rFonts w:ascii="Times New Roman" w:hAnsi="Times New Roman" w:cs="Times New Roman"/>
          <w:sz w:val="20"/>
          <w:szCs w:val="20"/>
        </w:rPr>
        <w:t>Функционируют: в с. Городок - МБУЗ «</w:t>
      </w:r>
      <w:proofErr w:type="spellStart"/>
      <w:r w:rsidRPr="00564850">
        <w:rPr>
          <w:rFonts w:ascii="Times New Roman" w:hAnsi="Times New Roman" w:cs="Times New Roman"/>
          <w:sz w:val="20"/>
          <w:szCs w:val="20"/>
        </w:rPr>
        <w:t>Городокская</w:t>
      </w:r>
      <w:proofErr w:type="spellEnd"/>
      <w:r w:rsidRPr="00564850">
        <w:rPr>
          <w:rFonts w:ascii="Times New Roman" w:hAnsi="Times New Roman" w:cs="Times New Roman"/>
          <w:sz w:val="20"/>
          <w:szCs w:val="20"/>
        </w:rPr>
        <w:t xml:space="preserve"> участковая больница»; с. Николо-Петровка – </w:t>
      </w:r>
      <w:proofErr w:type="spellStart"/>
      <w:r w:rsidRPr="00564850">
        <w:rPr>
          <w:rFonts w:ascii="Times New Roman" w:hAnsi="Times New Roman" w:cs="Times New Roman"/>
          <w:sz w:val="20"/>
          <w:szCs w:val="20"/>
        </w:rPr>
        <w:t>фельдшерско-аккушерский</w:t>
      </w:r>
      <w:proofErr w:type="spellEnd"/>
      <w:r w:rsidRPr="00564850">
        <w:rPr>
          <w:rFonts w:ascii="Times New Roman" w:hAnsi="Times New Roman" w:cs="Times New Roman"/>
          <w:sz w:val="20"/>
          <w:szCs w:val="20"/>
        </w:rPr>
        <w:t xml:space="preserve"> пункт.</w:t>
      </w:r>
      <w:proofErr w:type="gramEnd"/>
      <w:r w:rsidRPr="00564850">
        <w:rPr>
          <w:rFonts w:ascii="Times New Roman" w:hAnsi="Times New Roman" w:cs="Times New Roman"/>
          <w:sz w:val="20"/>
          <w:szCs w:val="20"/>
        </w:rPr>
        <w:t xml:space="preserve"> Численность врачей на начало 2017 года составляет 4 человек, средний медицинский персонал – 14 человек.</w:t>
      </w: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 xml:space="preserve">       В стационаре </w:t>
      </w:r>
      <w:proofErr w:type="spellStart"/>
      <w:r w:rsidRPr="00564850">
        <w:rPr>
          <w:rFonts w:ascii="Times New Roman" w:hAnsi="Times New Roman" w:cs="Times New Roman"/>
          <w:sz w:val="20"/>
          <w:szCs w:val="20"/>
        </w:rPr>
        <w:t>Городокской</w:t>
      </w:r>
      <w:proofErr w:type="spellEnd"/>
      <w:r w:rsidRPr="00564850">
        <w:rPr>
          <w:rFonts w:ascii="Times New Roman" w:hAnsi="Times New Roman" w:cs="Times New Roman"/>
          <w:sz w:val="20"/>
          <w:szCs w:val="20"/>
        </w:rPr>
        <w:t xml:space="preserve"> больницы организовано 18 койко-места. В прогнозируемом периоде 2014-2020 гг. число койко-мест изменять не планируется. Посещаемость амбулаторно-поликлинических учреждений 20-50 человек в смену. </w:t>
      </w:r>
    </w:p>
    <w:p w:rsidR="00564850" w:rsidRPr="00564850" w:rsidRDefault="00564850" w:rsidP="00564850">
      <w:pPr>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564850" w:rsidRPr="00564850" w:rsidRDefault="00564850" w:rsidP="00564850">
      <w:pPr>
        <w:spacing w:after="0"/>
        <w:ind w:firstLine="540"/>
        <w:jc w:val="both"/>
        <w:rPr>
          <w:rFonts w:ascii="Times New Roman" w:hAnsi="Times New Roman" w:cs="Times New Roman"/>
          <w:sz w:val="20"/>
          <w:szCs w:val="20"/>
          <w:highlight w:val="cyan"/>
        </w:rPr>
      </w:pPr>
      <w:r w:rsidRPr="00564850">
        <w:rPr>
          <w:rFonts w:ascii="Times New Roman" w:hAnsi="Times New Roman" w:cs="Times New Roman"/>
          <w:sz w:val="20"/>
          <w:szCs w:val="20"/>
        </w:rPr>
        <w:t xml:space="preserve"> На территории муниципального образования </w:t>
      </w: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сельсовет организованы и работают два приюта: КГБУ социального обслуживания «Центр социальной помощи семье и детям Минусинский» - для </w:t>
      </w:r>
      <w:r w:rsidRPr="00564850">
        <w:rPr>
          <w:rFonts w:ascii="Times New Roman" w:hAnsi="Times New Roman" w:cs="Times New Roman"/>
          <w:sz w:val="20"/>
          <w:szCs w:val="20"/>
        </w:rPr>
        <w:lastRenderedPageBreak/>
        <w:t xml:space="preserve">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564850">
        <w:rPr>
          <w:rFonts w:ascii="Times New Roman" w:hAnsi="Times New Roman" w:cs="Times New Roman"/>
          <w:sz w:val="20"/>
          <w:szCs w:val="20"/>
        </w:rPr>
        <w:t>волейбольных</w:t>
      </w:r>
      <w:proofErr w:type="gramEnd"/>
      <w:r w:rsidRPr="00564850">
        <w:rPr>
          <w:rFonts w:ascii="Times New Roman" w:hAnsi="Times New Roman" w:cs="Times New Roman"/>
          <w:sz w:val="20"/>
          <w:szCs w:val="20"/>
        </w:rPr>
        <w:t xml:space="preserve"> площадки). В детско-юношеских спортивных школах занимаются 88 человек. Хоккейные коробки были построены </w:t>
      </w:r>
      <w:proofErr w:type="gramStart"/>
      <w:r w:rsidRPr="00564850">
        <w:rPr>
          <w:rFonts w:ascii="Times New Roman" w:hAnsi="Times New Roman" w:cs="Times New Roman"/>
          <w:sz w:val="20"/>
          <w:szCs w:val="20"/>
        </w:rPr>
        <w:t>в</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с</w:t>
      </w:r>
      <w:proofErr w:type="gramEnd"/>
      <w:r w:rsidRPr="00564850">
        <w:rPr>
          <w:rFonts w:ascii="Times New Roman" w:hAnsi="Times New Roman" w:cs="Times New Roman"/>
          <w:sz w:val="20"/>
          <w:szCs w:val="20"/>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564850" w:rsidRPr="00564850" w:rsidRDefault="00564850" w:rsidP="00564850">
      <w:pPr>
        <w:spacing w:after="0"/>
        <w:jc w:val="both"/>
        <w:rPr>
          <w:rFonts w:ascii="Times New Roman" w:hAnsi="Times New Roman" w:cs="Times New Roman"/>
          <w:sz w:val="20"/>
          <w:szCs w:val="20"/>
        </w:rPr>
      </w:pPr>
      <w:r w:rsidRPr="00564850">
        <w:rPr>
          <w:rFonts w:ascii="Times New Roman" w:hAnsi="Times New Roman" w:cs="Times New Roman"/>
          <w:sz w:val="20"/>
          <w:szCs w:val="20"/>
        </w:rPr>
        <w:t>Жилищный фонд и коммунальное хозяйство</w:t>
      </w:r>
    </w:p>
    <w:p w:rsidR="00564850" w:rsidRPr="00564850" w:rsidRDefault="00564850" w:rsidP="00564850">
      <w:pPr>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564850">
        <w:rPr>
          <w:rFonts w:ascii="Times New Roman" w:hAnsi="Times New Roman" w:cs="Times New Roman"/>
          <w:sz w:val="20"/>
          <w:szCs w:val="20"/>
        </w:rPr>
        <w:t>ч</w:t>
      </w:r>
      <w:proofErr w:type="gramEnd"/>
      <w:r w:rsidRPr="00564850">
        <w:rPr>
          <w:rFonts w:ascii="Times New Roman" w:hAnsi="Times New Roman" w:cs="Times New Roman"/>
          <w:sz w:val="20"/>
          <w:szCs w:val="20"/>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564850" w:rsidRPr="00564850" w:rsidRDefault="00564850" w:rsidP="00564850">
      <w:pPr>
        <w:pStyle w:val="4"/>
        <w:spacing w:before="0" w:after="0"/>
        <w:rPr>
          <w:sz w:val="20"/>
          <w:szCs w:val="20"/>
        </w:rPr>
      </w:pPr>
      <w:r w:rsidRPr="00564850">
        <w:rPr>
          <w:sz w:val="20"/>
          <w:szCs w:val="20"/>
        </w:rPr>
        <w:t>Сельское хозяйство</w:t>
      </w:r>
      <w:r w:rsidRPr="00564850">
        <w:rPr>
          <w:rFonts w:eastAsia="SimSun"/>
          <w:sz w:val="20"/>
          <w:szCs w:val="20"/>
        </w:rPr>
        <w:t xml:space="preserve"> </w:t>
      </w:r>
    </w:p>
    <w:p w:rsidR="00564850" w:rsidRPr="00564850" w:rsidRDefault="00564850" w:rsidP="00564850">
      <w:pPr>
        <w:autoSpaceDE w:val="0"/>
        <w:autoSpaceDN w:val="0"/>
        <w:adjustRightInd w:val="0"/>
        <w:spacing w:after="0"/>
        <w:jc w:val="both"/>
        <w:rPr>
          <w:rFonts w:ascii="Times New Roman" w:eastAsia="SimSun" w:hAnsi="Times New Roman" w:cs="Times New Roman"/>
          <w:sz w:val="20"/>
          <w:szCs w:val="20"/>
        </w:rPr>
      </w:pPr>
      <w:r w:rsidRPr="00564850">
        <w:rPr>
          <w:rFonts w:ascii="Times New Roman" w:eastAsia="SimSun" w:hAnsi="Times New Roman" w:cs="Times New Roman"/>
          <w:sz w:val="20"/>
          <w:szCs w:val="20"/>
        </w:rPr>
        <w:t xml:space="preserve">     Сельскохозяйственные угодья муниципального образования  занимают площадь 20 100 гектар.  </w:t>
      </w:r>
      <w:proofErr w:type="gramStart"/>
      <w:r w:rsidRPr="00564850">
        <w:rPr>
          <w:rFonts w:ascii="Times New Roman" w:eastAsia="SimSun" w:hAnsi="Times New Roman" w:cs="Times New Roman"/>
          <w:sz w:val="20"/>
          <w:szCs w:val="20"/>
        </w:rPr>
        <w:t xml:space="preserve">На территории </w:t>
      </w:r>
      <w:proofErr w:type="spellStart"/>
      <w:r w:rsidRPr="00564850">
        <w:rPr>
          <w:rFonts w:ascii="Times New Roman" w:eastAsia="SimSun" w:hAnsi="Times New Roman" w:cs="Times New Roman"/>
          <w:sz w:val="20"/>
          <w:szCs w:val="20"/>
        </w:rPr>
        <w:t>Городокского</w:t>
      </w:r>
      <w:proofErr w:type="spellEnd"/>
      <w:r w:rsidRPr="00564850">
        <w:rPr>
          <w:rFonts w:ascii="Times New Roman" w:eastAsia="SimSun" w:hAnsi="Times New Roman" w:cs="Times New Roman"/>
          <w:sz w:val="20"/>
          <w:szCs w:val="20"/>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564850">
        <w:rPr>
          <w:rFonts w:ascii="Times New Roman" w:eastAsia="SimSun" w:hAnsi="Times New Roman" w:cs="Times New Roman"/>
          <w:sz w:val="20"/>
          <w:szCs w:val="20"/>
        </w:rPr>
        <w:t>Ноябрь-Агро</w:t>
      </w:r>
      <w:proofErr w:type="spellEnd"/>
      <w:r w:rsidRPr="00564850">
        <w:rPr>
          <w:rFonts w:ascii="Times New Roman" w:eastAsia="SimSun" w:hAnsi="Times New Roman" w:cs="Times New Roman"/>
          <w:sz w:val="20"/>
          <w:szCs w:val="20"/>
        </w:rPr>
        <w:t>» 3 000 га; и работают 5 КФХ - «</w:t>
      </w:r>
      <w:proofErr w:type="spellStart"/>
      <w:r w:rsidRPr="00564850">
        <w:rPr>
          <w:rFonts w:ascii="Times New Roman" w:eastAsia="SimSun" w:hAnsi="Times New Roman" w:cs="Times New Roman"/>
          <w:sz w:val="20"/>
          <w:szCs w:val="20"/>
        </w:rPr>
        <w:t>Сухаревка</w:t>
      </w:r>
      <w:proofErr w:type="spellEnd"/>
      <w:r w:rsidRPr="00564850">
        <w:rPr>
          <w:rFonts w:ascii="Times New Roman" w:eastAsia="SimSun" w:hAnsi="Times New Roman" w:cs="Times New Roman"/>
          <w:sz w:val="20"/>
          <w:szCs w:val="20"/>
        </w:rPr>
        <w:t xml:space="preserve">» 1500 га, Нефедов С.В. 1 000 га, Савин А.В. 500 га, производством сельхозпродукции заняты индивидуальные предприниматели КФХ </w:t>
      </w:r>
      <w:proofErr w:type="spellStart"/>
      <w:r w:rsidRPr="00564850">
        <w:rPr>
          <w:rFonts w:ascii="Times New Roman" w:eastAsia="SimSun" w:hAnsi="Times New Roman" w:cs="Times New Roman"/>
          <w:sz w:val="20"/>
          <w:szCs w:val="20"/>
        </w:rPr>
        <w:t>Хамуха</w:t>
      </w:r>
      <w:proofErr w:type="spellEnd"/>
      <w:r w:rsidRPr="00564850">
        <w:rPr>
          <w:rFonts w:ascii="Times New Roman" w:eastAsia="SimSun" w:hAnsi="Times New Roman" w:cs="Times New Roman"/>
          <w:sz w:val="20"/>
          <w:szCs w:val="20"/>
        </w:rPr>
        <w:t xml:space="preserve"> Н.Н 1000 га, </w:t>
      </w:r>
      <w:proofErr w:type="spellStart"/>
      <w:r w:rsidRPr="00564850">
        <w:rPr>
          <w:rFonts w:ascii="Times New Roman" w:eastAsia="SimSun" w:hAnsi="Times New Roman" w:cs="Times New Roman"/>
          <w:sz w:val="20"/>
          <w:szCs w:val="20"/>
        </w:rPr>
        <w:t>Фроленко</w:t>
      </w:r>
      <w:proofErr w:type="spellEnd"/>
      <w:r w:rsidRPr="00564850">
        <w:rPr>
          <w:rFonts w:ascii="Times New Roman" w:eastAsia="SimSun" w:hAnsi="Times New Roman" w:cs="Times New Roman"/>
          <w:sz w:val="20"/>
          <w:szCs w:val="20"/>
        </w:rPr>
        <w:t xml:space="preserve"> О.С. </w:t>
      </w:r>
      <w:smartTag w:uri="urn:schemas-microsoft-com:office:smarttags" w:element="metricconverter">
        <w:smartTagPr>
          <w:attr w:name="ProductID" w:val="300 га"/>
        </w:smartTagPr>
        <w:r w:rsidRPr="00564850">
          <w:rPr>
            <w:rFonts w:ascii="Times New Roman" w:eastAsia="SimSun" w:hAnsi="Times New Roman" w:cs="Times New Roman"/>
            <w:sz w:val="20"/>
            <w:szCs w:val="20"/>
          </w:rPr>
          <w:t>300 га</w:t>
        </w:r>
      </w:smartTag>
      <w:r w:rsidRPr="00564850">
        <w:rPr>
          <w:rFonts w:ascii="Times New Roman" w:eastAsia="SimSun" w:hAnsi="Times New Roman" w:cs="Times New Roman"/>
          <w:sz w:val="20"/>
          <w:szCs w:val="20"/>
        </w:rPr>
        <w:t>.</w:t>
      </w:r>
      <w:proofErr w:type="gramEnd"/>
      <w:r w:rsidRPr="00564850">
        <w:rPr>
          <w:rFonts w:ascii="Times New Roman" w:eastAsia="SimSun" w:hAnsi="Times New Roman" w:cs="Times New Roman"/>
          <w:sz w:val="20"/>
          <w:szCs w:val="20"/>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564850" w:rsidRPr="00564850" w:rsidRDefault="00564850" w:rsidP="00564850">
      <w:pPr>
        <w:autoSpaceDE w:val="0"/>
        <w:autoSpaceDN w:val="0"/>
        <w:adjustRightInd w:val="0"/>
        <w:spacing w:after="0"/>
        <w:ind w:firstLine="540"/>
        <w:jc w:val="both"/>
        <w:rPr>
          <w:rFonts w:ascii="Times New Roman" w:eastAsia="SimSun" w:hAnsi="Times New Roman" w:cs="Times New Roman"/>
          <w:sz w:val="20"/>
          <w:szCs w:val="20"/>
        </w:rPr>
      </w:pPr>
      <w:r w:rsidRPr="00564850">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564850" w:rsidRPr="00564850" w:rsidRDefault="00564850" w:rsidP="00564850">
      <w:pPr>
        <w:autoSpaceDE w:val="0"/>
        <w:autoSpaceDN w:val="0"/>
        <w:adjustRightInd w:val="0"/>
        <w:spacing w:after="0"/>
        <w:ind w:firstLine="540"/>
        <w:jc w:val="both"/>
        <w:rPr>
          <w:rFonts w:ascii="Times New Roman" w:eastAsia="SimSun" w:hAnsi="Times New Roman" w:cs="Times New Roman"/>
          <w:sz w:val="20"/>
          <w:szCs w:val="20"/>
        </w:rPr>
      </w:pPr>
      <w:r w:rsidRPr="00564850">
        <w:rPr>
          <w:rFonts w:ascii="Times New Roman" w:eastAsia="SimSun" w:hAnsi="Times New Roman" w:cs="Times New Roman"/>
          <w:sz w:val="20"/>
          <w:szCs w:val="20"/>
        </w:rPr>
        <w:t>Производством кондитерских и хлебобулочных изделий – ИП Климова И.Ю.</w:t>
      </w:r>
    </w:p>
    <w:p w:rsidR="00564850" w:rsidRPr="00564850" w:rsidRDefault="00564850" w:rsidP="00564850">
      <w:pPr>
        <w:spacing w:after="0"/>
        <w:ind w:firstLine="567"/>
        <w:rPr>
          <w:rFonts w:ascii="Times New Roman" w:hAnsi="Times New Roman" w:cs="Times New Roman"/>
          <w:sz w:val="20"/>
          <w:szCs w:val="20"/>
        </w:rPr>
      </w:pPr>
      <w:r w:rsidRPr="00564850">
        <w:rPr>
          <w:rFonts w:ascii="Times New Roman" w:hAnsi="Times New Roman" w:cs="Times New Roman"/>
          <w:sz w:val="20"/>
          <w:szCs w:val="20"/>
        </w:rPr>
        <w:t>2.2. Анализ социально-экономического положения поселения</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564850">
        <w:rPr>
          <w:rFonts w:ascii="Times New Roman" w:hAnsi="Times New Roman" w:cs="Times New Roman"/>
          <w:sz w:val="20"/>
          <w:szCs w:val="20"/>
        </w:rPr>
        <w:t>населения</w:t>
      </w:r>
      <w:proofErr w:type="gramEnd"/>
      <w:r w:rsidRPr="00564850">
        <w:rPr>
          <w:rFonts w:ascii="Times New Roman" w:hAnsi="Times New Roman" w:cs="Times New Roman"/>
          <w:sz w:val="20"/>
          <w:szCs w:val="20"/>
        </w:rPr>
        <w:t xml:space="preserve"> как в экономическом плане так и в развитии социальной инфраструктуры населенных пунктов.</w:t>
      </w:r>
    </w:p>
    <w:p w:rsidR="00564850" w:rsidRPr="00564850" w:rsidRDefault="00564850" w:rsidP="00564850">
      <w:pPr>
        <w:pStyle w:val="a40"/>
        <w:spacing w:before="0" w:beforeAutospacing="0" w:after="0" w:afterAutospacing="0"/>
        <w:ind w:firstLine="709"/>
        <w:jc w:val="both"/>
        <w:rPr>
          <w:sz w:val="20"/>
          <w:szCs w:val="20"/>
        </w:rPr>
      </w:pPr>
      <w:r w:rsidRPr="00564850">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564850">
        <w:rPr>
          <w:color w:val="339966"/>
          <w:sz w:val="20"/>
          <w:szCs w:val="20"/>
        </w:rPr>
        <w:t>:</w:t>
      </w:r>
    </w:p>
    <w:p w:rsidR="00564850" w:rsidRPr="00564850" w:rsidRDefault="00564850" w:rsidP="00564850">
      <w:pPr>
        <w:pStyle w:val="a40"/>
        <w:spacing w:before="0" w:beforeAutospacing="0" w:after="0" w:afterAutospacing="0"/>
        <w:ind w:firstLine="709"/>
        <w:rPr>
          <w:sz w:val="20"/>
          <w:szCs w:val="20"/>
        </w:rPr>
      </w:pPr>
      <w:r w:rsidRPr="00564850">
        <w:rPr>
          <w:sz w:val="20"/>
          <w:szCs w:val="20"/>
        </w:rPr>
        <w:t xml:space="preserve">- удобное геолого-экономическое положение </w:t>
      </w:r>
      <w:proofErr w:type="spellStart"/>
      <w:r w:rsidRPr="00564850">
        <w:rPr>
          <w:sz w:val="20"/>
          <w:szCs w:val="20"/>
        </w:rPr>
        <w:t>Городокского</w:t>
      </w:r>
      <w:proofErr w:type="spellEnd"/>
      <w:r w:rsidRPr="00564850">
        <w:rPr>
          <w:sz w:val="20"/>
          <w:szCs w:val="20"/>
        </w:rPr>
        <w:t xml:space="preserve"> сельсовета;</w:t>
      </w:r>
    </w:p>
    <w:p w:rsidR="00564850" w:rsidRPr="00564850" w:rsidRDefault="00564850" w:rsidP="00564850">
      <w:pPr>
        <w:pStyle w:val="a40"/>
        <w:spacing w:before="0" w:beforeAutospacing="0" w:after="0" w:afterAutospacing="0"/>
        <w:ind w:firstLine="709"/>
        <w:rPr>
          <w:sz w:val="20"/>
          <w:szCs w:val="20"/>
        </w:rPr>
      </w:pPr>
      <w:r w:rsidRPr="00564850">
        <w:rPr>
          <w:sz w:val="20"/>
          <w:szCs w:val="20"/>
        </w:rPr>
        <w:t xml:space="preserve"> -стабильная общественно-политическая ситуация, что позволяет проводить целенаправленную социальную и экономическую политику;</w:t>
      </w:r>
    </w:p>
    <w:p w:rsidR="00564850" w:rsidRPr="00564850" w:rsidRDefault="00564850" w:rsidP="00564850">
      <w:pPr>
        <w:pStyle w:val="a40"/>
        <w:spacing w:before="0" w:beforeAutospacing="0" w:after="0" w:afterAutospacing="0"/>
        <w:ind w:firstLine="709"/>
        <w:rPr>
          <w:sz w:val="20"/>
          <w:szCs w:val="20"/>
        </w:rPr>
      </w:pPr>
      <w:r w:rsidRPr="00564850">
        <w:rPr>
          <w:sz w:val="20"/>
          <w:szCs w:val="20"/>
        </w:rPr>
        <w:t xml:space="preserve">- наличие  земельных, водных и лесных ресурсы для создания новых производств, </w:t>
      </w:r>
    </w:p>
    <w:p w:rsidR="00564850" w:rsidRPr="00564850" w:rsidRDefault="00564850" w:rsidP="00564850">
      <w:pPr>
        <w:pStyle w:val="a40"/>
        <w:spacing w:before="0" w:beforeAutospacing="0" w:after="0" w:afterAutospacing="0"/>
        <w:ind w:firstLine="709"/>
        <w:rPr>
          <w:sz w:val="20"/>
          <w:szCs w:val="20"/>
        </w:rPr>
      </w:pPr>
      <w:r w:rsidRPr="00564850">
        <w:rPr>
          <w:sz w:val="20"/>
          <w:szCs w:val="20"/>
        </w:rPr>
        <w:t xml:space="preserve"> - благоприятные природно-климатические и экологические условия для населения, отсутствие вредных производств,</w:t>
      </w:r>
    </w:p>
    <w:p w:rsidR="00564850" w:rsidRPr="00564850" w:rsidRDefault="00564850" w:rsidP="00564850">
      <w:pPr>
        <w:pStyle w:val="a40"/>
        <w:spacing w:before="0" w:beforeAutospacing="0" w:after="0" w:afterAutospacing="0"/>
        <w:ind w:firstLine="709"/>
        <w:jc w:val="both"/>
        <w:rPr>
          <w:sz w:val="20"/>
          <w:szCs w:val="20"/>
        </w:rPr>
      </w:pPr>
      <w:r w:rsidRPr="00564850">
        <w:rPr>
          <w:sz w:val="20"/>
          <w:szCs w:val="20"/>
        </w:rPr>
        <w:t>- благоприятные почвенно-климатические условия для предприятий агропромышленного комплекса,</w:t>
      </w:r>
    </w:p>
    <w:p w:rsidR="00564850" w:rsidRPr="00564850" w:rsidRDefault="00564850" w:rsidP="00564850">
      <w:pPr>
        <w:pStyle w:val="a40"/>
        <w:spacing w:before="0" w:beforeAutospacing="0" w:after="0" w:afterAutospacing="0"/>
        <w:ind w:firstLine="709"/>
        <w:jc w:val="both"/>
        <w:rPr>
          <w:sz w:val="20"/>
          <w:szCs w:val="20"/>
        </w:rPr>
      </w:pPr>
      <w:r w:rsidRPr="00564850">
        <w:rPr>
          <w:sz w:val="20"/>
          <w:szCs w:val="20"/>
        </w:rPr>
        <w:t>- наличие объектов коммунальной и социальной  сферы.</w:t>
      </w:r>
    </w:p>
    <w:p w:rsidR="00564850" w:rsidRPr="00564850" w:rsidRDefault="00564850" w:rsidP="00564850">
      <w:pPr>
        <w:pStyle w:val="a40"/>
        <w:spacing w:before="0" w:beforeAutospacing="0" w:after="0" w:afterAutospacing="0"/>
        <w:ind w:firstLine="709"/>
        <w:jc w:val="both"/>
        <w:rPr>
          <w:sz w:val="20"/>
          <w:szCs w:val="20"/>
        </w:rPr>
      </w:pPr>
      <w:r w:rsidRPr="00564850">
        <w:rPr>
          <w:sz w:val="20"/>
          <w:szCs w:val="20"/>
        </w:rPr>
        <w:t xml:space="preserve"> - наличие инженерной инфраструктуры.</w:t>
      </w:r>
    </w:p>
    <w:p w:rsidR="00564850" w:rsidRPr="00564850" w:rsidRDefault="00564850" w:rsidP="00564850">
      <w:pPr>
        <w:pStyle w:val="a40"/>
        <w:spacing w:before="0" w:beforeAutospacing="0" w:after="0" w:afterAutospacing="0"/>
        <w:ind w:firstLine="709"/>
        <w:jc w:val="both"/>
        <w:rPr>
          <w:sz w:val="20"/>
          <w:szCs w:val="20"/>
        </w:rPr>
      </w:pPr>
    </w:p>
    <w:p w:rsidR="00564850" w:rsidRPr="00564850" w:rsidRDefault="00564850" w:rsidP="00564850">
      <w:pPr>
        <w:pStyle w:val="a40"/>
        <w:spacing w:before="0" w:beforeAutospacing="0" w:after="0" w:afterAutospacing="0"/>
        <w:ind w:firstLine="709"/>
        <w:rPr>
          <w:sz w:val="20"/>
          <w:szCs w:val="20"/>
        </w:rPr>
      </w:pPr>
      <w:r w:rsidRPr="00564850">
        <w:rPr>
          <w:sz w:val="20"/>
          <w:szCs w:val="20"/>
        </w:rPr>
        <w:t xml:space="preserve">К негативным факторам (слабые стороны), сдерживающим развитие муниципального образования </w:t>
      </w:r>
      <w:proofErr w:type="spellStart"/>
      <w:r w:rsidRPr="00564850">
        <w:rPr>
          <w:sz w:val="20"/>
          <w:szCs w:val="20"/>
        </w:rPr>
        <w:t>Городокский</w:t>
      </w:r>
      <w:proofErr w:type="spellEnd"/>
      <w:r w:rsidRPr="00564850">
        <w:rPr>
          <w:sz w:val="20"/>
          <w:szCs w:val="20"/>
        </w:rPr>
        <w:t xml:space="preserve"> сельсовет относятся:</w:t>
      </w:r>
    </w:p>
    <w:p w:rsidR="00564850" w:rsidRPr="00564850" w:rsidRDefault="00564850" w:rsidP="00564850">
      <w:pPr>
        <w:pStyle w:val="af4"/>
        <w:spacing w:line="240" w:lineRule="auto"/>
        <w:ind w:firstLine="0"/>
        <w:rPr>
          <w:sz w:val="20"/>
        </w:rPr>
      </w:pPr>
    </w:p>
    <w:p w:rsidR="00564850" w:rsidRPr="00564850" w:rsidRDefault="00564850" w:rsidP="00564850">
      <w:pPr>
        <w:pStyle w:val="af4"/>
        <w:spacing w:line="240" w:lineRule="auto"/>
        <w:ind w:firstLine="709"/>
        <w:rPr>
          <w:sz w:val="20"/>
        </w:rPr>
      </w:pPr>
      <w:r w:rsidRPr="00564850">
        <w:rPr>
          <w:sz w:val="20"/>
        </w:rPr>
        <w:t xml:space="preserve"> Демографические проблемы:</w:t>
      </w:r>
    </w:p>
    <w:p w:rsidR="00564850" w:rsidRPr="00564850" w:rsidRDefault="00564850" w:rsidP="00564850">
      <w:pPr>
        <w:pStyle w:val="af4"/>
        <w:spacing w:line="240" w:lineRule="auto"/>
        <w:ind w:firstLine="709"/>
        <w:rPr>
          <w:sz w:val="20"/>
        </w:rPr>
      </w:pPr>
      <w:r w:rsidRPr="00564850">
        <w:rPr>
          <w:sz w:val="20"/>
        </w:rPr>
        <w:t>- низкий рост численности населения вследствие  естественной убыли населения;</w:t>
      </w:r>
    </w:p>
    <w:p w:rsidR="00564850" w:rsidRPr="00564850" w:rsidRDefault="00564850" w:rsidP="00564850">
      <w:pPr>
        <w:pStyle w:val="af4"/>
        <w:spacing w:line="240" w:lineRule="auto"/>
        <w:ind w:firstLine="709"/>
        <w:rPr>
          <w:sz w:val="20"/>
        </w:rPr>
      </w:pPr>
      <w:r w:rsidRPr="00564850">
        <w:rPr>
          <w:sz w:val="20"/>
        </w:rPr>
        <w:t>- старение населения, сокращение удельного веса  молодежи.</w:t>
      </w:r>
    </w:p>
    <w:p w:rsidR="00564850" w:rsidRPr="00564850" w:rsidRDefault="00564850" w:rsidP="00564850">
      <w:pPr>
        <w:pStyle w:val="af4"/>
        <w:spacing w:line="240" w:lineRule="auto"/>
        <w:ind w:firstLine="709"/>
        <w:rPr>
          <w:sz w:val="20"/>
        </w:rPr>
      </w:pPr>
    </w:p>
    <w:p w:rsidR="00564850" w:rsidRPr="00564850" w:rsidRDefault="00564850" w:rsidP="00564850">
      <w:pPr>
        <w:pStyle w:val="af4"/>
        <w:spacing w:line="240" w:lineRule="auto"/>
        <w:ind w:firstLine="709"/>
        <w:rPr>
          <w:sz w:val="20"/>
        </w:rPr>
      </w:pPr>
      <w:r w:rsidRPr="00564850">
        <w:rPr>
          <w:sz w:val="20"/>
        </w:rPr>
        <w:t xml:space="preserve"> Проблемы рынка труда:</w:t>
      </w:r>
    </w:p>
    <w:p w:rsidR="00564850" w:rsidRPr="00564850" w:rsidRDefault="00564850" w:rsidP="00564850">
      <w:pPr>
        <w:pStyle w:val="af4"/>
        <w:spacing w:line="240" w:lineRule="auto"/>
        <w:ind w:firstLine="709"/>
        <w:rPr>
          <w:sz w:val="20"/>
        </w:rPr>
      </w:pPr>
      <w:r w:rsidRPr="00564850">
        <w:rPr>
          <w:sz w:val="20"/>
        </w:rPr>
        <w:t>- увеличение среднего возраста трудовых ресурсов, уменьшение численности населения в трудоспособном возрасте;</w:t>
      </w:r>
    </w:p>
    <w:p w:rsidR="00564850" w:rsidRPr="00564850" w:rsidRDefault="00564850" w:rsidP="00564850">
      <w:pPr>
        <w:pStyle w:val="af4"/>
        <w:spacing w:line="240" w:lineRule="auto"/>
        <w:ind w:firstLine="709"/>
        <w:rPr>
          <w:sz w:val="20"/>
        </w:rPr>
      </w:pPr>
      <w:r w:rsidRPr="00564850">
        <w:rPr>
          <w:sz w:val="20"/>
        </w:rPr>
        <w:t>- большая доля неработающей молодежи.</w:t>
      </w:r>
    </w:p>
    <w:p w:rsidR="00564850" w:rsidRPr="00564850" w:rsidRDefault="00564850" w:rsidP="00564850">
      <w:pPr>
        <w:pStyle w:val="af4"/>
        <w:spacing w:line="240" w:lineRule="auto"/>
        <w:ind w:firstLine="709"/>
        <w:rPr>
          <w:sz w:val="20"/>
        </w:rPr>
      </w:pPr>
    </w:p>
    <w:p w:rsidR="00564850" w:rsidRPr="00564850" w:rsidRDefault="00564850" w:rsidP="00564850">
      <w:pPr>
        <w:pStyle w:val="af4"/>
        <w:spacing w:line="240" w:lineRule="auto"/>
        <w:ind w:firstLine="709"/>
        <w:rPr>
          <w:sz w:val="20"/>
        </w:rPr>
      </w:pPr>
      <w:r w:rsidRPr="00564850">
        <w:rPr>
          <w:sz w:val="20"/>
        </w:rPr>
        <w:t xml:space="preserve"> Проблемы уровня доходов населения:</w:t>
      </w:r>
    </w:p>
    <w:p w:rsidR="00564850" w:rsidRPr="00564850" w:rsidRDefault="00564850" w:rsidP="00564850">
      <w:pPr>
        <w:pStyle w:val="af4"/>
        <w:spacing w:line="240" w:lineRule="auto"/>
        <w:ind w:firstLine="709"/>
        <w:rPr>
          <w:sz w:val="20"/>
        </w:rPr>
      </w:pPr>
      <w:r w:rsidRPr="00564850">
        <w:rPr>
          <w:sz w:val="20"/>
        </w:rPr>
        <w:t>- существенная диспропорция  в уровне оплаты труда в различных отраслях экономики;</w:t>
      </w:r>
    </w:p>
    <w:p w:rsidR="00564850" w:rsidRPr="00564850" w:rsidRDefault="00564850" w:rsidP="00564850">
      <w:pPr>
        <w:pStyle w:val="af4"/>
        <w:spacing w:line="240" w:lineRule="auto"/>
        <w:ind w:firstLine="709"/>
        <w:rPr>
          <w:sz w:val="20"/>
        </w:rPr>
      </w:pPr>
      <w:r w:rsidRPr="00564850">
        <w:rPr>
          <w:sz w:val="20"/>
        </w:rPr>
        <w:t>- существенная дифференциация населения по уровню доходов;</w:t>
      </w:r>
    </w:p>
    <w:p w:rsidR="00564850" w:rsidRPr="00564850" w:rsidRDefault="00564850" w:rsidP="00564850">
      <w:pPr>
        <w:pStyle w:val="af4"/>
        <w:spacing w:line="240" w:lineRule="auto"/>
        <w:ind w:firstLine="709"/>
        <w:rPr>
          <w:sz w:val="20"/>
        </w:rPr>
      </w:pPr>
      <w:r w:rsidRPr="00564850">
        <w:rPr>
          <w:sz w:val="20"/>
        </w:rPr>
        <w:t>высокий удельный вес населения, нуждающегося в социальной поддержке.</w:t>
      </w:r>
    </w:p>
    <w:p w:rsidR="00564850" w:rsidRPr="00564850" w:rsidRDefault="00564850" w:rsidP="00564850">
      <w:pPr>
        <w:pStyle w:val="af4"/>
        <w:spacing w:line="240" w:lineRule="auto"/>
        <w:ind w:firstLine="709"/>
        <w:rPr>
          <w:sz w:val="20"/>
        </w:rPr>
      </w:pPr>
    </w:p>
    <w:p w:rsidR="00564850" w:rsidRPr="00564850" w:rsidRDefault="00564850" w:rsidP="00564850">
      <w:pPr>
        <w:pStyle w:val="af4"/>
        <w:spacing w:line="240" w:lineRule="auto"/>
        <w:ind w:firstLine="709"/>
        <w:rPr>
          <w:sz w:val="20"/>
        </w:rPr>
      </w:pPr>
      <w:r w:rsidRPr="00564850">
        <w:rPr>
          <w:sz w:val="20"/>
        </w:rPr>
        <w:t xml:space="preserve"> Проблемы системы образования:</w:t>
      </w:r>
    </w:p>
    <w:p w:rsidR="00564850" w:rsidRPr="00564850" w:rsidRDefault="00564850" w:rsidP="00564850">
      <w:pPr>
        <w:pStyle w:val="af4"/>
        <w:spacing w:line="240" w:lineRule="auto"/>
        <w:ind w:firstLine="709"/>
        <w:rPr>
          <w:sz w:val="20"/>
        </w:rPr>
      </w:pPr>
      <w:r w:rsidRPr="00564850">
        <w:rPr>
          <w:sz w:val="20"/>
        </w:rPr>
        <w:t>- нехватка мощностей дошкольных образовательных учреждений:</w:t>
      </w:r>
    </w:p>
    <w:p w:rsidR="00564850" w:rsidRPr="00564850" w:rsidRDefault="00564850" w:rsidP="00564850">
      <w:pPr>
        <w:pStyle w:val="af4"/>
        <w:spacing w:line="240" w:lineRule="auto"/>
        <w:ind w:firstLine="709"/>
        <w:rPr>
          <w:sz w:val="20"/>
        </w:rPr>
      </w:pPr>
      <w:r w:rsidRPr="00564850">
        <w:rPr>
          <w:sz w:val="20"/>
        </w:rPr>
        <w:t>- высокий износ зданий общеобразовательных учреждений:</w:t>
      </w:r>
    </w:p>
    <w:p w:rsidR="00564850" w:rsidRPr="00564850" w:rsidRDefault="00564850" w:rsidP="00564850">
      <w:pPr>
        <w:pStyle w:val="af4"/>
        <w:spacing w:line="240" w:lineRule="auto"/>
        <w:ind w:firstLine="709"/>
        <w:rPr>
          <w:sz w:val="20"/>
        </w:rPr>
      </w:pPr>
      <w:r w:rsidRPr="00564850">
        <w:rPr>
          <w:sz w:val="20"/>
        </w:rPr>
        <w:t>- недостаточное финансирование общеобразовательных учреждений:</w:t>
      </w:r>
    </w:p>
    <w:p w:rsidR="00564850" w:rsidRPr="00564850" w:rsidRDefault="00564850" w:rsidP="00564850">
      <w:pPr>
        <w:pStyle w:val="af4"/>
        <w:spacing w:line="240" w:lineRule="auto"/>
        <w:ind w:firstLine="709"/>
        <w:jc w:val="left"/>
        <w:rPr>
          <w:sz w:val="20"/>
        </w:rPr>
      </w:pPr>
      <w:r w:rsidRPr="00564850">
        <w:rPr>
          <w:sz w:val="20"/>
        </w:rPr>
        <w:t>- недостаточно высокая материально-техническая обеспеченность образовательного процесса.</w:t>
      </w:r>
    </w:p>
    <w:p w:rsidR="00564850" w:rsidRPr="00564850" w:rsidRDefault="00564850" w:rsidP="00564850">
      <w:pPr>
        <w:pStyle w:val="af4"/>
        <w:spacing w:line="240" w:lineRule="auto"/>
        <w:ind w:firstLine="709"/>
        <w:jc w:val="left"/>
        <w:rPr>
          <w:sz w:val="20"/>
        </w:rPr>
      </w:pPr>
    </w:p>
    <w:p w:rsidR="00564850" w:rsidRPr="00564850" w:rsidRDefault="00564850" w:rsidP="00564850">
      <w:pPr>
        <w:pStyle w:val="af4"/>
        <w:spacing w:line="240" w:lineRule="auto"/>
        <w:ind w:firstLine="709"/>
        <w:rPr>
          <w:sz w:val="20"/>
        </w:rPr>
      </w:pPr>
      <w:r w:rsidRPr="00564850">
        <w:rPr>
          <w:sz w:val="20"/>
        </w:rPr>
        <w:t xml:space="preserve"> Проблемы здравоохранения:</w:t>
      </w:r>
    </w:p>
    <w:p w:rsidR="00564850" w:rsidRPr="00564850" w:rsidRDefault="00564850" w:rsidP="00564850">
      <w:pPr>
        <w:pStyle w:val="af4"/>
        <w:spacing w:line="240" w:lineRule="auto"/>
        <w:ind w:firstLine="709"/>
        <w:rPr>
          <w:sz w:val="20"/>
        </w:rPr>
      </w:pPr>
      <w:r w:rsidRPr="00564850">
        <w:rPr>
          <w:sz w:val="20"/>
        </w:rPr>
        <w:t xml:space="preserve">- недостаточно высокий уровень здорового образа жизни, укрепление здоровья населением;  </w:t>
      </w:r>
    </w:p>
    <w:p w:rsidR="00564850" w:rsidRPr="00564850" w:rsidRDefault="00564850" w:rsidP="00564850">
      <w:pPr>
        <w:pStyle w:val="af4"/>
        <w:spacing w:line="240" w:lineRule="auto"/>
        <w:ind w:firstLine="709"/>
        <w:rPr>
          <w:sz w:val="20"/>
        </w:rPr>
      </w:pPr>
      <w:r w:rsidRPr="00564850">
        <w:rPr>
          <w:sz w:val="20"/>
        </w:rPr>
        <w:t>- высокий уровень заболеваемости и смертности населения;</w:t>
      </w:r>
    </w:p>
    <w:p w:rsidR="00564850" w:rsidRPr="00564850" w:rsidRDefault="00564850" w:rsidP="00564850">
      <w:pPr>
        <w:pStyle w:val="af4"/>
        <w:spacing w:line="240" w:lineRule="auto"/>
        <w:ind w:firstLine="709"/>
        <w:jc w:val="left"/>
        <w:rPr>
          <w:sz w:val="20"/>
        </w:rPr>
      </w:pPr>
      <w:r w:rsidRPr="00564850">
        <w:rPr>
          <w:sz w:val="20"/>
        </w:rPr>
        <w:t xml:space="preserve">- отсутствие получения скорой медицинской помощи в связи с отдаленностью от муниципального центра; </w:t>
      </w:r>
    </w:p>
    <w:p w:rsidR="00564850" w:rsidRPr="00564850" w:rsidRDefault="00564850" w:rsidP="00564850">
      <w:pPr>
        <w:pStyle w:val="af4"/>
        <w:spacing w:line="240" w:lineRule="auto"/>
        <w:ind w:firstLine="709"/>
        <w:rPr>
          <w:sz w:val="20"/>
        </w:rPr>
      </w:pPr>
      <w:r w:rsidRPr="00564850">
        <w:rPr>
          <w:sz w:val="20"/>
        </w:rPr>
        <w:t>-отсутствие необходимого современного медицинского оборудования.</w:t>
      </w:r>
    </w:p>
    <w:p w:rsidR="00564850" w:rsidRPr="00564850" w:rsidRDefault="00564850" w:rsidP="00564850">
      <w:pPr>
        <w:pStyle w:val="af4"/>
        <w:spacing w:line="240" w:lineRule="auto"/>
        <w:ind w:firstLine="709"/>
        <w:rPr>
          <w:sz w:val="20"/>
        </w:rPr>
      </w:pPr>
    </w:p>
    <w:p w:rsidR="00564850" w:rsidRPr="00564850" w:rsidRDefault="00564850" w:rsidP="00564850">
      <w:pPr>
        <w:pStyle w:val="af4"/>
        <w:spacing w:line="240" w:lineRule="auto"/>
        <w:ind w:firstLine="709"/>
        <w:rPr>
          <w:sz w:val="20"/>
        </w:rPr>
      </w:pPr>
      <w:r w:rsidRPr="00564850">
        <w:rPr>
          <w:sz w:val="20"/>
        </w:rPr>
        <w:t xml:space="preserve"> Проблемы физической культуры и спорта;</w:t>
      </w:r>
    </w:p>
    <w:p w:rsidR="00564850" w:rsidRPr="00564850" w:rsidRDefault="00564850" w:rsidP="00564850">
      <w:pPr>
        <w:pStyle w:val="af4"/>
        <w:spacing w:line="240" w:lineRule="auto"/>
        <w:ind w:firstLine="709"/>
        <w:rPr>
          <w:sz w:val="20"/>
        </w:rPr>
      </w:pPr>
      <w:r w:rsidRPr="00564850">
        <w:rPr>
          <w:sz w:val="20"/>
        </w:rPr>
        <w:t>- недостаточность  площадей для занятия физической культурой и спортом;</w:t>
      </w:r>
    </w:p>
    <w:p w:rsidR="00564850" w:rsidRPr="00564850" w:rsidRDefault="00564850" w:rsidP="00564850">
      <w:pPr>
        <w:pStyle w:val="af4"/>
        <w:spacing w:line="240" w:lineRule="auto"/>
        <w:ind w:firstLine="709"/>
        <w:rPr>
          <w:sz w:val="20"/>
        </w:rPr>
      </w:pPr>
      <w:r w:rsidRPr="00564850">
        <w:rPr>
          <w:sz w:val="20"/>
        </w:rPr>
        <w:t>- несоответствие материально-технической базы задачам развития массового спорта;</w:t>
      </w:r>
    </w:p>
    <w:p w:rsidR="00564850" w:rsidRPr="00564850" w:rsidRDefault="00564850" w:rsidP="00564850">
      <w:pPr>
        <w:pStyle w:val="af4"/>
        <w:spacing w:line="240" w:lineRule="auto"/>
        <w:ind w:firstLine="709"/>
        <w:rPr>
          <w:sz w:val="20"/>
        </w:rPr>
      </w:pPr>
      <w:r w:rsidRPr="00564850">
        <w:rPr>
          <w:sz w:val="20"/>
        </w:rPr>
        <w:t>- недостаточное  финансирование мероприятий  по развитию физической культуры и спорта.</w:t>
      </w:r>
    </w:p>
    <w:p w:rsidR="00564850" w:rsidRPr="00564850" w:rsidRDefault="00564850" w:rsidP="00564850">
      <w:pPr>
        <w:pStyle w:val="af4"/>
        <w:spacing w:line="240" w:lineRule="auto"/>
        <w:ind w:firstLine="0"/>
        <w:rPr>
          <w:sz w:val="20"/>
        </w:rPr>
      </w:pPr>
    </w:p>
    <w:p w:rsidR="00564850" w:rsidRPr="00564850" w:rsidRDefault="00564850" w:rsidP="00564850">
      <w:pPr>
        <w:pStyle w:val="af4"/>
        <w:spacing w:line="240" w:lineRule="auto"/>
        <w:ind w:firstLine="709"/>
        <w:rPr>
          <w:sz w:val="20"/>
        </w:rPr>
      </w:pPr>
      <w:r w:rsidRPr="00564850">
        <w:rPr>
          <w:sz w:val="20"/>
        </w:rPr>
        <w:t xml:space="preserve"> Проблемы сферы культуры: </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недостаточный уровень финансирования отрасли, не позволяющий повысить оснащенность учреждений культуры необходимым оборудованием;</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высокая  степень износа материально-технической базы;</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высокий износ зданий учреждений культуры;</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низкий уровень участия населения в культурной сфере;</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низкая заработная плата работников отрасли.</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Экологические проблемы:</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-отсутствие должного внимания организаций и населения к состоянию окру</w:t>
      </w:r>
      <w:r w:rsidRPr="00564850">
        <w:rPr>
          <w:rStyle w:val="Sylfaen"/>
          <w:rFonts w:ascii="Times New Roman" w:hAnsi="Times New Roman" w:cs="Times New Roman"/>
          <w:sz w:val="20"/>
          <w:szCs w:val="20"/>
        </w:rPr>
        <w:softHyphen/>
        <w:t>жающей среды;</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возникновение несанкционированных </w:t>
      </w:r>
      <w:proofErr w:type="spellStart"/>
      <w:r w:rsidRPr="00564850">
        <w:rPr>
          <w:rStyle w:val="Sylfaen"/>
          <w:rFonts w:ascii="Times New Roman" w:hAnsi="Times New Roman" w:cs="Times New Roman"/>
          <w:sz w:val="20"/>
          <w:szCs w:val="20"/>
        </w:rPr>
        <w:t>мусоросвалок</w:t>
      </w:r>
      <w:proofErr w:type="spellEnd"/>
      <w:r w:rsidRPr="00564850">
        <w:rPr>
          <w:rStyle w:val="Sylfaen"/>
          <w:rFonts w:ascii="Times New Roman" w:hAnsi="Times New Roman" w:cs="Times New Roman"/>
          <w:sz w:val="20"/>
          <w:szCs w:val="20"/>
        </w:rPr>
        <w:t xml:space="preserve"> на территории населенных пунктов;</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 отсутствие полигонов по захоронению и переработке твердо-бытовых отходов;</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низкий уровень внедрения ресурсосберегающих технологий во всех сферах и производствах.</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Проблемы безопасности:</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несовершенная система реагирования на чрезвычайные ситуации;</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низкий уровень соблюдения мер пожарной безопасности среди населения;</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низкий уровень участия населения в ликвидации ЧС;</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sz w:val="20"/>
        </w:rPr>
        <w:t>-несоответствие большинства объектов капитального строительства  противопожарным требованиям;</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1Sylfaen"/>
          <w:rFonts w:ascii="Times New Roman" w:hAnsi="Times New Roman" w:cs="Times New Roman"/>
          <w:b w:val="0"/>
          <w:bCs w:val="0"/>
          <w:sz w:val="20"/>
          <w:szCs w:val="20"/>
        </w:rPr>
        <w:t xml:space="preserve">- </w:t>
      </w:r>
      <w:r w:rsidRPr="00564850">
        <w:rPr>
          <w:rStyle w:val="Sylfaen"/>
          <w:rFonts w:ascii="Times New Roman" w:hAnsi="Times New Roman" w:cs="Times New Roman"/>
          <w:sz w:val="20"/>
          <w:szCs w:val="20"/>
        </w:rPr>
        <w:t>существенный износ улично-дорожной сети влияющий на рост ДТП.</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Проблемы жилищно-коммунального хозяйства:</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высокий уровень износа жилищной и коммунальной инфраструктуры и недо</w:t>
      </w:r>
      <w:r w:rsidRPr="00564850">
        <w:rPr>
          <w:rStyle w:val="Sylfaen"/>
          <w:rFonts w:ascii="Times New Roman" w:hAnsi="Times New Roman" w:cs="Times New Roman"/>
          <w:sz w:val="20"/>
          <w:szCs w:val="20"/>
        </w:rPr>
        <w:softHyphen/>
        <w:t>статочный уровень качества предоставляемых услуг;</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-низкая привлекательность жилищно-коммунального комплекса для инвесто</w:t>
      </w:r>
      <w:r w:rsidRPr="00564850">
        <w:rPr>
          <w:rStyle w:val="Sylfaen"/>
          <w:rFonts w:ascii="Times New Roman" w:hAnsi="Times New Roman" w:cs="Times New Roman"/>
          <w:sz w:val="20"/>
          <w:szCs w:val="20"/>
        </w:rPr>
        <w:softHyphen/>
        <w:t>ров;</w:t>
      </w:r>
    </w:p>
    <w:p w:rsidR="00564850" w:rsidRPr="00564850" w:rsidRDefault="00564850" w:rsidP="00564850">
      <w:pPr>
        <w:pStyle w:val="af4"/>
        <w:spacing w:line="240" w:lineRule="auto"/>
        <w:ind w:firstLine="709"/>
        <w:jc w:val="left"/>
        <w:rPr>
          <w:rStyle w:val="Sylfaen"/>
          <w:rFonts w:ascii="Times New Roman" w:hAnsi="Times New Roman" w:cs="Times New Roman"/>
          <w:sz w:val="20"/>
          <w:szCs w:val="20"/>
        </w:rPr>
      </w:pPr>
      <w:r w:rsidRPr="00564850">
        <w:rPr>
          <w:rStyle w:val="Sylfaen"/>
          <w:rFonts w:ascii="Times New Roman" w:hAnsi="Times New Roman" w:cs="Times New Roman"/>
          <w:sz w:val="20"/>
          <w:szCs w:val="20"/>
        </w:rPr>
        <w:t xml:space="preserve"> - низкий уровень развития коммунальной инфраструктуры со стороны </w:t>
      </w:r>
      <w:proofErr w:type="spellStart"/>
      <w:r w:rsidRPr="00564850">
        <w:rPr>
          <w:rStyle w:val="Sylfaen"/>
          <w:rFonts w:ascii="Times New Roman" w:hAnsi="Times New Roman" w:cs="Times New Roman"/>
          <w:sz w:val="20"/>
          <w:szCs w:val="20"/>
        </w:rPr>
        <w:t>энергоснабжающих</w:t>
      </w:r>
      <w:proofErr w:type="spellEnd"/>
      <w:r w:rsidRPr="00564850">
        <w:rPr>
          <w:rStyle w:val="Sylfaen"/>
          <w:rFonts w:ascii="Times New Roman" w:hAnsi="Times New Roman" w:cs="Times New Roman"/>
          <w:sz w:val="20"/>
          <w:szCs w:val="20"/>
        </w:rPr>
        <w:t xml:space="preserve"> организаций, сдерживающий рост ИЖС;</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r w:rsidRPr="00564850">
        <w:rPr>
          <w:rStyle w:val="Sylfaen"/>
          <w:rFonts w:ascii="Times New Roman" w:hAnsi="Times New Roman" w:cs="Times New Roman"/>
          <w:sz w:val="20"/>
          <w:szCs w:val="20"/>
        </w:rPr>
        <w:t>- недостаточно высокий ввод в эксплуатацию индивидуального жилищного строительства.</w:t>
      </w:r>
    </w:p>
    <w:p w:rsidR="00564850" w:rsidRPr="00564850" w:rsidRDefault="00564850" w:rsidP="00564850">
      <w:pPr>
        <w:pStyle w:val="af4"/>
        <w:spacing w:line="240" w:lineRule="auto"/>
        <w:ind w:firstLine="709"/>
        <w:rPr>
          <w:rStyle w:val="Sylfaen"/>
          <w:rFonts w:ascii="Times New Roman" w:hAnsi="Times New Roman" w:cs="Times New Roman"/>
          <w:sz w:val="20"/>
          <w:szCs w:val="20"/>
        </w:rPr>
      </w:pPr>
    </w:p>
    <w:p w:rsidR="00564850" w:rsidRPr="00564850" w:rsidRDefault="00564850" w:rsidP="00564850">
      <w:pPr>
        <w:pStyle w:val="af4"/>
        <w:spacing w:line="240" w:lineRule="auto"/>
        <w:ind w:firstLine="709"/>
        <w:jc w:val="left"/>
        <w:rPr>
          <w:sz w:val="20"/>
        </w:rPr>
      </w:pPr>
      <w:r w:rsidRPr="00564850">
        <w:rPr>
          <w:rStyle w:val="Sylfaen"/>
          <w:rFonts w:ascii="Times New Roman" w:hAnsi="Times New Roman" w:cs="Times New Roman"/>
          <w:sz w:val="20"/>
          <w:szCs w:val="20"/>
        </w:rPr>
        <w:t>Проблемы в с</w:t>
      </w:r>
      <w:r w:rsidRPr="00564850">
        <w:rPr>
          <w:sz w:val="20"/>
        </w:rPr>
        <w:t>ельском хозяйстве:</w:t>
      </w:r>
    </w:p>
    <w:p w:rsidR="00564850" w:rsidRPr="00564850" w:rsidRDefault="00564850" w:rsidP="00564850">
      <w:pPr>
        <w:pStyle w:val="a9"/>
        <w:spacing w:after="0"/>
        <w:rPr>
          <w:rFonts w:ascii="Times New Roman" w:hAnsi="Times New Roman" w:cs="Times New Roman"/>
          <w:sz w:val="20"/>
          <w:szCs w:val="20"/>
        </w:rPr>
      </w:pPr>
      <w:r w:rsidRPr="00564850">
        <w:rPr>
          <w:rFonts w:ascii="Times New Roman" w:hAnsi="Times New Roman" w:cs="Times New Roman"/>
          <w:sz w:val="20"/>
          <w:szCs w:val="20"/>
        </w:rPr>
        <w:t xml:space="preserve">- отсутствует эффективное использование земель сельскохозяйственного назначения владельцами </w:t>
      </w:r>
      <w:proofErr w:type="spellStart"/>
      <w:r w:rsidRPr="00564850">
        <w:rPr>
          <w:rFonts w:ascii="Times New Roman" w:hAnsi="Times New Roman" w:cs="Times New Roman"/>
          <w:sz w:val="20"/>
          <w:szCs w:val="20"/>
        </w:rPr>
        <w:t>общедолевой</w:t>
      </w:r>
      <w:proofErr w:type="spellEnd"/>
      <w:r w:rsidRPr="00564850">
        <w:rPr>
          <w:rFonts w:ascii="Times New Roman" w:hAnsi="Times New Roman" w:cs="Times New Roman"/>
          <w:sz w:val="20"/>
          <w:szCs w:val="20"/>
        </w:rPr>
        <w:t xml:space="preserve"> собственности;</w:t>
      </w:r>
    </w:p>
    <w:p w:rsidR="00564850" w:rsidRPr="00564850" w:rsidRDefault="00564850" w:rsidP="00564850">
      <w:pPr>
        <w:pStyle w:val="a9"/>
        <w:spacing w:after="0"/>
        <w:jc w:val="both"/>
        <w:rPr>
          <w:rFonts w:ascii="Times New Roman" w:hAnsi="Times New Roman" w:cs="Times New Roman"/>
          <w:sz w:val="20"/>
          <w:szCs w:val="20"/>
        </w:rPr>
      </w:pPr>
      <w:r w:rsidRPr="00564850">
        <w:rPr>
          <w:rFonts w:ascii="Times New Roman" w:hAnsi="Times New Roman" w:cs="Times New Roman"/>
          <w:sz w:val="20"/>
          <w:szCs w:val="20"/>
        </w:rPr>
        <w:t>- низкий уровень развития личных подсобных хозяйств населения.</w:t>
      </w:r>
    </w:p>
    <w:p w:rsidR="00564850" w:rsidRPr="00564850" w:rsidRDefault="00564850" w:rsidP="00564850">
      <w:pPr>
        <w:pStyle w:val="a9"/>
        <w:spacing w:after="0"/>
        <w:jc w:val="both"/>
        <w:rPr>
          <w:rFonts w:ascii="Times New Roman" w:hAnsi="Times New Roman" w:cs="Times New Roman"/>
          <w:sz w:val="20"/>
          <w:szCs w:val="20"/>
        </w:rPr>
      </w:pPr>
      <w:r w:rsidRPr="00564850">
        <w:rPr>
          <w:rFonts w:ascii="Times New Roman" w:hAnsi="Times New Roman" w:cs="Times New Roman"/>
          <w:sz w:val="20"/>
          <w:szCs w:val="20"/>
        </w:rPr>
        <w:t>- отсутствие  закупок сельхозпродукции в личных подсобных хозяйствах населения муниципального образования.</w:t>
      </w:r>
    </w:p>
    <w:p w:rsidR="00564850" w:rsidRPr="00564850" w:rsidRDefault="00564850" w:rsidP="00564850">
      <w:pPr>
        <w:autoSpaceDE w:val="0"/>
        <w:autoSpaceDN w:val="0"/>
        <w:adjustRightInd w:val="0"/>
        <w:spacing w:after="0"/>
        <w:outlineLvl w:val="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jc w:val="center"/>
        <w:outlineLvl w:val="0"/>
        <w:rPr>
          <w:rFonts w:ascii="Times New Roman" w:hAnsi="Times New Roman" w:cs="Times New Roman"/>
          <w:b/>
          <w:sz w:val="20"/>
          <w:szCs w:val="20"/>
        </w:rPr>
      </w:pPr>
      <w:r w:rsidRPr="00564850">
        <w:rPr>
          <w:rFonts w:ascii="Times New Roman" w:hAnsi="Times New Roman" w:cs="Times New Roman"/>
          <w:b/>
          <w:sz w:val="20"/>
          <w:szCs w:val="20"/>
        </w:rPr>
        <w:t>3. Приоритеты и цели социально-экономического развития</w:t>
      </w:r>
    </w:p>
    <w:p w:rsidR="00564850" w:rsidRPr="00564850" w:rsidRDefault="00564850" w:rsidP="00564850">
      <w:pPr>
        <w:pStyle w:val="af1"/>
        <w:spacing w:before="0" w:beforeAutospacing="0" w:after="0" w:afterAutospacing="0"/>
        <w:ind w:firstLine="709"/>
        <w:jc w:val="both"/>
        <w:rPr>
          <w:sz w:val="20"/>
          <w:szCs w:val="20"/>
        </w:rPr>
      </w:pPr>
      <w:proofErr w:type="gramStart"/>
      <w:r w:rsidRPr="00564850">
        <w:rPr>
          <w:sz w:val="20"/>
          <w:szCs w:val="20"/>
        </w:rPr>
        <w:lastRenderedPageBreak/>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564850">
        <w:rPr>
          <w:sz w:val="20"/>
          <w:szCs w:val="20"/>
        </w:rPr>
        <w:t>постплановых</w:t>
      </w:r>
      <w:proofErr w:type="spellEnd"/>
      <w:r w:rsidRPr="00564850">
        <w:rPr>
          <w:sz w:val="20"/>
          <w:szCs w:val="20"/>
        </w:rPr>
        <w:t xml:space="preserve"> документов, обеспечивающих согласованную деятельность всех субъектов территориального управления,  направленную на удов</w:t>
      </w:r>
      <w:r w:rsidRPr="00564850">
        <w:rPr>
          <w:sz w:val="20"/>
          <w:szCs w:val="20"/>
        </w:rPr>
        <w:softHyphen/>
        <w:t>летворение (реализацию) общественных (коллективных) интере</w:t>
      </w:r>
      <w:r w:rsidRPr="00564850">
        <w:rPr>
          <w:sz w:val="20"/>
          <w:szCs w:val="20"/>
        </w:rPr>
        <w:softHyphen/>
        <w:t>сов и потребностей местного сообщества, а также создание благо</w:t>
      </w:r>
      <w:r w:rsidRPr="00564850">
        <w:rPr>
          <w:sz w:val="20"/>
          <w:szCs w:val="20"/>
        </w:rPr>
        <w:softHyphen/>
        <w:t>приятных условий для жизни и ведения хозяйственной (экономи</w:t>
      </w:r>
      <w:r w:rsidRPr="00564850">
        <w:rPr>
          <w:sz w:val="20"/>
          <w:szCs w:val="20"/>
        </w:rPr>
        <w:softHyphen/>
        <w:t>ческой) деятельности всех субъектов, расположенных на террито</w:t>
      </w:r>
      <w:r w:rsidRPr="00564850">
        <w:rPr>
          <w:sz w:val="20"/>
          <w:szCs w:val="20"/>
        </w:rPr>
        <w:softHyphen/>
        <w:t xml:space="preserve">рии Администрации </w:t>
      </w:r>
      <w:proofErr w:type="spellStart"/>
      <w:r w:rsidRPr="00564850">
        <w:rPr>
          <w:sz w:val="20"/>
          <w:szCs w:val="20"/>
        </w:rPr>
        <w:t>Городокского</w:t>
      </w:r>
      <w:proofErr w:type="spellEnd"/>
      <w:r w:rsidRPr="00564850">
        <w:rPr>
          <w:sz w:val="20"/>
          <w:szCs w:val="20"/>
        </w:rPr>
        <w:t xml:space="preserve"> сельсовета. </w:t>
      </w:r>
      <w:proofErr w:type="gramEnd"/>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Основными </w:t>
      </w:r>
      <w:r w:rsidRPr="00564850">
        <w:rPr>
          <w:rFonts w:ascii="Times New Roman" w:hAnsi="Times New Roman" w:cs="Times New Roman"/>
          <w:bCs/>
          <w:sz w:val="20"/>
          <w:szCs w:val="20"/>
        </w:rPr>
        <w:t>задачами</w:t>
      </w:r>
      <w:r w:rsidRPr="00564850">
        <w:rPr>
          <w:rFonts w:ascii="Times New Roman" w:hAnsi="Times New Roman" w:cs="Times New Roman"/>
          <w:sz w:val="20"/>
          <w:szCs w:val="20"/>
        </w:rPr>
        <w:t xml:space="preserve"> планирования социально-экономичес</w:t>
      </w:r>
      <w:r w:rsidRPr="00564850">
        <w:rPr>
          <w:rFonts w:ascii="Times New Roman" w:hAnsi="Times New Roman" w:cs="Times New Roman"/>
          <w:sz w:val="20"/>
          <w:szCs w:val="20"/>
        </w:rPr>
        <w:softHyphen/>
        <w:t>кого развития муниципального образования являются:</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формирование ясных для всего местного сообщества представле</w:t>
      </w:r>
      <w:r w:rsidRPr="00564850">
        <w:rPr>
          <w:rFonts w:ascii="Times New Roman" w:hAnsi="Times New Roman" w:cs="Times New Roman"/>
          <w:sz w:val="20"/>
          <w:szCs w:val="20"/>
        </w:rPr>
        <w:softHyphen/>
        <w:t>ний о ценностях, стратегических целях, ресурсах, задачах и возмож</w:t>
      </w:r>
      <w:r w:rsidRPr="00564850">
        <w:rPr>
          <w:rFonts w:ascii="Times New Roman" w:hAnsi="Times New Roman" w:cs="Times New Roman"/>
          <w:sz w:val="20"/>
          <w:szCs w:val="20"/>
        </w:rPr>
        <w:softHyphen/>
        <w:t>ностях социально-экономического развития муници</w:t>
      </w:r>
      <w:r w:rsidRPr="00564850">
        <w:rPr>
          <w:rFonts w:ascii="Times New Roman" w:hAnsi="Times New Roman" w:cs="Times New Roman"/>
          <w:sz w:val="20"/>
          <w:szCs w:val="20"/>
        </w:rPr>
        <w:softHyphen/>
        <w:t>пального образования в рамках муниципальной программы;</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согласование стратегических целей и задач социально-эконо</w:t>
      </w:r>
      <w:r w:rsidRPr="00564850">
        <w:rPr>
          <w:rFonts w:ascii="Times New Roman" w:hAnsi="Times New Roman" w:cs="Times New Roman"/>
          <w:sz w:val="20"/>
          <w:szCs w:val="20"/>
        </w:rPr>
        <w:softHyphen/>
        <w:t>мического развития муниципального образования с государствен</w:t>
      </w:r>
      <w:r w:rsidRPr="00564850">
        <w:rPr>
          <w:rFonts w:ascii="Times New Roman" w:hAnsi="Times New Roman" w:cs="Times New Roman"/>
          <w:sz w:val="20"/>
          <w:szCs w:val="20"/>
        </w:rPr>
        <w:softHyphen/>
        <w:t>ными и региональными стратегическими целями и задачами;</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564850">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координация деятельности хозяйствующих субъектов различ</w:t>
      </w:r>
      <w:r w:rsidRPr="00564850">
        <w:rPr>
          <w:rFonts w:ascii="Times New Roman" w:hAnsi="Times New Roman" w:cs="Times New Roman"/>
          <w:sz w:val="20"/>
          <w:szCs w:val="20"/>
        </w:rPr>
        <w:softHyphen/>
        <w:t>ных форм собственности и объединение их на базе общих мотива</w:t>
      </w:r>
      <w:r w:rsidRPr="00564850">
        <w:rPr>
          <w:rFonts w:ascii="Times New Roman" w:hAnsi="Times New Roman" w:cs="Times New Roman"/>
          <w:sz w:val="20"/>
          <w:szCs w:val="20"/>
        </w:rPr>
        <w:softHyphen/>
        <w:t>ций в целях наиболее полного удовлетворения общественных ин</w:t>
      </w:r>
      <w:r w:rsidRPr="00564850">
        <w:rPr>
          <w:rFonts w:ascii="Times New Roman" w:hAnsi="Times New Roman" w:cs="Times New Roman"/>
          <w:sz w:val="20"/>
          <w:szCs w:val="20"/>
        </w:rPr>
        <w:softHyphen/>
        <w:t>тересов и потребностей местного сообщества;</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эффективное использование потенциала муниципального об</w:t>
      </w:r>
      <w:r w:rsidRPr="00564850">
        <w:rPr>
          <w:rFonts w:ascii="Times New Roman" w:hAnsi="Times New Roman" w:cs="Times New Roman"/>
          <w:sz w:val="20"/>
          <w:szCs w:val="20"/>
        </w:rPr>
        <w:softHyphen/>
        <w:t>разования;</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564850" w:rsidRPr="00564850" w:rsidRDefault="00564850" w:rsidP="00564850">
      <w:pPr>
        <w:numPr>
          <w:ilvl w:val="0"/>
          <w:numId w:val="10"/>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Приоритетными направлениями являются:</w:t>
      </w:r>
    </w:p>
    <w:p w:rsidR="00564850" w:rsidRPr="00564850" w:rsidRDefault="00564850" w:rsidP="00564850">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развитие транспорта и транспортной инфраструктуры.</w:t>
      </w:r>
    </w:p>
    <w:p w:rsidR="00564850" w:rsidRPr="00564850" w:rsidRDefault="00564850" w:rsidP="00564850">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564850" w:rsidRPr="00564850" w:rsidRDefault="00564850" w:rsidP="00564850">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обеспечение социальной защиты и безопасности населения.</w:t>
      </w:r>
    </w:p>
    <w:p w:rsidR="00564850" w:rsidRPr="00564850" w:rsidRDefault="00564850" w:rsidP="00564850">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обеспечение социального развития населения.</w:t>
      </w:r>
    </w:p>
    <w:p w:rsidR="00564850" w:rsidRPr="00564850" w:rsidRDefault="00564850" w:rsidP="00564850">
      <w:pPr>
        <w:numPr>
          <w:ilvl w:val="1"/>
          <w:numId w:val="10"/>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 xml:space="preserve">создание условий для развития бизнеса и </w:t>
      </w:r>
      <w:proofErr w:type="spellStart"/>
      <w:r w:rsidRPr="00564850">
        <w:rPr>
          <w:rFonts w:ascii="Times New Roman" w:hAnsi="Times New Roman" w:cs="Times New Roman"/>
          <w:sz w:val="20"/>
          <w:szCs w:val="20"/>
          <w:shd w:val="clear" w:color="auto" w:fill="FFFFFF"/>
        </w:rPr>
        <w:t>самозанятости</w:t>
      </w:r>
      <w:proofErr w:type="spellEnd"/>
      <w:r w:rsidRPr="00564850">
        <w:rPr>
          <w:rFonts w:ascii="Times New Roman" w:hAnsi="Times New Roman" w:cs="Times New Roman"/>
          <w:sz w:val="20"/>
          <w:szCs w:val="20"/>
          <w:shd w:val="clear" w:color="auto" w:fill="FFFFFF"/>
        </w:rPr>
        <w:t xml:space="preserve"> населения.</w:t>
      </w:r>
    </w:p>
    <w:p w:rsidR="00564850" w:rsidRPr="00564850" w:rsidRDefault="00564850" w:rsidP="00564850">
      <w:pPr>
        <w:autoSpaceDE w:val="0"/>
        <w:autoSpaceDN w:val="0"/>
        <w:adjustRightInd w:val="0"/>
        <w:spacing w:after="0"/>
        <w:rPr>
          <w:rFonts w:ascii="Times New Roman" w:hAnsi="Times New Roman" w:cs="Times New Roman"/>
          <w:b/>
          <w:sz w:val="20"/>
          <w:szCs w:val="20"/>
        </w:rPr>
      </w:pPr>
      <w:r w:rsidRPr="00564850">
        <w:rPr>
          <w:rFonts w:ascii="Times New Roman" w:hAnsi="Times New Roman" w:cs="Times New Roman"/>
          <w:b/>
          <w:sz w:val="20"/>
          <w:szCs w:val="20"/>
        </w:rPr>
        <w:t>4. Прогноз конечных результатов Муниципальной программы</w:t>
      </w:r>
    </w:p>
    <w:p w:rsidR="00564850" w:rsidRPr="00564850" w:rsidRDefault="00564850" w:rsidP="00564850">
      <w:pPr>
        <w:pStyle w:val="a3"/>
        <w:tabs>
          <w:tab w:val="left" w:pos="1134"/>
          <w:tab w:val="left" w:pos="1418"/>
        </w:tabs>
        <w:autoSpaceDE w:val="0"/>
        <w:autoSpaceDN w:val="0"/>
        <w:adjustRightInd w:val="0"/>
        <w:spacing w:after="0"/>
        <w:ind w:left="0"/>
        <w:contextualSpacing w:val="0"/>
        <w:jc w:val="both"/>
        <w:rPr>
          <w:rFonts w:ascii="Times New Roman" w:hAnsi="Times New Roman" w:cs="Times New Roman"/>
          <w:bCs/>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564850" w:rsidRPr="00564850" w:rsidRDefault="00564850" w:rsidP="00564850">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564850">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564850" w:rsidRPr="00564850" w:rsidRDefault="00564850" w:rsidP="00564850">
      <w:pPr>
        <w:pStyle w:val="af1"/>
        <w:numPr>
          <w:ilvl w:val="0"/>
          <w:numId w:val="4"/>
        </w:numPr>
        <w:shd w:val="clear" w:color="auto" w:fill="FBFBFD"/>
        <w:tabs>
          <w:tab w:val="left" w:pos="993"/>
        </w:tabs>
        <w:spacing w:before="0" w:beforeAutospacing="0" w:after="0" w:afterAutospacing="0"/>
        <w:ind w:left="0" w:hanging="284"/>
        <w:jc w:val="both"/>
        <w:rPr>
          <w:sz w:val="20"/>
          <w:szCs w:val="20"/>
        </w:rPr>
      </w:pPr>
      <w:r w:rsidRPr="00564850">
        <w:rPr>
          <w:sz w:val="20"/>
          <w:szCs w:val="20"/>
        </w:rPr>
        <w:t>снижение вероятности загрязнения окружающей среды вследствие лесных и бытовых пожаров;</w:t>
      </w:r>
    </w:p>
    <w:p w:rsidR="00564850" w:rsidRPr="00564850" w:rsidRDefault="00564850" w:rsidP="00564850">
      <w:pPr>
        <w:pStyle w:val="af1"/>
        <w:numPr>
          <w:ilvl w:val="0"/>
          <w:numId w:val="4"/>
        </w:numPr>
        <w:shd w:val="clear" w:color="auto" w:fill="FBFBFD"/>
        <w:tabs>
          <w:tab w:val="left" w:pos="993"/>
        </w:tabs>
        <w:spacing w:before="0" w:beforeAutospacing="0" w:after="0" w:afterAutospacing="0"/>
        <w:ind w:left="0" w:hanging="284"/>
        <w:jc w:val="both"/>
        <w:rPr>
          <w:color w:val="000000"/>
          <w:sz w:val="20"/>
          <w:szCs w:val="20"/>
          <w:shd w:val="clear" w:color="auto" w:fill="FFFFFF"/>
        </w:rPr>
      </w:pPr>
      <w:r w:rsidRPr="00564850">
        <w:rPr>
          <w:color w:val="000000"/>
          <w:sz w:val="20"/>
          <w:szCs w:val="20"/>
          <w:shd w:val="clear" w:color="auto" w:fill="FFFFFF"/>
        </w:rPr>
        <w:t xml:space="preserve">создание условий, обеспечивающих комфортные </w:t>
      </w:r>
      <w:r w:rsidRPr="00564850">
        <w:rPr>
          <w:color w:val="333333"/>
          <w:sz w:val="20"/>
          <w:szCs w:val="20"/>
        </w:rPr>
        <w:t>благоприятные условия для проживания населения</w:t>
      </w:r>
      <w:r w:rsidRPr="00564850">
        <w:rPr>
          <w:color w:val="000000"/>
          <w:sz w:val="20"/>
          <w:szCs w:val="20"/>
          <w:shd w:val="clear" w:color="auto" w:fill="FFFFFF"/>
        </w:rPr>
        <w:t>;</w:t>
      </w:r>
    </w:p>
    <w:p w:rsidR="00564850" w:rsidRPr="00564850" w:rsidRDefault="00564850" w:rsidP="00564850">
      <w:pPr>
        <w:pStyle w:val="af1"/>
        <w:numPr>
          <w:ilvl w:val="0"/>
          <w:numId w:val="4"/>
        </w:numPr>
        <w:shd w:val="clear" w:color="auto" w:fill="FBFBFD"/>
        <w:tabs>
          <w:tab w:val="left" w:pos="993"/>
        </w:tabs>
        <w:spacing w:before="0" w:beforeAutospacing="0" w:after="0" w:afterAutospacing="0"/>
        <w:ind w:left="0" w:hanging="284"/>
        <w:jc w:val="both"/>
        <w:rPr>
          <w:sz w:val="20"/>
          <w:szCs w:val="20"/>
        </w:rPr>
      </w:pPr>
      <w:r w:rsidRPr="00564850">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564850" w:rsidRPr="00564850" w:rsidRDefault="00564850" w:rsidP="00564850">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564850">
        <w:rPr>
          <w:rFonts w:ascii="Times New Roman" w:hAnsi="Times New Roman" w:cs="Times New Roman"/>
          <w:sz w:val="20"/>
          <w:szCs w:val="20"/>
        </w:rPr>
        <w:t xml:space="preserve">доля </w:t>
      </w:r>
      <w:proofErr w:type="gramStart"/>
      <w:r w:rsidRPr="00564850">
        <w:rPr>
          <w:rFonts w:ascii="Times New Roman" w:hAnsi="Times New Roman" w:cs="Times New Roman"/>
          <w:sz w:val="20"/>
          <w:szCs w:val="20"/>
        </w:rPr>
        <w:t xml:space="preserve">расходов сельского  бюджета, формируемых в рамках муниципальной программы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составит</w:t>
      </w:r>
      <w:proofErr w:type="gramEnd"/>
      <w:r w:rsidRPr="00564850">
        <w:rPr>
          <w:rFonts w:ascii="Times New Roman" w:hAnsi="Times New Roman" w:cs="Times New Roman"/>
          <w:sz w:val="20"/>
          <w:szCs w:val="20"/>
        </w:rPr>
        <w:t xml:space="preserve"> не менее </w:t>
      </w:r>
      <w:r w:rsidRPr="00564850">
        <w:rPr>
          <w:rFonts w:ascii="Times New Roman" w:hAnsi="Times New Roman" w:cs="Times New Roman"/>
          <w:sz w:val="20"/>
          <w:szCs w:val="20"/>
          <w:u w:val="single"/>
        </w:rPr>
        <w:t xml:space="preserve">42 </w:t>
      </w:r>
      <w:r w:rsidRPr="00564850">
        <w:rPr>
          <w:rFonts w:ascii="Times New Roman" w:hAnsi="Times New Roman" w:cs="Times New Roman"/>
          <w:sz w:val="20"/>
          <w:szCs w:val="20"/>
        </w:rPr>
        <w:t xml:space="preserve"> % к  2020 году;</w:t>
      </w:r>
    </w:p>
    <w:p w:rsidR="00564850" w:rsidRPr="00564850" w:rsidRDefault="00564850" w:rsidP="00564850">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564850">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564850" w:rsidRPr="00564850" w:rsidRDefault="00564850" w:rsidP="00564850">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564850">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564850" w:rsidRPr="00564850" w:rsidRDefault="00564850" w:rsidP="00564850">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20"/>
          <w:szCs w:val="20"/>
        </w:rPr>
      </w:pPr>
      <w:r w:rsidRPr="00564850">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1,8 млн. рублей в 2018 году, 1,7 мил</w:t>
      </w:r>
      <w:proofErr w:type="gramStart"/>
      <w:r w:rsidRPr="00564850">
        <w:rPr>
          <w:rFonts w:ascii="Times New Roman" w:hAnsi="Times New Roman" w:cs="Times New Roman"/>
          <w:sz w:val="20"/>
          <w:szCs w:val="20"/>
        </w:rPr>
        <w:t>.</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ублей в 2019 году, 1,8 мил. рублей в 2020 году).</w:t>
      </w:r>
    </w:p>
    <w:p w:rsidR="00564850" w:rsidRPr="00564850" w:rsidRDefault="00564850" w:rsidP="00564850">
      <w:pPr>
        <w:pStyle w:val="af1"/>
        <w:shd w:val="clear" w:color="auto" w:fill="FBFBFD"/>
        <w:spacing w:before="0" w:beforeAutospacing="0" w:after="0" w:afterAutospacing="0"/>
        <w:ind w:hanging="284"/>
        <w:jc w:val="both"/>
        <w:rPr>
          <w:sz w:val="20"/>
          <w:szCs w:val="20"/>
        </w:rPr>
      </w:pPr>
    </w:p>
    <w:p w:rsidR="00564850" w:rsidRPr="00564850" w:rsidRDefault="00564850" w:rsidP="00564850">
      <w:pPr>
        <w:pStyle w:val="af1"/>
        <w:shd w:val="clear" w:color="auto" w:fill="FBFBFD"/>
        <w:spacing w:before="0" w:beforeAutospacing="0" w:after="0" w:afterAutospacing="0"/>
        <w:ind w:firstLine="709"/>
        <w:jc w:val="both"/>
        <w:rPr>
          <w:sz w:val="20"/>
          <w:szCs w:val="20"/>
        </w:rPr>
      </w:pPr>
    </w:p>
    <w:p w:rsidR="00564850" w:rsidRPr="00564850" w:rsidRDefault="00564850" w:rsidP="00564850">
      <w:pPr>
        <w:numPr>
          <w:ilvl w:val="0"/>
          <w:numId w:val="1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564850">
        <w:rPr>
          <w:rFonts w:ascii="Times New Roman" w:hAnsi="Times New Roman" w:cs="Times New Roman"/>
          <w:b/>
          <w:sz w:val="20"/>
          <w:szCs w:val="20"/>
        </w:rPr>
        <w:t>Информация о подпрограммах с указанием сроков их реализации и ожидаемых результатов</w:t>
      </w:r>
    </w:p>
    <w:p w:rsidR="00564850" w:rsidRPr="00564850" w:rsidRDefault="00564850" w:rsidP="00564850">
      <w:pPr>
        <w:autoSpaceDE w:val="0"/>
        <w:autoSpaceDN w:val="0"/>
        <w:adjustRightInd w:val="0"/>
        <w:spacing w:after="0"/>
        <w:ind w:firstLine="709"/>
        <w:jc w:val="center"/>
        <w:outlineLvl w:val="0"/>
        <w:rPr>
          <w:rFonts w:ascii="Times New Roman" w:hAnsi="Times New Roman" w:cs="Times New Roman"/>
          <w:b/>
          <w:sz w:val="20"/>
          <w:szCs w:val="20"/>
        </w:rPr>
      </w:pPr>
    </w:p>
    <w:p w:rsidR="00564850" w:rsidRPr="00564850" w:rsidRDefault="00564850" w:rsidP="00564850">
      <w:pPr>
        <w:numPr>
          <w:ilvl w:val="1"/>
          <w:numId w:val="11"/>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564850">
        <w:rPr>
          <w:rFonts w:ascii="Times New Roman" w:hAnsi="Times New Roman" w:cs="Times New Roman"/>
          <w:sz w:val="20"/>
          <w:szCs w:val="20"/>
          <w:u w:val="single"/>
        </w:rPr>
        <w:t>Подпрограмма 1</w:t>
      </w:r>
      <w:r w:rsidRPr="00564850">
        <w:rPr>
          <w:rFonts w:ascii="Times New Roman" w:hAnsi="Times New Roman" w:cs="Times New Roman"/>
          <w:sz w:val="20"/>
          <w:szCs w:val="20"/>
        </w:rPr>
        <w:t xml:space="preserve">: «Защита населения и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от </w:t>
      </w:r>
      <w:r w:rsidRPr="00564850">
        <w:rPr>
          <w:rFonts w:ascii="Times New Roman" w:hAnsi="Times New Roman" w:cs="Times New Roman"/>
          <w:sz w:val="20"/>
          <w:szCs w:val="20"/>
          <w:shd w:val="clear" w:color="auto" w:fill="FFFFFF"/>
        </w:rPr>
        <w:t>чрезвычайных ситуаций и стихийных бедствий, пожаров»</w:t>
      </w:r>
      <w:r w:rsidRPr="00564850">
        <w:rPr>
          <w:rFonts w:ascii="Times New Roman" w:hAnsi="Times New Roman" w:cs="Times New Roman"/>
          <w:sz w:val="20"/>
          <w:szCs w:val="20"/>
        </w:rPr>
        <w:t>;</w:t>
      </w:r>
    </w:p>
    <w:p w:rsidR="00564850" w:rsidRPr="00564850" w:rsidRDefault="00564850" w:rsidP="00564850">
      <w:pPr>
        <w:tabs>
          <w:tab w:val="left" w:pos="426"/>
        </w:tabs>
        <w:autoSpaceDE w:val="0"/>
        <w:autoSpaceDN w:val="0"/>
        <w:adjustRightInd w:val="0"/>
        <w:spacing w:after="0"/>
        <w:rPr>
          <w:rFonts w:ascii="Times New Roman" w:hAnsi="Times New Roman" w:cs="Times New Roman"/>
          <w:sz w:val="20"/>
          <w:szCs w:val="20"/>
          <w:u w:val="single"/>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5.1.1. Постановка проблемы и обоснование необходимости разработки подпрограммы</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lastRenderedPageBreak/>
        <w:t xml:space="preserve">На территории </w:t>
      </w:r>
      <w:proofErr w:type="spellStart"/>
      <w:r w:rsidRPr="00564850">
        <w:rPr>
          <w:sz w:val="20"/>
          <w:szCs w:val="20"/>
        </w:rPr>
        <w:t>Городокского</w:t>
      </w:r>
      <w:proofErr w:type="spellEnd"/>
      <w:r w:rsidRPr="00564850">
        <w:rPr>
          <w:sz w:val="20"/>
          <w:szCs w:val="20"/>
        </w:rPr>
        <w:t xml:space="preserve"> сельсовета существуют угрозы чрезвычайных ситуаций природного и техногенного характера.</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 xml:space="preserve">В период с 2006 по 2014 годы на территории </w:t>
      </w:r>
      <w:proofErr w:type="spellStart"/>
      <w:r w:rsidRPr="00564850">
        <w:rPr>
          <w:sz w:val="20"/>
          <w:szCs w:val="20"/>
        </w:rPr>
        <w:t>Городокского</w:t>
      </w:r>
      <w:proofErr w:type="spellEnd"/>
      <w:r w:rsidRPr="00564850">
        <w:rPr>
          <w:sz w:val="20"/>
          <w:szCs w:val="20"/>
        </w:rPr>
        <w:t xml:space="preserve"> сельсовета чрезвычайных ситуаций (техногенных) не было, однако имели место природные чрезвычайные ситуации.</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shd w:val="clear" w:color="auto" w:fill="FFFFFF"/>
        </w:rPr>
      </w:pPr>
      <w:r w:rsidRPr="00564850">
        <w:rPr>
          <w:sz w:val="20"/>
          <w:szCs w:val="20"/>
        </w:rPr>
        <w:t xml:space="preserve">Важным фактором устойчивого социально-экономического развития </w:t>
      </w:r>
      <w:proofErr w:type="spellStart"/>
      <w:r w:rsidRPr="00564850">
        <w:rPr>
          <w:sz w:val="20"/>
          <w:szCs w:val="20"/>
        </w:rPr>
        <w:t>Городокского</w:t>
      </w:r>
      <w:proofErr w:type="spellEnd"/>
      <w:r w:rsidRPr="00564850">
        <w:rPr>
          <w:sz w:val="20"/>
          <w:szCs w:val="20"/>
        </w:rPr>
        <w:t xml:space="preserve"> сельсовета является обеспечение необходимого уровня пожарной безопасности.</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shd w:val="clear" w:color="auto" w:fill="FFFFFF"/>
        </w:rPr>
      </w:pPr>
      <w:r w:rsidRPr="00564850">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564850" w:rsidRPr="00564850" w:rsidRDefault="00564850" w:rsidP="00564850">
      <w:pPr>
        <w:pStyle w:val="af1"/>
        <w:shd w:val="clear" w:color="auto" w:fill="FFFFFF"/>
        <w:spacing w:before="0" w:beforeAutospacing="0" w:after="0" w:afterAutospacing="0"/>
        <w:ind w:firstLine="708"/>
        <w:jc w:val="both"/>
        <w:textAlignment w:val="baseline"/>
        <w:rPr>
          <w:sz w:val="20"/>
          <w:szCs w:val="20"/>
          <w:shd w:val="clear" w:color="auto" w:fill="FFFFFF"/>
        </w:rPr>
      </w:pPr>
      <w:r w:rsidRPr="00564850">
        <w:rPr>
          <w:sz w:val="20"/>
          <w:szCs w:val="20"/>
          <w:shd w:val="clear" w:color="auto" w:fill="FFFFFF"/>
        </w:rPr>
        <w:t>Основными проблемами пожарной безопасности являются:</w:t>
      </w:r>
    </w:p>
    <w:p w:rsidR="00564850" w:rsidRPr="00564850" w:rsidRDefault="00564850" w:rsidP="00564850">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564850">
        <w:rPr>
          <w:sz w:val="20"/>
          <w:szCs w:val="20"/>
          <w:shd w:val="clear" w:color="auto" w:fill="FFFFFF"/>
        </w:rPr>
        <w:t>несвоевременное прибытие подразделений пожарной охраны к месту вызова из-за удаленности;</w:t>
      </w:r>
    </w:p>
    <w:p w:rsidR="00564850" w:rsidRPr="00564850" w:rsidRDefault="00564850" w:rsidP="00564850">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564850">
        <w:rPr>
          <w:sz w:val="20"/>
          <w:szCs w:val="20"/>
          <w:shd w:val="clear" w:color="auto" w:fill="FFFFFF"/>
        </w:rPr>
        <w:t>низкий уровень защищенности населения, территорий и учреждений от пожаров;</w:t>
      </w:r>
    </w:p>
    <w:p w:rsidR="00564850" w:rsidRPr="00564850" w:rsidRDefault="00564850" w:rsidP="00564850">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564850">
        <w:rPr>
          <w:sz w:val="20"/>
          <w:szCs w:val="20"/>
          <w:shd w:val="clear" w:color="auto" w:fill="FFFFFF"/>
        </w:rPr>
        <w:t xml:space="preserve"> несвоевременное сообщение о пожаре (загорании) в пожарную охрану;</w:t>
      </w:r>
    </w:p>
    <w:p w:rsidR="00564850" w:rsidRPr="00564850" w:rsidRDefault="00564850" w:rsidP="00564850">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564850">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564850" w:rsidRPr="00564850" w:rsidRDefault="00564850" w:rsidP="00564850">
      <w:pPr>
        <w:pStyle w:val="af1"/>
        <w:numPr>
          <w:ilvl w:val="0"/>
          <w:numId w:val="2"/>
        </w:numPr>
        <w:shd w:val="clear" w:color="auto" w:fill="FFFFFF"/>
        <w:tabs>
          <w:tab w:val="left" w:pos="1134"/>
        </w:tabs>
        <w:spacing w:before="0" w:beforeAutospacing="0" w:after="0" w:afterAutospacing="0"/>
        <w:ind w:left="0" w:firstLine="712"/>
        <w:jc w:val="both"/>
        <w:textAlignment w:val="baseline"/>
        <w:rPr>
          <w:sz w:val="20"/>
          <w:szCs w:val="20"/>
          <w:shd w:val="clear" w:color="auto" w:fill="FFFFFF"/>
        </w:rPr>
      </w:pPr>
      <w:r w:rsidRPr="00564850">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564850">
        <w:rPr>
          <w:sz w:val="20"/>
          <w:szCs w:val="20"/>
        </w:rPr>
        <w:t>Городокского</w:t>
      </w:r>
      <w:proofErr w:type="spellEnd"/>
      <w:r w:rsidRPr="00564850">
        <w:rPr>
          <w:sz w:val="20"/>
          <w:szCs w:val="20"/>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564850">
        <w:rPr>
          <w:sz w:val="20"/>
          <w:szCs w:val="20"/>
        </w:rPr>
        <w:t>оповещения</w:t>
      </w:r>
      <w:proofErr w:type="gramEnd"/>
      <w:r w:rsidRPr="00564850">
        <w:rPr>
          <w:sz w:val="20"/>
          <w:szCs w:val="20"/>
        </w:rPr>
        <w:t xml:space="preserve"> населения, приобретены шлем-каска спасателя, противогазы, 2 </w:t>
      </w:r>
      <w:proofErr w:type="spellStart"/>
      <w:r w:rsidRPr="00564850">
        <w:rPr>
          <w:sz w:val="20"/>
          <w:szCs w:val="20"/>
        </w:rPr>
        <w:t>мотопомпы</w:t>
      </w:r>
      <w:proofErr w:type="spellEnd"/>
      <w:r w:rsidRPr="00564850">
        <w:rPr>
          <w:sz w:val="20"/>
          <w:szCs w:val="20"/>
        </w:rPr>
        <w:t xml:space="preserve"> (воздуходувка и устройство разбрызгивающее), изготовлены знаки пожарной безопасности, приобретены рукава и стволы пожарные.</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Для решения проблем жизнеобеспечения пострадавших в крупномасштабных чрезвычайных ситуациях нужны новые решения.</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564850" w:rsidRPr="00564850" w:rsidRDefault="00564850" w:rsidP="00564850">
      <w:pPr>
        <w:pStyle w:val="af1"/>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564850">
        <w:rPr>
          <w:sz w:val="20"/>
          <w:szCs w:val="20"/>
        </w:rPr>
        <w:t>в повседневном режиме – для социально полезных целей;</w:t>
      </w:r>
    </w:p>
    <w:p w:rsidR="00564850" w:rsidRPr="00564850" w:rsidRDefault="00564850" w:rsidP="00564850">
      <w:pPr>
        <w:pStyle w:val="af1"/>
        <w:numPr>
          <w:ilvl w:val="0"/>
          <w:numId w:val="3"/>
        </w:numPr>
        <w:shd w:val="clear" w:color="auto" w:fill="FFFFFF"/>
        <w:tabs>
          <w:tab w:val="left" w:pos="993"/>
        </w:tabs>
        <w:spacing w:before="0" w:beforeAutospacing="0" w:after="0" w:afterAutospacing="0"/>
        <w:ind w:left="0" w:firstLine="709"/>
        <w:jc w:val="both"/>
        <w:textAlignment w:val="baseline"/>
        <w:rPr>
          <w:sz w:val="20"/>
          <w:szCs w:val="20"/>
        </w:rPr>
      </w:pPr>
      <w:r w:rsidRPr="00564850">
        <w:rPr>
          <w:sz w:val="20"/>
          <w:szCs w:val="20"/>
        </w:rPr>
        <w:t>в режиме чрезвычайной ситуации – для первоочередного жизнеобеспечения пострадавших.</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 xml:space="preserve">На территории </w:t>
      </w:r>
      <w:proofErr w:type="spellStart"/>
      <w:r w:rsidRPr="00564850">
        <w:rPr>
          <w:sz w:val="20"/>
          <w:szCs w:val="20"/>
        </w:rPr>
        <w:t>Городокского</w:t>
      </w:r>
      <w:proofErr w:type="spellEnd"/>
      <w:r w:rsidRPr="00564850">
        <w:rPr>
          <w:sz w:val="20"/>
          <w:szCs w:val="20"/>
        </w:rPr>
        <w:t xml:space="preserve"> сельсовета в период с 2014 по 2017 годы в результате пожаров не было травмировано ни одного человека.</w:t>
      </w:r>
    </w:p>
    <w:p w:rsidR="00564850" w:rsidRPr="00564850" w:rsidRDefault="00564850" w:rsidP="00564850">
      <w:pPr>
        <w:pStyle w:val="af1"/>
        <w:shd w:val="clear" w:color="auto" w:fill="FFFFFF"/>
        <w:spacing w:before="0" w:beforeAutospacing="0" w:after="0" w:afterAutospacing="0"/>
        <w:ind w:firstLine="709"/>
        <w:jc w:val="both"/>
        <w:textAlignment w:val="baseline"/>
        <w:rPr>
          <w:sz w:val="20"/>
          <w:szCs w:val="20"/>
        </w:rPr>
      </w:pPr>
      <w:r w:rsidRPr="00564850">
        <w:rPr>
          <w:sz w:val="20"/>
          <w:szCs w:val="20"/>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564850">
        <w:rPr>
          <w:sz w:val="20"/>
          <w:szCs w:val="20"/>
        </w:rPr>
        <w:t>Городокского</w:t>
      </w:r>
      <w:proofErr w:type="spellEnd"/>
      <w:r w:rsidRPr="00564850">
        <w:rPr>
          <w:sz w:val="20"/>
          <w:szCs w:val="20"/>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564850" w:rsidRPr="00564850" w:rsidRDefault="00564850" w:rsidP="00564850">
      <w:pPr>
        <w:autoSpaceDE w:val="0"/>
        <w:autoSpaceDN w:val="0"/>
        <w:adjustRightInd w:val="0"/>
        <w:spacing w:after="0"/>
        <w:jc w:val="both"/>
        <w:rPr>
          <w:rFonts w:ascii="Times New Roman" w:hAnsi="Times New Roman" w:cs="Times New Roman"/>
          <w:sz w:val="20"/>
          <w:szCs w:val="20"/>
        </w:rPr>
      </w:pPr>
    </w:p>
    <w:p w:rsidR="00564850" w:rsidRPr="00564850" w:rsidRDefault="00564850" w:rsidP="00564850">
      <w:pPr>
        <w:pStyle w:val="ConsPlusCell"/>
        <w:numPr>
          <w:ilvl w:val="2"/>
          <w:numId w:val="12"/>
        </w:numPr>
        <w:ind w:left="0" w:firstLine="0"/>
        <w:rPr>
          <w:rFonts w:ascii="Times New Roman" w:eastAsia="Times New Roman" w:hAnsi="Times New Roman" w:cs="Times New Roman"/>
          <w:sz w:val="20"/>
          <w:szCs w:val="20"/>
        </w:rPr>
      </w:pPr>
      <w:r w:rsidRPr="00564850">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tabs>
          <w:tab w:val="left" w:pos="470"/>
        </w:tabs>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Цель: </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564850">
        <w:rPr>
          <w:rFonts w:ascii="Times New Roman" w:hAnsi="Times New Roman" w:cs="Times New Roman"/>
          <w:sz w:val="20"/>
          <w:szCs w:val="20"/>
          <w:shd w:val="clear" w:color="auto" w:fill="FFFFFF"/>
        </w:rPr>
        <w:t>Городокского</w:t>
      </w:r>
      <w:proofErr w:type="spellEnd"/>
      <w:r w:rsidRPr="00564850">
        <w:rPr>
          <w:rFonts w:ascii="Times New Roman" w:hAnsi="Times New Roman" w:cs="Times New Roman"/>
          <w:sz w:val="20"/>
          <w:szCs w:val="20"/>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564850" w:rsidRPr="00564850" w:rsidRDefault="00564850" w:rsidP="00564850">
      <w:pPr>
        <w:tabs>
          <w:tab w:val="left" w:pos="470"/>
        </w:tabs>
        <w:spacing w:after="0"/>
        <w:jc w:val="both"/>
        <w:rPr>
          <w:rFonts w:ascii="Times New Roman" w:hAnsi="Times New Roman" w:cs="Times New Roman"/>
          <w:sz w:val="20"/>
          <w:szCs w:val="20"/>
          <w:shd w:val="clear" w:color="auto" w:fill="FFFFFF"/>
        </w:rPr>
      </w:pPr>
    </w:p>
    <w:p w:rsidR="00564850" w:rsidRPr="00564850" w:rsidRDefault="00564850" w:rsidP="00564850">
      <w:pPr>
        <w:pStyle w:val="ConsPlusNormal"/>
        <w:tabs>
          <w:tab w:val="left" w:pos="308"/>
        </w:tabs>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Задачи: </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rPr>
        <w:t xml:space="preserve">защита населения от </w:t>
      </w:r>
      <w:r w:rsidRPr="00564850">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564850">
        <w:rPr>
          <w:rFonts w:ascii="Times New Roman" w:hAnsi="Times New Roman" w:cs="Times New Roman"/>
          <w:sz w:val="20"/>
          <w:szCs w:val="20"/>
        </w:rPr>
        <w:t xml:space="preserve"> </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564850">
        <w:rPr>
          <w:rFonts w:ascii="Times New Roman" w:hAnsi="Times New Roman" w:cs="Times New Roman"/>
          <w:sz w:val="20"/>
          <w:szCs w:val="20"/>
          <w:shd w:val="clear" w:color="auto" w:fill="FFFFFF"/>
        </w:rPr>
        <w:t>Городокского</w:t>
      </w:r>
      <w:proofErr w:type="spellEnd"/>
      <w:r w:rsidRPr="00564850">
        <w:rPr>
          <w:rFonts w:ascii="Times New Roman" w:hAnsi="Times New Roman" w:cs="Times New Roman"/>
          <w:sz w:val="20"/>
          <w:szCs w:val="20"/>
          <w:shd w:val="clear" w:color="auto" w:fill="FFFFFF"/>
        </w:rPr>
        <w:t xml:space="preserve"> сельсовета.</w:t>
      </w:r>
    </w:p>
    <w:p w:rsidR="00564850" w:rsidRPr="00564850" w:rsidRDefault="00564850" w:rsidP="00564850">
      <w:pPr>
        <w:tabs>
          <w:tab w:val="left" w:pos="470"/>
        </w:tabs>
        <w:spacing w:after="0"/>
        <w:jc w:val="both"/>
        <w:rPr>
          <w:rFonts w:ascii="Times New Roman" w:hAnsi="Times New Roman" w:cs="Times New Roman"/>
          <w:sz w:val="20"/>
          <w:szCs w:val="20"/>
        </w:rPr>
      </w:pPr>
    </w:p>
    <w:p w:rsidR="00564850" w:rsidRPr="00564850" w:rsidRDefault="00564850" w:rsidP="00564850">
      <w:pPr>
        <w:pStyle w:val="ConsPlusNormal"/>
        <w:tabs>
          <w:tab w:val="left" w:pos="993"/>
        </w:tabs>
        <w:ind w:firstLine="709"/>
        <w:jc w:val="both"/>
        <w:rPr>
          <w:rFonts w:ascii="Times New Roman" w:hAnsi="Times New Roman" w:cs="Times New Roman"/>
          <w:sz w:val="20"/>
          <w:szCs w:val="20"/>
        </w:rPr>
      </w:pPr>
      <w:r w:rsidRPr="00564850">
        <w:rPr>
          <w:rFonts w:ascii="Times New Roman" w:hAnsi="Times New Roman" w:cs="Times New Roman"/>
          <w:sz w:val="20"/>
          <w:szCs w:val="20"/>
        </w:rPr>
        <w:lastRenderedPageBreak/>
        <w:t>Основными направлениями реализации подпрограммы являются:</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развитие материально-технической базы.</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shd w:val="clear" w:color="auto" w:fill="FFFFFF"/>
        </w:rPr>
        <w:t>развитие добровольной пожарной охраны.</w:t>
      </w:r>
    </w:p>
    <w:p w:rsidR="00564850" w:rsidRPr="00564850" w:rsidRDefault="00564850" w:rsidP="00564850">
      <w:pPr>
        <w:numPr>
          <w:ilvl w:val="0"/>
          <w:numId w:val="13"/>
        </w:numPr>
        <w:tabs>
          <w:tab w:val="left" w:pos="470"/>
        </w:tabs>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564850" w:rsidRPr="00564850" w:rsidRDefault="00564850" w:rsidP="00564850">
      <w:pPr>
        <w:tabs>
          <w:tab w:val="left" w:pos="470"/>
        </w:tabs>
        <w:spacing w:after="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rPr>
          <w:rFonts w:ascii="Times New Roman" w:hAnsi="Times New Roman" w:cs="Times New Roman"/>
          <w:sz w:val="20"/>
          <w:szCs w:val="20"/>
        </w:rPr>
      </w:pPr>
      <w:r w:rsidRPr="00564850">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Срок реализации подпрограммы: 2014-2030 годы. </w:t>
      </w:r>
    </w:p>
    <w:p w:rsidR="00564850" w:rsidRPr="00564850" w:rsidRDefault="00564850" w:rsidP="00564850">
      <w:pPr>
        <w:pStyle w:val="ConsPlusNormal"/>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pStyle w:val="ConsPlusCell"/>
        <w:numPr>
          <w:ilvl w:val="2"/>
          <w:numId w:val="12"/>
        </w:numPr>
        <w:ind w:left="0" w:firstLine="0"/>
        <w:rPr>
          <w:rFonts w:ascii="Times New Roman" w:eastAsia="Times New Roman" w:hAnsi="Times New Roman" w:cs="Times New Roman"/>
          <w:sz w:val="20"/>
          <w:szCs w:val="20"/>
        </w:rPr>
      </w:pPr>
      <w:r w:rsidRPr="00564850">
        <w:rPr>
          <w:rFonts w:ascii="Times New Roman" w:eastAsia="Times New Roman" w:hAnsi="Times New Roman" w:cs="Times New Roman"/>
          <w:sz w:val="20"/>
          <w:szCs w:val="20"/>
        </w:rPr>
        <w:t>Механизм реализации подпрограммы</w:t>
      </w: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В рамках решения задач подпрограммы реализуются следующие мероприятия:</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1. Мероприятия по  предупреждению и ликвидации последствий затопления населенных пунктов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на приобретение ГСМ для проведения мероприятий по предупреждению и ликвидации последствий затопления.</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564850">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2.   Мероприятия по предупреждению  возникновения и ликвидации пожаров   населенных пунктов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 на приобретение и установку  противопожарного оборудования, </w:t>
      </w:r>
      <w:proofErr w:type="spellStart"/>
      <w:r w:rsidRPr="00564850">
        <w:rPr>
          <w:rFonts w:ascii="Times New Roman" w:eastAsia="Calibri" w:hAnsi="Times New Roman" w:cs="Times New Roman"/>
          <w:sz w:val="20"/>
          <w:szCs w:val="20"/>
        </w:rPr>
        <w:t>мотопомп</w:t>
      </w:r>
      <w:proofErr w:type="spellEnd"/>
      <w:r w:rsidRPr="00564850">
        <w:rPr>
          <w:rFonts w:ascii="Times New Roman" w:eastAsia="Calibri" w:hAnsi="Times New Roman" w:cs="Times New Roman"/>
          <w:sz w:val="20"/>
          <w:szCs w:val="20"/>
        </w:rPr>
        <w:t>;</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на приобретение первичных мер пожаротушения;</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 на приобретение, монтаж, обслуживание и ремонт системы оповещения людей на случай пожара; </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 на скашивание дикорастущих трав вокруг населенных пунктов </w:t>
      </w:r>
      <w:proofErr w:type="spellStart"/>
      <w:r w:rsidRPr="00564850">
        <w:rPr>
          <w:rFonts w:ascii="Times New Roman" w:eastAsia="Calibri" w:hAnsi="Times New Roman" w:cs="Times New Roman"/>
          <w:sz w:val="20"/>
          <w:szCs w:val="20"/>
        </w:rPr>
        <w:t>Городокского</w:t>
      </w:r>
      <w:proofErr w:type="spellEnd"/>
      <w:r w:rsidRPr="00564850">
        <w:rPr>
          <w:rFonts w:ascii="Times New Roman" w:eastAsia="Calibri" w:hAnsi="Times New Roman" w:cs="Times New Roman"/>
          <w:sz w:val="20"/>
          <w:szCs w:val="20"/>
        </w:rPr>
        <w:t xml:space="preserve"> сельсовета;</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r w:rsidRPr="00564850">
        <w:rPr>
          <w:rFonts w:ascii="Times New Roman" w:eastAsia="Calibri" w:hAnsi="Times New Roman" w:cs="Times New Roman"/>
          <w:sz w:val="20"/>
          <w:szCs w:val="20"/>
        </w:rPr>
        <w:t>- на приобретение ГСМ для проведения мероприятий по предупреждению и ликвидации пожаров.</w:t>
      </w:r>
    </w:p>
    <w:p w:rsidR="00564850" w:rsidRPr="00564850" w:rsidRDefault="00564850" w:rsidP="00564850">
      <w:pPr>
        <w:autoSpaceDE w:val="0"/>
        <w:autoSpaceDN w:val="0"/>
        <w:adjustRightInd w:val="0"/>
        <w:spacing w:after="0"/>
        <w:ind w:hanging="141"/>
        <w:jc w:val="both"/>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eastAsia="Calibri" w:hAnsi="Times New Roman" w:cs="Times New Roman"/>
          <w:sz w:val="20"/>
          <w:szCs w:val="20"/>
          <w:lang w:eastAsia="en-US"/>
        </w:rPr>
        <w:t>Выполнение  мероприятий  осуществляется из сре</w:t>
      </w:r>
      <w:proofErr w:type="gramStart"/>
      <w:r w:rsidRPr="00564850">
        <w:rPr>
          <w:rFonts w:ascii="Times New Roman" w:eastAsia="Calibri" w:hAnsi="Times New Roman" w:cs="Times New Roman"/>
          <w:sz w:val="20"/>
          <w:szCs w:val="20"/>
          <w:lang w:eastAsia="en-US"/>
        </w:rPr>
        <w:t>дств кр</w:t>
      </w:r>
      <w:proofErr w:type="gramEnd"/>
      <w:r w:rsidRPr="00564850">
        <w:rPr>
          <w:rFonts w:ascii="Times New Roman" w:eastAsia="Calibri" w:hAnsi="Times New Roman" w:cs="Times New Roman"/>
          <w:sz w:val="20"/>
          <w:szCs w:val="20"/>
          <w:lang w:eastAsia="en-US"/>
        </w:rPr>
        <w:t xml:space="preserve">аевого бюджета и средств бюджета сельсовета </w:t>
      </w:r>
      <w:r w:rsidRPr="00564850">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564850" w:rsidRPr="00564850" w:rsidRDefault="00564850" w:rsidP="00564850">
      <w:pPr>
        <w:autoSpaceDE w:val="0"/>
        <w:autoSpaceDN w:val="0"/>
        <w:adjustRightInd w:val="0"/>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w:t>
      </w:r>
      <w:proofErr w:type="gramStart"/>
      <w:r w:rsidRPr="00564850">
        <w:rPr>
          <w:rFonts w:ascii="Times New Roman" w:hAnsi="Times New Roman" w:cs="Times New Roman"/>
          <w:color w:val="000000"/>
          <w:sz w:val="20"/>
          <w:szCs w:val="20"/>
        </w:rPr>
        <w:t>дств кр</w:t>
      </w:r>
      <w:proofErr w:type="gramEnd"/>
      <w:r w:rsidRPr="00564850">
        <w:rPr>
          <w:rFonts w:ascii="Times New Roman" w:hAnsi="Times New Roman" w:cs="Times New Roman"/>
          <w:color w:val="000000"/>
          <w:sz w:val="20"/>
          <w:szCs w:val="20"/>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564850">
        <w:rPr>
          <w:rFonts w:ascii="Times New Roman" w:hAnsi="Times New Roman" w:cs="Times New Roman"/>
          <w:color w:val="000000"/>
          <w:sz w:val="20"/>
          <w:szCs w:val="20"/>
        </w:rPr>
        <w:t>софинансирования</w:t>
      </w:r>
      <w:proofErr w:type="spellEnd"/>
      <w:r w:rsidRPr="00564850">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w:t>
      </w:r>
    </w:p>
    <w:p w:rsidR="00564850" w:rsidRPr="00564850" w:rsidRDefault="00564850" w:rsidP="00564850">
      <w:pPr>
        <w:autoSpaceDE w:val="0"/>
        <w:autoSpaceDN w:val="0"/>
        <w:adjustRightInd w:val="0"/>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Администрация </w:t>
      </w:r>
      <w:proofErr w:type="spellStart"/>
      <w:r w:rsidRPr="00564850">
        <w:rPr>
          <w:rFonts w:ascii="Times New Roman" w:hAnsi="Times New Roman" w:cs="Times New Roman"/>
          <w:color w:val="000000"/>
          <w:sz w:val="20"/>
          <w:szCs w:val="20"/>
        </w:rPr>
        <w:t>Городокского</w:t>
      </w:r>
      <w:proofErr w:type="spellEnd"/>
      <w:r w:rsidRPr="00564850">
        <w:rPr>
          <w:rFonts w:ascii="Times New Roman" w:hAnsi="Times New Roman" w:cs="Times New Roman"/>
          <w:color w:val="000000"/>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564850" w:rsidRPr="00564850" w:rsidRDefault="00564850" w:rsidP="00564850">
      <w:pPr>
        <w:tabs>
          <w:tab w:val="left" w:pos="180"/>
        </w:tabs>
        <w:spacing w:after="0"/>
        <w:ind w:firstLine="709"/>
        <w:rPr>
          <w:rFonts w:ascii="Times New Roman" w:hAnsi="Times New Roman" w:cs="Times New Roman"/>
          <w:color w:val="000000"/>
          <w:sz w:val="20"/>
          <w:szCs w:val="20"/>
        </w:rPr>
      </w:pPr>
      <w:r w:rsidRPr="00564850">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564850" w:rsidRPr="00564850" w:rsidRDefault="00564850" w:rsidP="00564850">
      <w:pPr>
        <w:tabs>
          <w:tab w:val="left" w:pos="180"/>
        </w:tabs>
        <w:spacing w:after="0"/>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564850">
        <w:rPr>
          <w:rFonts w:ascii="Times New Roman" w:hAnsi="Times New Roman" w:cs="Times New Roman"/>
          <w:color w:val="000000"/>
          <w:sz w:val="20"/>
          <w:szCs w:val="20"/>
        </w:rPr>
        <w:t>Городокского</w:t>
      </w:r>
      <w:proofErr w:type="spellEnd"/>
      <w:r w:rsidRPr="00564850">
        <w:rPr>
          <w:rFonts w:ascii="Times New Roman" w:hAnsi="Times New Roman" w:cs="Times New Roman"/>
          <w:color w:val="000000"/>
          <w:sz w:val="20"/>
          <w:szCs w:val="20"/>
        </w:rPr>
        <w:t xml:space="preserve"> сельсовета. </w:t>
      </w:r>
    </w:p>
    <w:p w:rsidR="00564850" w:rsidRPr="00564850" w:rsidRDefault="00564850" w:rsidP="00564850">
      <w:pPr>
        <w:tabs>
          <w:tab w:val="left" w:pos="180"/>
        </w:tabs>
        <w:spacing w:after="0"/>
        <w:rPr>
          <w:rFonts w:ascii="Times New Roman" w:hAnsi="Times New Roman" w:cs="Times New Roman"/>
          <w:color w:val="000000"/>
          <w:sz w:val="20"/>
          <w:szCs w:val="20"/>
        </w:rPr>
      </w:pPr>
    </w:p>
    <w:p w:rsidR="00564850" w:rsidRPr="00564850" w:rsidRDefault="00564850" w:rsidP="00564850">
      <w:pPr>
        <w:tabs>
          <w:tab w:val="left" w:pos="0"/>
        </w:tabs>
        <w:spacing w:after="0"/>
        <w:ind w:firstLine="709"/>
        <w:rPr>
          <w:rFonts w:ascii="Times New Roman" w:hAnsi="Times New Roman" w:cs="Times New Roman"/>
          <w:color w:val="000000"/>
          <w:sz w:val="20"/>
          <w:szCs w:val="20"/>
        </w:rPr>
      </w:pPr>
      <w:r w:rsidRPr="00564850">
        <w:rPr>
          <w:rFonts w:ascii="Times New Roman" w:hAnsi="Times New Roman" w:cs="Times New Roman"/>
          <w:color w:val="000000"/>
          <w:sz w:val="20"/>
          <w:szCs w:val="20"/>
        </w:rPr>
        <w:lastRenderedPageBreak/>
        <w:t xml:space="preserve">Для осуществления оплаты Администрация </w:t>
      </w:r>
      <w:proofErr w:type="spellStart"/>
      <w:r w:rsidRPr="00564850">
        <w:rPr>
          <w:rFonts w:ascii="Times New Roman" w:hAnsi="Times New Roman" w:cs="Times New Roman"/>
          <w:color w:val="000000"/>
          <w:sz w:val="20"/>
          <w:szCs w:val="20"/>
        </w:rPr>
        <w:t>Городокского</w:t>
      </w:r>
      <w:proofErr w:type="spellEnd"/>
      <w:r w:rsidRPr="00564850">
        <w:rPr>
          <w:rFonts w:ascii="Times New Roman" w:hAnsi="Times New Roman" w:cs="Times New Roman"/>
          <w:color w:val="000000"/>
          <w:sz w:val="20"/>
          <w:szCs w:val="20"/>
        </w:rPr>
        <w:t xml:space="preserve"> сельсовета представляет следующие документы: </w:t>
      </w:r>
    </w:p>
    <w:p w:rsidR="00564850" w:rsidRPr="00564850" w:rsidRDefault="00564850" w:rsidP="00564850">
      <w:pPr>
        <w:numPr>
          <w:ilvl w:val="0"/>
          <w:numId w:val="14"/>
        </w:numPr>
        <w:tabs>
          <w:tab w:val="left" w:pos="567"/>
          <w:tab w:val="left" w:pos="709"/>
        </w:tabs>
        <w:spacing w:after="0" w:line="240" w:lineRule="auto"/>
        <w:ind w:left="0" w:hanging="27"/>
        <w:rPr>
          <w:rFonts w:ascii="Times New Roman" w:hAnsi="Times New Roman" w:cs="Times New Roman"/>
          <w:color w:val="000000"/>
          <w:sz w:val="20"/>
          <w:szCs w:val="20"/>
        </w:rPr>
      </w:pPr>
      <w:r w:rsidRPr="00564850">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564850" w:rsidRPr="00564850" w:rsidRDefault="00564850" w:rsidP="00564850">
      <w:pPr>
        <w:tabs>
          <w:tab w:val="left" w:pos="0"/>
        </w:tabs>
        <w:autoSpaceDE w:val="0"/>
        <w:autoSpaceDN w:val="0"/>
        <w:adjustRightInd w:val="0"/>
        <w:spacing w:after="0"/>
        <w:rPr>
          <w:rFonts w:ascii="Times New Roman" w:hAnsi="Times New Roman" w:cs="Times New Roman"/>
          <w:sz w:val="20"/>
          <w:szCs w:val="20"/>
        </w:rPr>
      </w:pPr>
    </w:p>
    <w:p w:rsidR="00564850" w:rsidRPr="00564850" w:rsidRDefault="00564850" w:rsidP="00564850">
      <w:pPr>
        <w:pStyle w:val="ConsPlusCell"/>
        <w:numPr>
          <w:ilvl w:val="2"/>
          <w:numId w:val="12"/>
        </w:numPr>
        <w:ind w:left="0" w:firstLine="0"/>
        <w:rPr>
          <w:rFonts w:ascii="Times New Roman" w:eastAsia="Times New Roman" w:hAnsi="Times New Roman" w:cs="Times New Roman"/>
          <w:sz w:val="20"/>
          <w:szCs w:val="20"/>
        </w:rPr>
      </w:pPr>
      <w:r w:rsidRPr="00564850">
        <w:rPr>
          <w:rFonts w:ascii="Times New Roman" w:eastAsia="Times New Roman" w:hAnsi="Times New Roman" w:cs="Times New Roman"/>
          <w:sz w:val="20"/>
          <w:szCs w:val="20"/>
        </w:rPr>
        <w:t xml:space="preserve">Управление подпрограммой и </w:t>
      </w:r>
      <w:proofErr w:type="gramStart"/>
      <w:r w:rsidRPr="00564850">
        <w:rPr>
          <w:rFonts w:ascii="Times New Roman" w:eastAsia="Times New Roman" w:hAnsi="Times New Roman" w:cs="Times New Roman"/>
          <w:sz w:val="20"/>
          <w:szCs w:val="20"/>
        </w:rPr>
        <w:t>контроль за</w:t>
      </w:r>
      <w:proofErr w:type="gramEnd"/>
      <w:r w:rsidRPr="00564850">
        <w:rPr>
          <w:rFonts w:ascii="Times New Roman" w:eastAsia="Times New Roman" w:hAnsi="Times New Roman" w:cs="Times New Roman"/>
          <w:sz w:val="20"/>
          <w:szCs w:val="20"/>
        </w:rPr>
        <w:t xml:space="preserve"> ходом ее выполнения</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Общий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в лице главы администрации, заместителя главы.</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roofErr w:type="gramStart"/>
      <w:r w:rsidRPr="00564850">
        <w:rPr>
          <w:rFonts w:ascii="Times New Roman" w:hAnsi="Times New Roman" w:cs="Times New Roman"/>
          <w:sz w:val="20"/>
          <w:szCs w:val="20"/>
        </w:rPr>
        <w:t xml:space="preserve">Администрацией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64850" w:rsidRPr="00564850" w:rsidRDefault="00564850" w:rsidP="00564850">
      <w:pPr>
        <w:autoSpaceDE w:val="0"/>
        <w:autoSpaceDN w:val="0"/>
        <w:adjustRightInd w:val="0"/>
        <w:spacing w:after="0"/>
        <w:jc w:val="both"/>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Cell"/>
        <w:numPr>
          <w:ilvl w:val="2"/>
          <w:numId w:val="12"/>
        </w:numPr>
        <w:ind w:left="0" w:firstLine="0"/>
        <w:rPr>
          <w:rFonts w:ascii="Times New Roman" w:eastAsia="Times New Roman" w:hAnsi="Times New Roman" w:cs="Times New Roman"/>
          <w:sz w:val="20"/>
          <w:szCs w:val="20"/>
        </w:rPr>
      </w:pPr>
      <w:r w:rsidRPr="00564850">
        <w:rPr>
          <w:rFonts w:ascii="Times New Roman" w:eastAsia="Times New Roman" w:hAnsi="Times New Roman" w:cs="Times New Roman"/>
          <w:sz w:val="20"/>
          <w:szCs w:val="20"/>
        </w:rPr>
        <w:t>Оценка социально-экономической эффективности</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pStyle w:val="ConsPlusNormal"/>
        <w:jc w:val="both"/>
        <w:rPr>
          <w:rFonts w:ascii="Times New Roman" w:hAnsi="Times New Roman" w:cs="Times New Roman"/>
          <w:sz w:val="20"/>
          <w:szCs w:val="20"/>
        </w:rPr>
      </w:pPr>
      <w:r w:rsidRPr="00564850">
        <w:rPr>
          <w:rFonts w:ascii="Times New Roman" w:hAnsi="Times New Roman" w:cs="Times New Roman"/>
          <w:sz w:val="20"/>
          <w:szCs w:val="20"/>
        </w:rPr>
        <w:t>По итогам выполнения подпрограммных мероприятий в 2018 году  предполагается достижение следующих показателей, которые приведены так же в Приложении № 1 к настоящей муниципальной программе.</w:t>
      </w:r>
    </w:p>
    <w:p w:rsidR="00564850" w:rsidRPr="00564850" w:rsidRDefault="00564850" w:rsidP="00564850">
      <w:pPr>
        <w:pStyle w:val="af1"/>
        <w:shd w:val="clear" w:color="auto" w:fill="FBFBFD"/>
        <w:spacing w:before="0" w:beforeAutospacing="0" w:after="0" w:afterAutospacing="0"/>
        <w:ind w:firstLine="709"/>
        <w:jc w:val="both"/>
        <w:rPr>
          <w:sz w:val="20"/>
          <w:szCs w:val="20"/>
        </w:rPr>
      </w:pP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564850" w:rsidRPr="00564850" w:rsidRDefault="00564850" w:rsidP="00564850">
      <w:pPr>
        <w:tabs>
          <w:tab w:val="left" w:pos="1134"/>
          <w:tab w:val="left" w:pos="1276"/>
        </w:tabs>
        <w:spacing w:after="0"/>
        <w:jc w:val="both"/>
        <w:rPr>
          <w:rFonts w:ascii="Times New Roman" w:hAnsi="Times New Roman" w:cs="Times New Roman"/>
          <w:sz w:val="20"/>
          <w:szCs w:val="20"/>
        </w:rPr>
      </w:pPr>
    </w:p>
    <w:p w:rsidR="00564850" w:rsidRPr="00564850" w:rsidRDefault="00564850" w:rsidP="00564850">
      <w:pPr>
        <w:pStyle w:val="ConsPlusCell"/>
        <w:numPr>
          <w:ilvl w:val="2"/>
          <w:numId w:val="12"/>
        </w:numPr>
        <w:ind w:left="0" w:firstLine="0"/>
        <w:rPr>
          <w:rFonts w:ascii="Times New Roman" w:eastAsia="Times New Roman" w:hAnsi="Times New Roman" w:cs="Times New Roman"/>
          <w:sz w:val="20"/>
          <w:szCs w:val="20"/>
        </w:rPr>
      </w:pPr>
      <w:r w:rsidRPr="00564850">
        <w:rPr>
          <w:rFonts w:ascii="Times New Roman" w:eastAsia="Times New Roman" w:hAnsi="Times New Roman" w:cs="Times New Roman"/>
          <w:sz w:val="20"/>
          <w:szCs w:val="20"/>
        </w:rPr>
        <w:t>. Мероприятия подпрограммы</w:t>
      </w: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564850">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564850">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pStyle w:val="ConsPlusCell"/>
        <w:rPr>
          <w:rFonts w:ascii="Times New Roman" w:eastAsia="Times New Roman" w:hAnsi="Times New Roman" w:cs="Times New Roman"/>
          <w:sz w:val="20"/>
          <w:szCs w:val="20"/>
        </w:rPr>
      </w:pPr>
    </w:p>
    <w:p w:rsidR="00564850" w:rsidRPr="00564850" w:rsidRDefault="00564850" w:rsidP="00564850">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564850">
        <w:rPr>
          <w:rFonts w:ascii="Times New Roman" w:hAnsi="Times New Roman" w:cs="Times New Roman"/>
          <w:sz w:val="20"/>
          <w:szCs w:val="20"/>
          <w:u w:val="single"/>
        </w:rPr>
        <w:t>Подпрограмма 2</w:t>
      </w:r>
      <w:r w:rsidRPr="00564850">
        <w:rPr>
          <w:rFonts w:ascii="Times New Roman" w:hAnsi="Times New Roman" w:cs="Times New Roman"/>
          <w:sz w:val="20"/>
          <w:szCs w:val="20"/>
        </w:rPr>
        <w:t>: «Благоустройство и поддержка жилищно-коммунального хозяйства»</w:t>
      </w:r>
    </w:p>
    <w:p w:rsidR="00564850" w:rsidRPr="00564850" w:rsidRDefault="00564850" w:rsidP="00564850">
      <w:pPr>
        <w:tabs>
          <w:tab w:val="left" w:pos="426"/>
        </w:tabs>
        <w:autoSpaceDE w:val="0"/>
        <w:autoSpaceDN w:val="0"/>
        <w:adjustRightInd w:val="0"/>
        <w:spacing w:after="0"/>
        <w:rPr>
          <w:rFonts w:ascii="Times New Roman" w:hAnsi="Times New Roman" w:cs="Times New Roman"/>
          <w:color w:val="FF0000"/>
          <w:sz w:val="20"/>
          <w:szCs w:val="20"/>
          <w:u w:val="single"/>
        </w:rPr>
      </w:pPr>
    </w:p>
    <w:p w:rsidR="00564850" w:rsidRPr="00564850" w:rsidRDefault="00564850" w:rsidP="00564850">
      <w:pPr>
        <w:tabs>
          <w:tab w:val="left" w:pos="0"/>
        </w:tabs>
        <w:autoSpaceDE w:val="0"/>
        <w:autoSpaceDN w:val="0"/>
        <w:adjustRightInd w:val="0"/>
        <w:spacing w:after="0"/>
        <w:ind w:firstLine="709"/>
        <w:rPr>
          <w:rFonts w:ascii="Times New Roman" w:hAnsi="Times New Roman" w:cs="Times New Roman"/>
          <w:color w:val="FF0000"/>
          <w:sz w:val="20"/>
          <w:szCs w:val="20"/>
          <w:u w:val="single"/>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5.2.1. Постановка проблемы и обоснование необходимости разработки подпрограммы</w:t>
      </w:r>
    </w:p>
    <w:p w:rsidR="00564850" w:rsidRPr="00564850" w:rsidRDefault="00564850" w:rsidP="00564850">
      <w:pPr>
        <w:pStyle w:val="ConsPlusCell"/>
        <w:ind w:firstLine="684"/>
        <w:rPr>
          <w:rFonts w:ascii="Times New Roman" w:hAnsi="Times New Roman" w:cs="Times New Roman"/>
          <w:sz w:val="20"/>
          <w:szCs w:val="20"/>
        </w:rPr>
      </w:pP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564850">
        <w:rPr>
          <w:sz w:val="20"/>
          <w:szCs w:val="20"/>
        </w:rPr>
        <w:t>Городокского</w:t>
      </w:r>
      <w:proofErr w:type="spellEnd"/>
      <w:r w:rsidRPr="00564850">
        <w:rPr>
          <w:sz w:val="20"/>
          <w:szCs w:val="20"/>
        </w:rPr>
        <w:t xml:space="preserve"> сельсовета.</w:t>
      </w: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 xml:space="preserve">В области текущего содержания территории </w:t>
      </w:r>
      <w:proofErr w:type="spellStart"/>
      <w:r w:rsidRPr="00564850">
        <w:rPr>
          <w:sz w:val="20"/>
          <w:szCs w:val="20"/>
        </w:rPr>
        <w:t>Городокского</w:t>
      </w:r>
      <w:proofErr w:type="spellEnd"/>
      <w:r w:rsidRPr="00564850">
        <w:rPr>
          <w:sz w:val="20"/>
          <w:szCs w:val="20"/>
        </w:rPr>
        <w:t xml:space="preserve"> сельсовета  можно выделить следующие проблемы:</w:t>
      </w:r>
    </w:p>
    <w:p w:rsidR="00564850" w:rsidRPr="00564850" w:rsidRDefault="00564850" w:rsidP="00564850">
      <w:pPr>
        <w:spacing w:after="0"/>
        <w:ind w:firstLine="709"/>
        <w:jc w:val="both"/>
        <w:rPr>
          <w:rFonts w:ascii="Times New Roman" w:hAnsi="Times New Roman" w:cs="Times New Roman"/>
          <w:sz w:val="20"/>
          <w:szCs w:val="20"/>
        </w:rPr>
      </w:pP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lastRenderedPageBreak/>
        <w:t>Уличное освещение.</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564850">
        <w:rPr>
          <w:rFonts w:ascii="Times New Roman" w:hAnsi="Times New Roman" w:cs="Times New Roman"/>
          <w:sz w:val="20"/>
          <w:szCs w:val="20"/>
        </w:rPr>
        <w:t>необходимого</w:t>
      </w:r>
      <w:proofErr w:type="gramEnd"/>
      <w:r w:rsidRPr="00564850">
        <w:rPr>
          <w:rFonts w:ascii="Times New Roman" w:hAnsi="Times New Roman" w:cs="Times New Roman"/>
          <w:sz w:val="20"/>
          <w:szCs w:val="20"/>
        </w:rPr>
        <w:t>.</w:t>
      </w:r>
    </w:p>
    <w:p w:rsidR="00564850" w:rsidRPr="00564850" w:rsidRDefault="00564850" w:rsidP="00564850">
      <w:pPr>
        <w:spacing w:after="0"/>
        <w:ind w:firstLine="709"/>
        <w:jc w:val="both"/>
        <w:rPr>
          <w:rFonts w:ascii="Times New Roman" w:hAnsi="Times New Roman" w:cs="Times New Roman"/>
          <w:sz w:val="20"/>
          <w:szCs w:val="20"/>
        </w:rPr>
      </w:pP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564850" w:rsidRPr="00564850" w:rsidRDefault="00564850" w:rsidP="00564850">
      <w:pPr>
        <w:spacing w:after="0"/>
        <w:ind w:firstLine="709"/>
        <w:jc w:val="both"/>
        <w:rPr>
          <w:rFonts w:ascii="Times New Roman" w:hAnsi="Times New Roman" w:cs="Times New Roman"/>
          <w:sz w:val="20"/>
          <w:szCs w:val="20"/>
        </w:rPr>
      </w:pP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564850" w:rsidRPr="00564850" w:rsidRDefault="00564850" w:rsidP="00564850">
      <w:pPr>
        <w:pStyle w:val="printj"/>
        <w:spacing w:before="0" w:beforeAutospacing="0" w:after="0" w:afterAutospacing="0"/>
        <w:ind w:firstLine="709"/>
        <w:jc w:val="both"/>
        <w:rPr>
          <w:sz w:val="20"/>
          <w:szCs w:val="20"/>
        </w:rPr>
      </w:pPr>
      <w:r w:rsidRPr="00564850">
        <w:rPr>
          <w:sz w:val="20"/>
          <w:szCs w:val="20"/>
        </w:rPr>
        <w:t xml:space="preserve">Несмотря на </w:t>
      </w:r>
      <w:proofErr w:type="gramStart"/>
      <w:r w:rsidRPr="00564850">
        <w:rPr>
          <w:sz w:val="20"/>
          <w:szCs w:val="20"/>
        </w:rPr>
        <w:t>предпринимаемые меры</w:t>
      </w:r>
      <w:proofErr w:type="gramEnd"/>
      <w:r w:rsidRPr="00564850">
        <w:rPr>
          <w:sz w:val="20"/>
          <w:szCs w:val="20"/>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564850" w:rsidRPr="00564850" w:rsidRDefault="00564850" w:rsidP="00564850">
      <w:pPr>
        <w:pStyle w:val="printj"/>
        <w:spacing w:before="0" w:beforeAutospacing="0" w:after="0" w:afterAutospacing="0"/>
        <w:ind w:firstLine="709"/>
        <w:jc w:val="both"/>
        <w:rPr>
          <w:sz w:val="20"/>
          <w:szCs w:val="20"/>
        </w:rPr>
      </w:pPr>
      <w:r w:rsidRPr="00564850">
        <w:rPr>
          <w:sz w:val="20"/>
          <w:szCs w:val="20"/>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564850">
        <w:rPr>
          <w:sz w:val="20"/>
          <w:szCs w:val="20"/>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564850" w:rsidRPr="00564850" w:rsidRDefault="00564850" w:rsidP="00564850">
      <w:pPr>
        <w:spacing w:after="0"/>
        <w:ind w:firstLine="709"/>
        <w:jc w:val="both"/>
        <w:rPr>
          <w:rFonts w:ascii="Times New Roman" w:hAnsi="Times New Roman" w:cs="Times New Roman"/>
          <w:sz w:val="20"/>
          <w:szCs w:val="20"/>
        </w:rPr>
      </w:pP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Безопасность дорожного движения</w:t>
      </w:r>
    </w:p>
    <w:p w:rsidR="00564850" w:rsidRPr="00564850" w:rsidRDefault="00564850" w:rsidP="00564850">
      <w:pPr>
        <w:spacing w:after="0"/>
        <w:ind w:firstLine="709"/>
        <w:jc w:val="both"/>
        <w:rPr>
          <w:rFonts w:ascii="Times New Roman" w:hAnsi="Times New Roman" w:cs="Times New Roman"/>
          <w:color w:val="000000"/>
          <w:sz w:val="20"/>
          <w:szCs w:val="20"/>
        </w:rPr>
      </w:pPr>
    </w:p>
    <w:p w:rsidR="00564850" w:rsidRPr="00564850" w:rsidRDefault="00564850" w:rsidP="00564850">
      <w:pPr>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564850">
        <w:rPr>
          <w:rFonts w:ascii="Times New Roman" w:hAnsi="Times New Roman" w:cs="Times New Roman"/>
          <w:color w:val="000000"/>
          <w:sz w:val="20"/>
          <w:szCs w:val="20"/>
        </w:rPr>
        <w:t>функционирования системы обеспечения безопасности дорожного движения</w:t>
      </w:r>
      <w:proofErr w:type="gramEnd"/>
      <w:r w:rsidRPr="00564850">
        <w:rPr>
          <w:rFonts w:ascii="Times New Roman" w:hAnsi="Times New Roman" w:cs="Times New Roman"/>
          <w:color w:val="000000"/>
          <w:sz w:val="20"/>
          <w:szCs w:val="20"/>
        </w:rPr>
        <w:t xml:space="preserve"> и крайне низкой дисциплиной участников дорожного движения.</w:t>
      </w:r>
    </w:p>
    <w:p w:rsidR="00564850" w:rsidRPr="00564850" w:rsidRDefault="00564850" w:rsidP="00564850">
      <w:pPr>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564850" w:rsidRPr="00564850" w:rsidRDefault="00564850" w:rsidP="00564850">
      <w:pPr>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Основной категорией, определяющей рост аварийности на территории района, являются водители личного автотранспорта. </w:t>
      </w:r>
    </w:p>
    <w:p w:rsidR="00564850" w:rsidRPr="00564850" w:rsidRDefault="00564850" w:rsidP="00564850">
      <w:pPr>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564850">
        <w:rPr>
          <w:rFonts w:ascii="Times New Roman" w:hAnsi="Times New Roman" w:cs="Times New Roman"/>
          <w:color w:val="000000"/>
          <w:sz w:val="20"/>
          <w:szCs w:val="20"/>
        </w:rPr>
        <w:t>дорогах</w:t>
      </w:r>
      <w:proofErr w:type="gramEnd"/>
      <w:r w:rsidRPr="00564850">
        <w:rPr>
          <w:rFonts w:ascii="Times New Roman" w:hAnsi="Times New Roman" w:cs="Times New Roman"/>
          <w:color w:val="000000"/>
          <w:sz w:val="20"/>
          <w:szCs w:val="20"/>
        </w:rPr>
        <w:t xml:space="preserve"> как водителей, так и пешеходов.</w:t>
      </w:r>
    </w:p>
    <w:p w:rsidR="00564850" w:rsidRPr="00564850" w:rsidRDefault="00564850" w:rsidP="00564850">
      <w:pPr>
        <w:spacing w:after="0"/>
        <w:ind w:firstLine="709"/>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Основными направлениями реализации данной задачи является: </w:t>
      </w:r>
    </w:p>
    <w:p w:rsidR="00564850" w:rsidRPr="00564850" w:rsidRDefault="00564850" w:rsidP="00564850">
      <w:pPr>
        <w:spacing w:after="0"/>
        <w:ind w:firstLine="709"/>
        <w:rPr>
          <w:rFonts w:ascii="Times New Roman" w:hAnsi="Times New Roman" w:cs="Times New Roman"/>
          <w:color w:val="000000"/>
          <w:sz w:val="20"/>
          <w:szCs w:val="20"/>
        </w:rPr>
      </w:pPr>
      <w:r w:rsidRPr="00564850">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564850" w:rsidRPr="00564850" w:rsidRDefault="00564850" w:rsidP="00564850">
      <w:pPr>
        <w:spacing w:after="0"/>
        <w:ind w:firstLine="709"/>
        <w:rPr>
          <w:rFonts w:ascii="Times New Roman" w:hAnsi="Times New Roman" w:cs="Times New Roman"/>
          <w:color w:val="000000"/>
          <w:sz w:val="20"/>
          <w:szCs w:val="20"/>
        </w:rPr>
      </w:pPr>
      <w:r w:rsidRPr="00564850">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564850" w:rsidRPr="00564850" w:rsidRDefault="00564850" w:rsidP="00564850">
      <w:pPr>
        <w:pStyle w:val="printj"/>
        <w:spacing w:before="0" w:beforeAutospacing="0" w:after="0" w:afterAutospacing="0"/>
        <w:jc w:val="both"/>
        <w:rPr>
          <w:sz w:val="20"/>
          <w:szCs w:val="20"/>
        </w:rPr>
      </w:pPr>
    </w:p>
    <w:p w:rsidR="00564850" w:rsidRPr="00564850" w:rsidRDefault="00564850" w:rsidP="00564850">
      <w:pPr>
        <w:pStyle w:val="ConsPlusCell"/>
        <w:rPr>
          <w:rFonts w:ascii="Times New Roman" w:hAnsi="Times New Roman" w:cs="Times New Roman"/>
          <w:sz w:val="20"/>
          <w:szCs w:val="20"/>
        </w:rPr>
      </w:pPr>
      <w:r w:rsidRPr="00564850">
        <w:rPr>
          <w:rFonts w:ascii="Times New Roman" w:hAnsi="Times New Roman" w:cs="Times New Roman"/>
          <w:sz w:val="20"/>
          <w:szCs w:val="20"/>
        </w:rPr>
        <w:t>5.2.2. Основная цель, задачи, этапы и сроки выполнения подпрограммы, целевые индикаторы</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tabs>
          <w:tab w:val="left" w:pos="470"/>
        </w:tabs>
        <w:spacing w:after="0"/>
        <w:ind w:firstLine="709"/>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rPr>
        <w:t xml:space="preserve">Цель: </w:t>
      </w:r>
      <w:r w:rsidRPr="00564850">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564850" w:rsidRPr="00564850" w:rsidRDefault="00564850" w:rsidP="00564850">
      <w:pPr>
        <w:pStyle w:val="ConsPlusNormal"/>
        <w:tabs>
          <w:tab w:val="left" w:pos="308"/>
          <w:tab w:val="left" w:pos="993"/>
        </w:tabs>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Задачи: </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1. Благоустройство улично-дорожной сети.</w:t>
      </w:r>
    </w:p>
    <w:p w:rsidR="00564850" w:rsidRPr="00564850" w:rsidRDefault="00564850" w:rsidP="00564850">
      <w:pPr>
        <w:pStyle w:val="ConsPlusNormal"/>
        <w:tabs>
          <w:tab w:val="left" w:pos="308"/>
        </w:tabs>
        <w:ind w:firstLine="709"/>
        <w:jc w:val="both"/>
        <w:rPr>
          <w:rFonts w:ascii="Times New Roman" w:hAnsi="Times New Roman" w:cs="Times New Roman"/>
          <w:sz w:val="20"/>
          <w:szCs w:val="20"/>
        </w:rPr>
      </w:pPr>
      <w:r w:rsidRPr="00564850">
        <w:rPr>
          <w:rFonts w:ascii="Times New Roman" w:hAnsi="Times New Roman" w:cs="Times New Roman"/>
          <w:sz w:val="20"/>
          <w:szCs w:val="20"/>
        </w:rPr>
        <w:t>2. Организация ритуальных услуг и содержание мест захоронения.</w:t>
      </w:r>
    </w:p>
    <w:p w:rsidR="00564850" w:rsidRPr="00564850" w:rsidRDefault="00564850" w:rsidP="00564850">
      <w:pPr>
        <w:pStyle w:val="ConsPlusNormal"/>
        <w:tabs>
          <w:tab w:val="left" w:pos="993"/>
        </w:tabs>
        <w:ind w:firstLine="709"/>
        <w:jc w:val="both"/>
        <w:rPr>
          <w:rFonts w:ascii="Times New Roman" w:hAnsi="Times New Roman" w:cs="Times New Roman"/>
          <w:sz w:val="20"/>
          <w:szCs w:val="20"/>
        </w:rPr>
      </w:pPr>
      <w:r w:rsidRPr="00564850">
        <w:rPr>
          <w:rFonts w:ascii="Times New Roman" w:hAnsi="Times New Roman" w:cs="Times New Roman"/>
          <w:sz w:val="20"/>
          <w:szCs w:val="20"/>
        </w:rPr>
        <w:t>3. Обеспечение безопасности дорожного движения.</w:t>
      </w:r>
    </w:p>
    <w:p w:rsidR="00564850" w:rsidRPr="00564850" w:rsidRDefault="00564850" w:rsidP="00564850">
      <w:pPr>
        <w:pStyle w:val="ConsPlusNormal"/>
        <w:tabs>
          <w:tab w:val="left" w:pos="993"/>
        </w:tabs>
        <w:ind w:firstLine="709"/>
        <w:jc w:val="both"/>
        <w:rPr>
          <w:rFonts w:ascii="Times New Roman" w:hAnsi="Times New Roman" w:cs="Times New Roman"/>
          <w:sz w:val="20"/>
          <w:szCs w:val="20"/>
        </w:rPr>
      </w:pPr>
      <w:r w:rsidRPr="00564850">
        <w:rPr>
          <w:rFonts w:ascii="Times New Roman" w:hAnsi="Times New Roman" w:cs="Times New Roman"/>
          <w:sz w:val="20"/>
          <w:szCs w:val="20"/>
        </w:rPr>
        <w:t>Основными направлениями реализации подпрограммы являются:</w:t>
      </w:r>
    </w:p>
    <w:p w:rsidR="00564850" w:rsidRPr="00564850" w:rsidRDefault="00564850" w:rsidP="00564850">
      <w:pPr>
        <w:pStyle w:val="tekstob"/>
        <w:spacing w:before="0" w:beforeAutospacing="0" w:after="0" w:afterAutospacing="0"/>
        <w:ind w:firstLine="709"/>
        <w:jc w:val="both"/>
        <w:rPr>
          <w:sz w:val="20"/>
          <w:szCs w:val="20"/>
        </w:rPr>
      </w:pPr>
      <w:r w:rsidRPr="00564850">
        <w:rPr>
          <w:sz w:val="20"/>
          <w:szCs w:val="20"/>
        </w:rPr>
        <w:t xml:space="preserve">1. Повышение уровня благоустройства территории </w:t>
      </w:r>
      <w:proofErr w:type="spellStart"/>
      <w:r w:rsidRPr="00564850">
        <w:rPr>
          <w:sz w:val="20"/>
          <w:szCs w:val="20"/>
        </w:rPr>
        <w:t>Городокского</w:t>
      </w:r>
      <w:proofErr w:type="spellEnd"/>
      <w:r w:rsidRPr="00564850">
        <w:rPr>
          <w:sz w:val="20"/>
          <w:szCs w:val="20"/>
        </w:rPr>
        <w:t xml:space="preserve"> сельсовета для обеспечения благоприятных условий проживания населения. </w:t>
      </w:r>
    </w:p>
    <w:p w:rsidR="00564850" w:rsidRPr="00564850" w:rsidRDefault="00564850" w:rsidP="00564850">
      <w:pPr>
        <w:pStyle w:val="tekstob"/>
        <w:spacing w:before="0" w:beforeAutospacing="0" w:after="0" w:afterAutospacing="0"/>
        <w:ind w:firstLine="709"/>
        <w:jc w:val="both"/>
        <w:rPr>
          <w:sz w:val="20"/>
          <w:szCs w:val="20"/>
          <w:shd w:val="clear" w:color="auto" w:fill="FFFFFF"/>
        </w:rPr>
      </w:pPr>
      <w:r w:rsidRPr="00564850">
        <w:rPr>
          <w:sz w:val="20"/>
          <w:szCs w:val="20"/>
        </w:rPr>
        <w:lastRenderedPageBreak/>
        <w:t xml:space="preserve">2. Обеспечение качественного и высокоэффективного наружного освещения населенных пунктов </w:t>
      </w:r>
      <w:proofErr w:type="spellStart"/>
      <w:r w:rsidRPr="00564850">
        <w:rPr>
          <w:sz w:val="20"/>
          <w:szCs w:val="20"/>
        </w:rPr>
        <w:t>Городокского</w:t>
      </w:r>
      <w:proofErr w:type="spellEnd"/>
      <w:r w:rsidRPr="00564850">
        <w:rPr>
          <w:sz w:val="20"/>
          <w:szCs w:val="20"/>
        </w:rPr>
        <w:t xml:space="preserve"> сельсовета.</w:t>
      </w:r>
      <w:r w:rsidRPr="00564850">
        <w:rPr>
          <w:sz w:val="20"/>
          <w:szCs w:val="20"/>
          <w:shd w:val="clear" w:color="auto" w:fill="FFFFFF"/>
        </w:rPr>
        <w:t xml:space="preserve"> </w:t>
      </w:r>
    </w:p>
    <w:p w:rsidR="00564850" w:rsidRPr="00564850" w:rsidRDefault="00564850" w:rsidP="00564850">
      <w:pPr>
        <w:pStyle w:val="tekstob"/>
        <w:spacing w:before="0" w:beforeAutospacing="0" w:after="0" w:afterAutospacing="0"/>
        <w:ind w:firstLine="709"/>
        <w:jc w:val="both"/>
        <w:rPr>
          <w:sz w:val="20"/>
          <w:szCs w:val="20"/>
        </w:rPr>
      </w:pPr>
      <w:r w:rsidRPr="00564850">
        <w:rPr>
          <w:sz w:val="20"/>
          <w:szCs w:val="20"/>
          <w:shd w:val="clear" w:color="auto" w:fill="FFFFFF"/>
        </w:rPr>
        <w:t xml:space="preserve">3. </w:t>
      </w:r>
      <w:r w:rsidRPr="00564850">
        <w:rPr>
          <w:sz w:val="20"/>
          <w:szCs w:val="20"/>
        </w:rPr>
        <w:t>Обеспечение содержания, чистоты и порядка улиц и дорог.</w:t>
      </w:r>
    </w:p>
    <w:p w:rsidR="00564850" w:rsidRPr="00564850" w:rsidRDefault="00564850" w:rsidP="00564850">
      <w:pPr>
        <w:pStyle w:val="tekstob"/>
        <w:spacing w:before="0" w:beforeAutospacing="0" w:after="0" w:afterAutospacing="0"/>
        <w:ind w:firstLine="709"/>
        <w:jc w:val="both"/>
        <w:rPr>
          <w:sz w:val="20"/>
          <w:szCs w:val="20"/>
          <w:shd w:val="clear" w:color="auto" w:fill="FFFFFF"/>
        </w:rPr>
      </w:pPr>
      <w:r w:rsidRPr="00564850">
        <w:rPr>
          <w:sz w:val="20"/>
          <w:szCs w:val="20"/>
        </w:rPr>
        <w:t>4. Обеспечение надежной работы коммунальной инфраструктуры.</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5. Снижение количества дорожно-транспортных происшествий.</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Срок реализации подпрограммы: 2014-2030 годы. </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64850" w:rsidRPr="00564850" w:rsidRDefault="00564850" w:rsidP="00564850">
      <w:pPr>
        <w:autoSpaceDE w:val="0"/>
        <w:autoSpaceDN w:val="0"/>
        <w:adjustRightInd w:val="0"/>
        <w:spacing w:after="0"/>
        <w:ind w:firstLine="540"/>
        <w:jc w:val="center"/>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5.2.3. Механизм реализации подпрограммы</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аевого бюджета на содержание автомобильных дорог.</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В рамках решения задач подпрограммы реализуются следующие мероприятия:</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pStyle w:val="ConsPlusNormal"/>
        <w:numPr>
          <w:ilvl w:val="0"/>
          <w:numId w:val="5"/>
        </w:numPr>
        <w:ind w:left="0"/>
        <w:jc w:val="both"/>
        <w:rPr>
          <w:rFonts w:ascii="Times New Roman" w:hAnsi="Times New Roman" w:cs="Times New Roman"/>
          <w:sz w:val="20"/>
          <w:szCs w:val="20"/>
        </w:rPr>
      </w:pPr>
      <w:r w:rsidRPr="00564850">
        <w:rPr>
          <w:rFonts w:ascii="Times New Roman" w:hAnsi="Times New Roman" w:cs="Times New Roman"/>
          <w:sz w:val="20"/>
          <w:szCs w:val="20"/>
        </w:rPr>
        <w:t>Благоустройство улично-дорожной сети.</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hAnsi="Times New Roman" w:cs="Times New Roman"/>
          <w:sz w:val="20"/>
          <w:szCs w:val="20"/>
        </w:rPr>
        <w:t xml:space="preserve">на оплату </w:t>
      </w:r>
      <w:r w:rsidRPr="00564850">
        <w:rPr>
          <w:rFonts w:ascii="Times New Roman" w:eastAsia="Calibri" w:hAnsi="Times New Roman" w:cs="Times New Roman"/>
          <w:sz w:val="20"/>
          <w:szCs w:val="20"/>
        </w:rPr>
        <w:t xml:space="preserve"> труда работников Администрации </w:t>
      </w:r>
      <w:proofErr w:type="spellStart"/>
      <w:r w:rsidRPr="00564850">
        <w:rPr>
          <w:rFonts w:ascii="Times New Roman" w:eastAsia="Calibri" w:hAnsi="Times New Roman" w:cs="Times New Roman"/>
          <w:sz w:val="20"/>
          <w:szCs w:val="20"/>
        </w:rPr>
        <w:t>Городокского</w:t>
      </w:r>
      <w:proofErr w:type="spellEnd"/>
      <w:r w:rsidRPr="00564850">
        <w:rPr>
          <w:rFonts w:ascii="Times New Roman" w:eastAsia="Calibri" w:hAnsi="Times New Roman" w:cs="Times New Roman"/>
          <w:sz w:val="20"/>
          <w:szCs w:val="20"/>
        </w:rPr>
        <w:t xml:space="preserve"> сельсовета, занятых на работах по благоустройству и обслуживанию улично-дорожной сети;</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оплату потребленной электроэнергии за уличное освещение;</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color w:val="000000"/>
          <w:sz w:val="20"/>
          <w:szCs w:val="20"/>
        </w:rPr>
      </w:pPr>
      <w:r w:rsidRPr="00564850">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564850" w:rsidRPr="00564850" w:rsidRDefault="00564850" w:rsidP="00564850">
      <w:pPr>
        <w:pStyle w:val="ConsPlusNormal"/>
        <w:ind w:firstLine="0"/>
        <w:jc w:val="both"/>
        <w:rPr>
          <w:rFonts w:ascii="Times New Roman" w:hAnsi="Times New Roman" w:cs="Times New Roman"/>
          <w:sz w:val="20"/>
          <w:szCs w:val="20"/>
        </w:rPr>
      </w:pPr>
    </w:p>
    <w:p w:rsidR="00564850" w:rsidRPr="00564850" w:rsidRDefault="00564850" w:rsidP="00564850">
      <w:pPr>
        <w:pStyle w:val="ConsPlusNormal"/>
        <w:numPr>
          <w:ilvl w:val="0"/>
          <w:numId w:val="5"/>
        </w:numPr>
        <w:ind w:left="0"/>
        <w:jc w:val="both"/>
        <w:rPr>
          <w:rFonts w:ascii="Times New Roman" w:hAnsi="Times New Roman" w:cs="Times New Roman"/>
          <w:sz w:val="20"/>
          <w:szCs w:val="20"/>
        </w:rPr>
      </w:pPr>
      <w:r w:rsidRPr="00564850">
        <w:rPr>
          <w:rFonts w:ascii="Times New Roman" w:hAnsi="Times New Roman" w:cs="Times New Roman"/>
          <w:sz w:val="20"/>
          <w:szCs w:val="20"/>
        </w:rPr>
        <w:t>Ликвидация несанкционированных свалок.</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оплату работ (услуг) за ликвидацию несанкционированных свалок;</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564850" w:rsidRPr="00564850" w:rsidRDefault="00564850" w:rsidP="00564850">
      <w:pPr>
        <w:pStyle w:val="ConsPlusNormal"/>
        <w:ind w:firstLine="0"/>
        <w:jc w:val="both"/>
        <w:rPr>
          <w:rFonts w:ascii="Times New Roman" w:hAnsi="Times New Roman" w:cs="Times New Roman"/>
          <w:sz w:val="20"/>
          <w:szCs w:val="20"/>
        </w:rPr>
      </w:pPr>
    </w:p>
    <w:p w:rsidR="00564850" w:rsidRPr="00564850" w:rsidRDefault="00564850" w:rsidP="00564850">
      <w:pPr>
        <w:pStyle w:val="ConsPlusNormal"/>
        <w:numPr>
          <w:ilvl w:val="0"/>
          <w:numId w:val="5"/>
        </w:numPr>
        <w:ind w:left="0"/>
        <w:jc w:val="both"/>
        <w:rPr>
          <w:rFonts w:ascii="Times New Roman" w:hAnsi="Times New Roman" w:cs="Times New Roman"/>
          <w:sz w:val="20"/>
          <w:szCs w:val="20"/>
        </w:rPr>
      </w:pPr>
      <w:r w:rsidRPr="00564850">
        <w:rPr>
          <w:rFonts w:ascii="Times New Roman" w:hAnsi="Times New Roman" w:cs="Times New Roman"/>
          <w:sz w:val="20"/>
          <w:szCs w:val="20"/>
        </w:rPr>
        <w:t>Прочие мероприятия по благоустройству.</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основных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запасных частей и расходных материалов для травокосилок;</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уплату налога за загрязнение окружающей среды;</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564850" w:rsidRPr="00564850" w:rsidRDefault="00564850" w:rsidP="00564850">
      <w:pPr>
        <w:pStyle w:val="ConsPlusNormal"/>
        <w:ind w:firstLine="0"/>
        <w:jc w:val="both"/>
        <w:rPr>
          <w:rFonts w:ascii="Times New Roman" w:hAnsi="Times New Roman" w:cs="Times New Roman"/>
          <w:sz w:val="20"/>
          <w:szCs w:val="20"/>
        </w:rPr>
      </w:pPr>
    </w:p>
    <w:p w:rsidR="00564850" w:rsidRPr="00564850" w:rsidRDefault="00564850" w:rsidP="00564850">
      <w:pPr>
        <w:pStyle w:val="ConsPlusNormal"/>
        <w:ind w:firstLine="0"/>
        <w:jc w:val="both"/>
        <w:rPr>
          <w:rFonts w:ascii="Times New Roman" w:hAnsi="Times New Roman" w:cs="Times New Roman"/>
          <w:sz w:val="20"/>
          <w:szCs w:val="20"/>
        </w:rPr>
      </w:pPr>
      <w:r w:rsidRPr="00564850">
        <w:rPr>
          <w:rFonts w:ascii="Times New Roman" w:hAnsi="Times New Roman" w:cs="Times New Roman"/>
          <w:sz w:val="20"/>
          <w:szCs w:val="20"/>
        </w:rPr>
        <w:t>4. Организация ритуальных услуг и содержание мест захоронения.</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 xml:space="preserve">на содержание мест захоронения (выполнение текущего ремонта, приобретение расходных материалов (сетка </w:t>
      </w:r>
      <w:proofErr w:type="spellStart"/>
      <w:r w:rsidRPr="00564850">
        <w:rPr>
          <w:rFonts w:ascii="Times New Roman" w:eastAsia="Calibri" w:hAnsi="Times New Roman" w:cs="Times New Roman"/>
          <w:sz w:val="20"/>
          <w:szCs w:val="20"/>
        </w:rPr>
        <w:t>рабица</w:t>
      </w:r>
      <w:proofErr w:type="spellEnd"/>
      <w:r w:rsidRPr="00564850">
        <w:rPr>
          <w:rFonts w:ascii="Times New Roman" w:eastAsia="Calibri" w:hAnsi="Times New Roman" w:cs="Times New Roman"/>
          <w:sz w:val="20"/>
          <w:szCs w:val="20"/>
        </w:rPr>
        <w:t>, краска и т.д.);</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564850" w:rsidRPr="00564850" w:rsidRDefault="00564850" w:rsidP="00564850">
      <w:pPr>
        <w:pStyle w:val="ConsPlusNormal"/>
        <w:tabs>
          <w:tab w:val="left" w:pos="308"/>
        </w:tabs>
        <w:ind w:firstLine="709"/>
        <w:jc w:val="both"/>
        <w:rPr>
          <w:rFonts w:ascii="Times New Roman" w:hAnsi="Times New Roman" w:cs="Times New Roman"/>
          <w:sz w:val="20"/>
          <w:szCs w:val="20"/>
        </w:rPr>
      </w:pP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5. Содержание автомобильных дорог общего пользования местного значения. </w:t>
      </w:r>
    </w:p>
    <w:p w:rsidR="00564850" w:rsidRPr="00564850" w:rsidRDefault="00564850" w:rsidP="00564850">
      <w:pPr>
        <w:spacing w:after="0"/>
        <w:ind w:firstLine="567"/>
        <w:jc w:val="both"/>
        <w:rPr>
          <w:rFonts w:ascii="Times New Roman" w:hAnsi="Times New Roman" w:cs="Times New Roman"/>
          <w:color w:val="FF0000"/>
          <w:sz w:val="20"/>
          <w:szCs w:val="20"/>
        </w:rPr>
      </w:pPr>
      <w:r w:rsidRPr="00564850">
        <w:rPr>
          <w:rFonts w:ascii="Times New Roman" w:hAnsi="Times New Roman" w:cs="Times New Roman"/>
          <w:sz w:val="20"/>
          <w:szCs w:val="20"/>
        </w:rPr>
        <w:lastRenderedPageBreak/>
        <w:t xml:space="preserve">За счет средств муниципального дорожного фонда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утвержденного Решением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сельского Совета депутатов от 07.10.2013 года № 98-рс и 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 xml:space="preserve">аевого бюджета. </w:t>
      </w:r>
    </w:p>
    <w:p w:rsidR="00564850" w:rsidRPr="00564850" w:rsidRDefault="00564850" w:rsidP="00564850">
      <w:pPr>
        <w:autoSpaceDE w:val="0"/>
        <w:autoSpaceDN w:val="0"/>
        <w:adjustRightInd w:val="0"/>
        <w:spacing w:after="0"/>
        <w:ind w:firstLine="567"/>
        <w:jc w:val="both"/>
        <w:rPr>
          <w:rFonts w:ascii="Times New Roman" w:eastAsia="Calibri" w:hAnsi="Times New Roman" w:cs="Times New Roman"/>
          <w:color w:val="000000"/>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основных средств (дорожные знаки);</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564850" w:rsidRPr="00564850" w:rsidRDefault="00564850" w:rsidP="00564850">
      <w:pPr>
        <w:autoSpaceDE w:val="0"/>
        <w:autoSpaceDN w:val="0"/>
        <w:adjustRightInd w:val="0"/>
        <w:spacing w:after="0"/>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  6. Разработка технических паспортов на автомобильные дороги местного значения.</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  7. Разработка проектов организации дорожного движения и схем дислокации дорожных знаков.</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6"/>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hAnsi="Times New Roman" w:cs="Times New Roman"/>
          <w:sz w:val="20"/>
          <w:szCs w:val="20"/>
        </w:rPr>
        <w:t xml:space="preserve"> </w:t>
      </w:r>
      <w:r w:rsidRPr="00564850">
        <w:rPr>
          <w:rFonts w:ascii="Times New Roman" w:eastAsia="Calibri" w:hAnsi="Times New Roman" w:cs="Times New Roman"/>
          <w:sz w:val="20"/>
          <w:szCs w:val="20"/>
        </w:rPr>
        <w:t xml:space="preserve">на изготовление </w:t>
      </w:r>
      <w:proofErr w:type="gramStart"/>
      <w:r w:rsidRPr="00564850">
        <w:rPr>
          <w:rFonts w:ascii="Times New Roman" w:eastAsia="Calibri" w:hAnsi="Times New Roman" w:cs="Times New Roman"/>
          <w:sz w:val="20"/>
          <w:szCs w:val="20"/>
        </w:rPr>
        <w:t>проектов безопасности дорожного движения автомобильных дорог местного значения</w:t>
      </w:r>
      <w:proofErr w:type="gramEnd"/>
      <w:r w:rsidRPr="00564850">
        <w:rPr>
          <w:rFonts w:ascii="Times New Roman" w:eastAsia="Calibri" w:hAnsi="Times New Roman" w:cs="Times New Roman"/>
          <w:sz w:val="20"/>
          <w:szCs w:val="20"/>
        </w:rPr>
        <w:t xml:space="preserve">.   </w:t>
      </w:r>
    </w:p>
    <w:p w:rsidR="00564850" w:rsidRPr="00564850" w:rsidRDefault="00564850" w:rsidP="00564850">
      <w:pPr>
        <w:autoSpaceDE w:val="0"/>
        <w:autoSpaceDN w:val="0"/>
        <w:adjustRightInd w:val="0"/>
        <w:spacing w:after="0"/>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jc w:val="both"/>
        <w:rPr>
          <w:rFonts w:ascii="Times New Roman" w:eastAsia="Calibri" w:hAnsi="Times New Roman" w:cs="Times New Roman"/>
          <w:sz w:val="20"/>
          <w:szCs w:val="20"/>
        </w:rPr>
      </w:pPr>
      <w:r w:rsidRPr="00564850">
        <w:rPr>
          <w:rFonts w:ascii="Times New Roman" w:hAnsi="Times New Roman" w:cs="Times New Roman"/>
          <w:sz w:val="20"/>
          <w:szCs w:val="20"/>
        </w:rPr>
        <w:t xml:space="preserve">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является  </w:t>
      </w:r>
      <w:r w:rsidRPr="00564850">
        <w:rPr>
          <w:rFonts w:ascii="Times New Roman" w:eastAsia="Calibri" w:hAnsi="Times New Roman" w:cs="Times New Roman"/>
          <w:sz w:val="20"/>
          <w:szCs w:val="20"/>
        </w:rPr>
        <w:t>муниципальным заказчиком по реализации мероприятий Программы.</w:t>
      </w:r>
    </w:p>
    <w:p w:rsidR="00564850" w:rsidRPr="00564850" w:rsidRDefault="00564850" w:rsidP="00564850">
      <w:pPr>
        <w:autoSpaceDE w:val="0"/>
        <w:autoSpaceDN w:val="0"/>
        <w:adjustRightInd w:val="0"/>
        <w:spacing w:after="0"/>
        <w:jc w:val="both"/>
        <w:rPr>
          <w:rFonts w:ascii="Times New Roman" w:eastAsia="Calibri" w:hAnsi="Times New Roman" w:cs="Times New Roman"/>
          <w:color w:val="000000"/>
          <w:sz w:val="20"/>
          <w:szCs w:val="20"/>
        </w:rPr>
      </w:pPr>
      <w:r w:rsidRPr="00564850">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w:t>
      </w:r>
      <w:proofErr w:type="spellStart"/>
      <w:r w:rsidRPr="00564850">
        <w:rPr>
          <w:rFonts w:ascii="Times New Roman" w:eastAsia="Calibri" w:hAnsi="Times New Roman" w:cs="Times New Roman"/>
          <w:color w:val="000000"/>
          <w:sz w:val="20"/>
          <w:szCs w:val="20"/>
        </w:rPr>
        <w:t>Городокского</w:t>
      </w:r>
      <w:proofErr w:type="spellEnd"/>
      <w:r w:rsidRPr="00564850">
        <w:rPr>
          <w:rFonts w:ascii="Times New Roman" w:eastAsia="Calibri" w:hAnsi="Times New Roman" w:cs="Times New Roman"/>
          <w:color w:val="000000"/>
          <w:sz w:val="20"/>
          <w:szCs w:val="20"/>
        </w:rPr>
        <w:t xml:space="preserve"> сельсовета самостоятельно либо путем проведения централизованных аукционов  в соответствии с Федеральным </w:t>
      </w:r>
      <w:hyperlink r:id="rId6" w:history="1">
        <w:r w:rsidRPr="00564850">
          <w:rPr>
            <w:rFonts w:ascii="Times New Roman" w:eastAsia="Calibri" w:hAnsi="Times New Roman" w:cs="Times New Roman"/>
            <w:color w:val="000000"/>
            <w:sz w:val="20"/>
            <w:szCs w:val="20"/>
          </w:rPr>
          <w:t>законом</w:t>
        </w:r>
      </w:hyperlink>
      <w:r w:rsidRPr="0056485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564850" w:rsidRPr="00564850" w:rsidRDefault="00564850" w:rsidP="00564850">
      <w:pPr>
        <w:autoSpaceDE w:val="0"/>
        <w:autoSpaceDN w:val="0"/>
        <w:adjustRightInd w:val="0"/>
        <w:spacing w:after="0"/>
        <w:ind w:firstLine="540"/>
        <w:jc w:val="both"/>
        <w:rPr>
          <w:rFonts w:ascii="Times New Roman" w:eastAsia="Calibri" w:hAnsi="Times New Roman" w:cs="Times New Roman"/>
          <w:color w:val="000000"/>
          <w:sz w:val="20"/>
          <w:szCs w:val="20"/>
        </w:rPr>
      </w:pPr>
    </w:p>
    <w:p w:rsidR="00564850" w:rsidRPr="00564850" w:rsidRDefault="00564850" w:rsidP="00564850">
      <w:pPr>
        <w:autoSpaceDE w:val="0"/>
        <w:autoSpaceDN w:val="0"/>
        <w:adjustRightInd w:val="0"/>
        <w:spacing w:after="0"/>
        <w:jc w:val="both"/>
        <w:rPr>
          <w:rFonts w:ascii="Times New Roman" w:eastAsia="Calibri" w:hAnsi="Times New Roman" w:cs="Times New Roman"/>
          <w:color w:val="000000"/>
          <w:sz w:val="20"/>
          <w:szCs w:val="20"/>
        </w:rPr>
      </w:pPr>
      <w:r w:rsidRPr="00564850">
        <w:rPr>
          <w:rFonts w:ascii="Times New Roman" w:hAnsi="Times New Roman" w:cs="Times New Roman"/>
          <w:color w:val="000000"/>
          <w:sz w:val="20"/>
          <w:szCs w:val="20"/>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564850">
        <w:rPr>
          <w:rFonts w:ascii="Times New Roman" w:hAnsi="Times New Roman" w:cs="Times New Roman"/>
          <w:color w:val="000000"/>
          <w:sz w:val="20"/>
          <w:szCs w:val="20"/>
        </w:rPr>
        <w:t>софинансирования</w:t>
      </w:r>
      <w:proofErr w:type="spellEnd"/>
      <w:r w:rsidRPr="00564850">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564850">
        <w:rPr>
          <w:rFonts w:ascii="Times New Roman" w:eastAsia="Calibri" w:hAnsi="Times New Roman" w:cs="Times New Roman"/>
          <w:color w:val="000000"/>
          <w:sz w:val="20"/>
          <w:szCs w:val="20"/>
        </w:rPr>
        <w:t xml:space="preserve">Федеральным </w:t>
      </w:r>
      <w:hyperlink r:id="rId7" w:history="1">
        <w:r w:rsidRPr="00564850">
          <w:rPr>
            <w:rFonts w:ascii="Times New Roman" w:eastAsia="Calibri" w:hAnsi="Times New Roman" w:cs="Times New Roman"/>
            <w:color w:val="000000"/>
            <w:sz w:val="20"/>
            <w:szCs w:val="20"/>
          </w:rPr>
          <w:t>законом</w:t>
        </w:r>
      </w:hyperlink>
      <w:r w:rsidRPr="0056485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564850" w:rsidRPr="00564850" w:rsidRDefault="00564850" w:rsidP="00564850">
      <w:pPr>
        <w:autoSpaceDE w:val="0"/>
        <w:autoSpaceDN w:val="0"/>
        <w:adjustRightInd w:val="0"/>
        <w:spacing w:after="0"/>
        <w:jc w:val="both"/>
        <w:rPr>
          <w:rFonts w:ascii="Times New Roman" w:hAnsi="Times New Roman" w:cs="Times New Roman"/>
          <w:color w:val="000000"/>
          <w:sz w:val="20"/>
          <w:szCs w:val="20"/>
        </w:rPr>
      </w:pPr>
      <w:r w:rsidRPr="00564850">
        <w:rPr>
          <w:rFonts w:ascii="Times New Roman" w:eastAsia="Calibri" w:hAnsi="Times New Roman" w:cs="Times New Roman"/>
          <w:color w:val="000000"/>
          <w:sz w:val="20"/>
          <w:szCs w:val="20"/>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564850" w:rsidRPr="00564850" w:rsidRDefault="00564850" w:rsidP="00564850">
      <w:pPr>
        <w:autoSpaceDE w:val="0"/>
        <w:autoSpaceDN w:val="0"/>
        <w:adjustRightInd w:val="0"/>
        <w:spacing w:after="0"/>
        <w:jc w:val="both"/>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         Администрация </w:t>
      </w:r>
      <w:proofErr w:type="spellStart"/>
      <w:r w:rsidRPr="00564850">
        <w:rPr>
          <w:rFonts w:ascii="Times New Roman" w:hAnsi="Times New Roman" w:cs="Times New Roman"/>
          <w:color w:val="000000"/>
          <w:sz w:val="20"/>
          <w:szCs w:val="20"/>
        </w:rPr>
        <w:t>Городокского</w:t>
      </w:r>
      <w:proofErr w:type="spellEnd"/>
      <w:r w:rsidRPr="00564850">
        <w:rPr>
          <w:rFonts w:ascii="Times New Roman" w:hAnsi="Times New Roman" w:cs="Times New Roman"/>
          <w:color w:val="000000"/>
          <w:sz w:val="20"/>
          <w:szCs w:val="20"/>
        </w:rPr>
        <w:t xml:space="preserve"> сельсовета заключает договора с исполнителями в соответствии с требованиями бюджетного законодательства.</w:t>
      </w:r>
    </w:p>
    <w:p w:rsidR="00564850" w:rsidRPr="00564850" w:rsidRDefault="00564850" w:rsidP="00564850">
      <w:pPr>
        <w:tabs>
          <w:tab w:val="left" w:pos="180"/>
        </w:tabs>
        <w:spacing w:after="0"/>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564850" w:rsidRPr="00564850" w:rsidRDefault="00564850" w:rsidP="00564850">
      <w:pPr>
        <w:tabs>
          <w:tab w:val="left" w:pos="180"/>
        </w:tabs>
        <w:spacing w:after="0"/>
        <w:ind w:firstLine="567"/>
        <w:rPr>
          <w:rFonts w:ascii="Times New Roman" w:hAnsi="Times New Roman" w:cs="Times New Roman"/>
          <w:color w:val="000000"/>
          <w:sz w:val="20"/>
          <w:szCs w:val="20"/>
        </w:rPr>
      </w:pPr>
      <w:r w:rsidRPr="00564850">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564850">
        <w:rPr>
          <w:rFonts w:ascii="Times New Roman" w:hAnsi="Times New Roman" w:cs="Times New Roman"/>
          <w:color w:val="000000"/>
          <w:sz w:val="20"/>
          <w:szCs w:val="20"/>
        </w:rPr>
        <w:t>Городокского</w:t>
      </w:r>
      <w:proofErr w:type="spellEnd"/>
      <w:r w:rsidRPr="00564850">
        <w:rPr>
          <w:rFonts w:ascii="Times New Roman" w:hAnsi="Times New Roman" w:cs="Times New Roman"/>
          <w:color w:val="000000"/>
          <w:sz w:val="20"/>
          <w:szCs w:val="20"/>
        </w:rPr>
        <w:t xml:space="preserve"> сельсовета.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 xml:space="preserve">5.2.4. Управление подпрограммой и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ее выполнения</w:t>
      </w:r>
    </w:p>
    <w:p w:rsidR="00564850" w:rsidRPr="00564850" w:rsidRDefault="00564850" w:rsidP="00564850">
      <w:pPr>
        <w:autoSpaceDE w:val="0"/>
        <w:autoSpaceDN w:val="0"/>
        <w:adjustRightInd w:val="0"/>
        <w:spacing w:after="0"/>
        <w:ind w:firstLine="540"/>
        <w:jc w:val="center"/>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lastRenderedPageBreak/>
        <w:t xml:space="preserve">Общий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Администрацией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564850">
        <w:rPr>
          <w:rFonts w:ascii="Times New Roman" w:hAnsi="Times New Roman" w:cs="Times New Roman"/>
          <w:sz w:val="20"/>
          <w:szCs w:val="20"/>
        </w:rPr>
        <w:t>отчетным</w:t>
      </w:r>
      <w:proofErr w:type="gramEnd"/>
      <w:r w:rsidRPr="00564850">
        <w:rPr>
          <w:rFonts w:ascii="Times New Roman" w:hAnsi="Times New Roman" w:cs="Times New Roman"/>
          <w:sz w:val="20"/>
          <w:szCs w:val="20"/>
        </w:rPr>
        <w:t>.</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5.2.5. Оценка социально-экономической эффективности</w:t>
      </w:r>
    </w:p>
    <w:p w:rsidR="00564850" w:rsidRPr="00564850" w:rsidRDefault="00564850" w:rsidP="00564850">
      <w:pPr>
        <w:autoSpaceDE w:val="0"/>
        <w:autoSpaceDN w:val="0"/>
        <w:adjustRightInd w:val="0"/>
        <w:spacing w:after="0"/>
        <w:jc w:val="center"/>
        <w:rPr>
          <w:rFonts w:ascii="Times New Roman" w:hAnsi="Times New Roman" w:cs="Times New Roman"/>
          <w:sz w:val="20"/>
          <w:szCs w:val="20"/>
        </w:rPr>
      </w:pP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color w:val="000000"/>
          <w:sz w:val="20"/>
          <w:szCs w:val="20"/>
          <w:shd w:val="clear" w:color="auto" w:fill="FFFFFF"/>
        </w:rPr>
        <w:t xml:space="preserve">В результате реализации подпрограммы ожидается создание условий, обеспечивающих комфортные </w:t>
      </w:r>
      <w:r w:rsidRPr="00564850">
        <w:rPr>
          <w:color w:val="333333"/>
          <w:sz w:val="20"/>
          <w:szCs w:val="20"/>
        </w:rPr>
        <w:t>благоприятные условия для проживания населения</w:t>
      </w:r>
      <w:r w:rsidRPr="00564850">
        <w:rPr>
          <w:color w:val="000000"/>
          <w:sz w:val="20"/>
          <w:szCs w:val="20"/>
          <w:shd w:val="clear" w:color="auto" w:fill="FFFFFF"/>
        </w:rPr>
        <w:t xml:space="preserve">. </w:t>
      </w: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sz w:val="20"/>
          <w:szCs w:val="20"/>
        </w:rPr>
        <w:t>В результате выполнения мероприятий подпрограммы понижается вероятность загрязнения окружающей среды.</w:t>
      </w:r>
    </w:p>
    <w:p w:rsidR="00564850" w:rsidRPr="00564850" w:rsidRDefault="00564850" w:rsidP="00564850">
      <w:pPr>
        <w:autoSpaceDE w:val="0"/>
        <w:autoSpaceDN w:val="0"/>
        <w:adjustRightInd w:val="0"/>
        <w:spacing w:after="0"/>
        <w:ind w:firstLine="540"/>
        <w:jc w:val="center"/>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5.2.6. Мероприятия подпрограммы</w:t>
      </w:r>
    </w:p>
    <w:p w:rsidR="00564850" w:rsidRPr="00564850" w:rsidRDefault="00564850" w:rsidP="00564850">
      <w:pPr>
        <w:tabs>
          <w:tab w:val="left" w:pos="426"/>
        </w:tabs>
        <w:autoSpaceDE w:val="0"/>
        <w:autoSpaceDN w:val="0"/>
        <w:adjustRightInd w:val="0"/>
        <w:spacing w:after="0"/>
        <w:rPr>
          <w:rFonts w:ascii="Times New Roman" w:hAnsi="Times New Roman" w:cs="Times New Roman"/>
          <w:color w:val="FF0000"/>
          <w:sz w:val="20"/>
          <w:szCs w:val="20"/>
          <w:u w:val="single"/>
        </w:rPr>
      </w:pP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Уличное освещение;</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Ликвидация несанкционированных свалок;</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Прочие мероприятия в области благоустройства;</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Оказание ритуальных услуг;</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Содержание мест захоронения;</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Содержание автомобильных дорог общего пользования местного значения;</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Разработка паспортов на автомобильные дороги местного значения;</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564850" w:rsidRPr="00564850" w:rsidRDefault="00564850" w:rsidP="00564850">
      <w:pPr>
        <w:tabs>
          <w:tab w:val="left" w:pos="426"/>
        </w:tabs>
        <w:autoSpaceDE w:val="0"/>
        <w:autoSpaceDN w:val="0"/>
        <w:adjustRightInd w:val="0"/>
        <w:spacing w:after="0"/>
        <w:rPr>
          <w:rFonts w:ascii="Times New Roman" w:hAnsi="Times New Roman" w:cs="Times New Roman"/>
          <w:color w:val="FF0000"/>
          <w:sz w:val="20"/>
          <w:szCs w:val="20"/>
          <w:u w:val="single"/>
        </w:rPr>
      </w:pPr>
    </w:p>
    <w:p w:rsidR="00564850" w:rsidRPr="00564850" w:rsidRDefault="00564850" w:rsidP="00564850">
      <w:pPr>
        <w:tabs>
          <w:tab w:val="left" w:pos="426"/>
        </w:tabs>
        <w:autoSpaceDE w:val="0"/>
        <w:autoSpaceDN w:val="0"/>
        <w:adjustRightInd w:val="0"/>
        <w:spacing w:after="0"/>
        <w:rPr>
          <w:rFonts w:ascii="Times New Roman" w:hAnsi="Times New Roman" w:cs="Times New Roman"/>
          <w:color w:val="FF0000"/>
          <w:sz w:val="20"/>
          <w:szCs w:val="20"/>
        </w:rPr>
      </w:pPr>
    </w:p>
    <w:p w:rsidR="00564850" w:rsidRPr="00564850" w:rsidRDefault="00564850" w:rsidP="00564850">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564850">
        <w:rPr>
          <w:rFonts w:ascii="Times New Roman" w:hAnsi="Times New Roman" w:cs="Times New Roman"/>
          <w:sz w:val="20"/>
          <w:szCs w:val="20"/>
          <w:u w:val="single"/>
        </w:rPr>
        <w:t>Подпрограмма 3</w:t>
      </w:r>
      <w:r w:rsidRPr="00564850">
        <w:rPr>
          <w:rFonts w:ascii="Times New Roman" w:hAnsi="Times New Roman" w:cs="Times New Roman"/>
          <w:sz w:val="20"/>
          <w:szCs w:val="20"/>
        </w:rPr>
        <w:t>: «Поддержка и развитие социальной сферы»</w:t>
      </w:r>
    </w:p>
    <w:p w:rsidR="00564850" w:rsidRPr="00564850" w:rsidRDefault="00564850" w:rsidP="00564850">
      <w:pPr>
        <w:tabs>
          <w:tab w:val="left" w:pos="426"/>
        </w:tabs>
        <w:autoSpaceDE w:val="0"/>
        <w:autoSpaceDN w:val="0"/>
        <w:adjustRightInd w:val="0"/>
        <w:spacing w:after="0"/>
        <w:rPr>
          <w:rFonts w:ascii="Times New Roman" w:hAnsi="Times New Roman" w:cs="Times New Roman"/>
          <w:sz w:val="20"/>
          <w:szCs w:val="20"/>
          <w:u w:val="single"/>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5.3.1. Постановка проблемы и обоснование необходимости разработки подпрограммы</w:t>
      </w:r>
    </w:p>
    <w:p w:rsidR="00564850" w:rsidRPr="00564850" w:rsidRDefault="00564850" w:rsidP="00564850">
      <w:pPr>
        <w:pStyle w:val="ConsPlusCell"/>
        <w:ind w:firstLine="684"/>
        <w:rPr>
          <w:rFonts w:ascii="Times New Roman" w:hAnsi="Times New Roman" w:cs="Times New Roman"/>
          <w:sz w:val="20"/>
          <w:szCs w:val="20"/>
        </w:rPr>
      </w:pPr>
    </w:p>
    <w:p w:rsidR="00564850" w:rsidRPr="00564850" w:rsidRDefault="00564850" w:rsidP="00564850">
      <w:pPr>
        <w:pStyle w:val="af1"/>
        <w:shd w:val="clear" w:color="auto" w:fill="FFFFFF"/>
        <w:spacing w:before="0" w:beforeAutospacing="0" w:after="0" w:afterAutospacing="0"/>
        <w:ind w:firstLine="709"/>
        <w:jc w:val="both"/>
        <w:rPr>
          <w:sz w:val="20"/>
          <w:szCs w:val="20"/>
        </w:rPr>
      </w:pPr>
      <w:r w:rsidRPr="00564850">
        <w:rPr>
          <w:color w:val="1F282C"/>
          <w:sz w:val="20"/>
          <w:szCs w:val="20"/>
        </w:rPr>
        <w:t xml:space="preserve">Важнейшим приоритетом социально-экономического развития </w:t>
      </w:r>
      <w:proofErr w:type="spellStart"/>
      <w:r w:rsidRPr="00564850">
        <w:rPr>
          <w:sz w:val="20"/>
          <w:szCs w:val="20"/>
        </w:rPr>
        <w:t>Городокского</w:t>
      </w:r>
      <w:proofErr w:type="spellEnd"/>
      <w:r w:rsidRPr="00564850">
        <w:rPr>
          <w:sz w:val="20"/>
          <w:szCs w:val="20"/>
        </w:rPr>
        <w:t xml:space="preserve"> сельсовета является повышение уровня жизни населения, в т.ч. на основе развития социальной сферы.</w:t>
      </w:r>
    </w:p>
    <w:p w:rsidR="00564850" w:rsidRPr="00564850" w:rsidRDefault="00564850" w:rsidP="00564850">
      <w:pPr>
        <w:tabs>
          <w:tab w:val="left" w:pos="851"/>
        </w:tabs>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564850" w:rsidRPr="00564850" w:rsidRDefault="00564850" w:rsidP="00564850">
      <w:pPr>
        <w:pStyle w:val="af1"/>
        <w:spacing w:before="0" w:beforeAutospacing="0" w:after="0" w:afterAutospacing="0"/>
        <w:ind w:firstLine="720"/>
        <w:jc w:val="both"/>
        <w:rPr>
          <w:sz w:val="20"/>
          <w:szCs w:val="20"/>
        </w:rPr>
      </w:pPr>
      <w:r w:rsidRPr="00564850">
        <w:rPr>
          <w:color w:val="333333"/>
          <w:sz w:val="20"/>
          <w:szCs w:val="20"/>
        </w:rPr>
        <w:t xml:space="preserve">    </w:t>
      </w:r>
      <w:r w:rsidRPr="00564850">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564850" w:rsidRPr="00564850" w:rsidRDefault="00564850" w:rsidP="00564850">
      <w:pPr>
        <w:pStyle w:val="af1"/>
        <w:spacing w:before="0" w:beforeAutospacing="0" w:after="0" w:afterAutospacing="0"/>
        <w:ind w:firstLine="709"/>
        <w:jc w:val="both"/>
        <w:rPr>
          <w:sz w:val="20"/>
          <w:szCs w:val="20"/>
        </w:rPr>
      </w:pPr>
      <w:r w:rsidRPr="00564850">
        <w:rPr>
          <w:sz w:val="20"/>
          <w:szCs w:val="20"/>
        </w:rPr>
        <w:t xml:space="preserve">В области развития социальной сферы территории </w:t>
      </w:r>
      <w:proofErr w:type="spellStart"/>
      <w:r w:rsidRPr="00564850">
        <w:rPr>
          <w:sz w:val="20"/>
          <w:szCs w:val="20"/>
        </w:rPr>
        <w:t>Городокского</w:t>
      </w:r>
      <w:proofErr w:type="spellEnd"/>
      <w:r w:rsidRPr="00564850">
        <w:rPr>
          <w:sz w:val="20"/>
          <w:szCs w:val="20"/>
        </w:rPr>
        <w:t xml:space="preserve"> сельсовета  можно выделить следующие проблемы:</w:t>
      </w:r>
    </w:p>
    <w:p w:rsidR="00564850" w:rsidRPr="00564850" w:rsidRDefault="00564850" w:rsidP="00564850">
      <w:pPr>
        <w:pStyle w:val="af1"/>
        <w:shd w:val="clear" w:color="auto" w:fill="FFFFFF"/>
        <w:spacing w:before="0" w:beforeAutospacing="0" w:after="0" w:afterAutospacing="0"/>
        <w:jc w:val="both"/>
        <w:rPr>
          <w:sz w:val="20"/>
          <w:szCs w:val="20"/>
        </w:rPr>
      </w:pPr>
    </w:p>
    <w:p w:rsidR="00564850" w:rsidRPr="00564850" w:rsidRDefault="00564850" w:rsidP="00564850">
      <w:pPr>
        <w:pStyle w:val="af1"/>
        <w:shd w:val="clear" w:color="auto" w:fill="FFFFFF"/>
        <w:spacing w:before="0" w:beforeAutospacing="0" w:after="0" w:afterAutospacing="0"/>
        <w:jc w:val="both"/>
        <w:rPr>
          <w:sz w:val="20"/>
          <w:szCs w:val="20"/>
        </w:rPr>
      </w:pPr>
      <w:r w:rsidRPr="00564850">
        <w:rPr>
          <w:sz w:val="20"/>
          <w:szCs w:val="20"/>
        </w:rPr>
        <w:t>Проблемы образования.</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Система образования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представлена: МКОУ </w:t>
      </w:r>
      <w:proofErr w:type="spellStart"/>
      <w:r w:rsidRPr="00564850">
        <w:rPr>
          <w:rFonts w:ascii="Times New Roman" w:hAnsi="Times New Roman" w:cs="Times New Roman"/>
          <w:sz w:val="20"/>
          <w:szCs w:val="20"/>
        </w:rPr>
        <w:t>Городокская</w:t>
      </w:r>
      <w:proofErr w:type="spellEnd"/>
      <w:r w:rsidRPr="00564850">
        <w:rPr>
          <w:rFonts w:ascii="Times New Roman" w:hAnsi="Times New Roman" w:cs="Times New Roman"/>
          <w:sz w:val="20"/>
          <w:szCs w:val="20"/>
        </w:rPr>
        <w:t xml:space="preserve"> средняя общеобразовательная школа № 2» и  МКОУ «</w:t>
      </w:r>
      <w:proofErr w:type="spellStart"/>
      <w:proofErr w:type="gramStart"/>
      <w:r w:rsidRPr="00564850">
        <w:rPr>
          <w:rFonts w:ascii="Times New Roman" w:hAnsi="Times New Roman" w:cs="Times New Roman"/>
          <w:sz w:val="20"/>
          <w:szCs w:val="20"/>
        </w:rPr>
        <w:t>Николо-Петровская</w:t>
      </w:r>
      <w:proofErr w:type="spellEnd"/>
      <w:proofErr w:type="gramEnd"/>
      <w:r w:rsidRPr="00564850">
        <w:rPr>
          <w:rFonts w:ascii="Times New Roman" w:hAnsi="Times New Roman" w:cs="Times New Roman"/>
          <w:sz w:val="20"/>
          <w:szCs w:val="20"/>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lastRenderedPageBreak/>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564850" w:rsidRPr="00564850" w:rsidRDefault="00564850" w:rsidP="00564850">
      <w:pPr>
        <w:shd w:val="clear" w:color="auto" w:fill="FFFFFF"/>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Проблемы в культуре.</w:t>
      </w:r>
    </w:p>
    <w:p w:rsidR="00564850" w:rsidRPr="00564850" w:rsidRDefault="00564850" w:rsidP="00564850">
      <w:pPr>
        <w:pStyle w:val="af4"/>
        <w:spacing w:line="240" w:lineRule="auto"/>
        <w:rPr>
          <w:rStyle w:val="Sylfaen"/>
          <w:rFonts w:ascii="Times New Roman" w:hAnsi="Times New Roman" w:cs="Times New Roman"/>
          <w:sz w:val="20"/>
          <w:szCs w:val="20"/>
        </w:rPr>
      </w:pPr>
      <w:r w:rsidRPr="00564850">
        <w:rPr>
          <w:color w:val="000000"/>
          <w:spacing w:val="-1"/>
          <w:sz w:val="20"/>
        </w:rPr>
        <w:t xml:space="preserve">    </w:t>
      </w:r>
      <w:proofErr w:type="gramStart"/>
      <w:r w:rsidRPr="00564850">
        <w:rPr>
          <w:color w:val="000000"/>
          <w:spacing w:val="-1"/>
          <w:sz w:val="20"/>
        </w:rPr>
        <w:t xml:space="preserve">В настоящее время </w:t>
      </w:r>
      <w:r w:rsidRPr="00564850">
        <w:rPr>
          <w:color w:val="000000"/>
          <w:sz w:val="20"/>
        </w:rPr>
        <w:t xml:space="preserve">на территории </w:t>
      </w:r>
      <w:proofErr w:type="spellStart"/>
      <w:r w:rsidRPr="00564850">
        <w:rPr>
          <w:color w:val="000000"/>
          <w:sz w:val="20"/>
        </w:rPr>
        <w:t>Городокского</w:t>
      </w:r>
      <w:proofErr w:type="spellEnd"/>
      <w:r w:rsidRPr="00564850">
        <w:rPr>
          <w:color w:val="000000"/>
          <w:sz w:val="20"/>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564850">
        <w:rPr>
          <w:rStyle w:val="Sylfaen"/>
          <w:rFonts w:ascii="Times New Roman"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w:t>
      </w:r>
      <w:proofErr w:type="spellStart"/>
      <w:r w:rsidRPr="00564850">
        <w:rPr>
          <w:rStyle w:val="Sylfaen"/>
          <w:rFonts w:ascii="Times New Roman" w:hAnsi="Times New Roman" w:cs="Times New Roman"/>
          <w:sz w:val="20"/>
          <w:szCs w:val="20"/>
        </w:rPr>
        <w:t>досуговой</w:t>
      </w:r>
      <w:proofErr w:type="spellEnd"/>
      <w:r w:rsidRPr="00564850">
        <w:rPr>
          <w:rStyle w:val="Sylfaen"/>
          <w:rFonts w:ascii="Times New Roman" w:hAnsi="Times New Roman" w:cs="Times New Roman"/>
          <w:sz w:val="20"/>
          <w:szCs w:val="20"/>
        </w:rPr>
        <w:t xml:space="preserve"> деятельности, увеличению творческих коллективов.</w:t>
      </w:r>
    </w:p>
    <w:p w:rsidR="00564850" w:rsidRPr="00564850" w:rsidRDefault="00564850" w:rsidP="00564850">
      <w:pPr>
        <w:pStyle w:val="af4"/>
        <w:spacing w:line="240" w:lineRule="auto"/>
        <w:ind w:firstLine="0"/>
        <w:rPr>
          <w:spacing w:val="-10"/>
          <w:sz w:val="20"/>
        </w:rPr>
      </w:pPr>
      <w:r w:rsidRPr="00564850">
        <w:rPr>
          <w:rStyle w:val="Sylfaen"/>
          <w:rFonts w:ascii="Times New Roman" w:hAnsi="Times New Roman" w:cs="Times New Roman"/>
          <w:sz w:val="20"/>
          <w:szCs w:val="20"/>
        </w:rPr>
        <w:t xml:space="preserve">               Низкий уровень участия молодежи в </w:t>
      </w:r>
      <w:r w:rsidRPr="00564850">
        <w:rPr>
          <w:color w:val="000000"/>
          <w:spacing w:val="-1"/>
          <w:sz w:val="20"/>
        </w:rPr>
        <w:t xml:space="preserve">культурно - </w:t>
      </w:r>
      <w:proofErr w:type="spellStart"/>
      <w:r w:rsidRPr="00564850">
        <w:rPr>
          <w:color w:val="000000"/>
          <w:spacing w:val="-1"/>
          <w:sz w:val="20"/>
        </w:rPr>
        <w:t>досуговой</w:t>
      </w:r>
      <w:proofErr w:type="spellEnd"/>
      <w:r w:rsidRPr="00564850">
        <w:rPr>
          <w:color w:val="000000"/>
          <w:spacing w:val="-1"/>
          <w:sz w:val="20"/>
        </w:rPr>
        <w:t xml:space="preserve"> и творческой деятельности, праздничных мероприятиях.</w:t>
      </w:r>
      <w:r w:rsidRPr="00564850">
        <w:rPr>
          <w:rStyle w:val="Sylfaen"/>
          <w:rFonts w:ascii="Times New Roman" w:hAnsi="Times New Roman" w:cs="Times New Roman"/>
          <w:sz w:val="20"/>
          <w:szCs w:val="20"/>
        </w:rPr>
        <w:t xml:space="preserve"> </w:t>
      </w:r>
    </w:p>
    <w:p w:rsidR="00564850" w:rsidRPr="00564850" w:rsidRDefault="00564850" w:rsidP="00564850">
      <w:pPr>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Проблемы в спорте.</w:t>
      </w:r>
    </w:p>
    <w:p w:rsidR="00564850" w:rsidRPr="00564850" w:rsidRDefault="00564850" w:rsidP="00564850">
      <w:pPr>
        <w:shd w:val="clear" w:color="auto" w:fill="FFFFFF"/>
        <w:spacing w:after="0"/>
        <w:ind w:firstLine="709"/>
        <w:jc w:val="both"/>
        <w:rPr>
          <w:rFonts w:ascii="Times New Roman" w:hAnsi="Times New Roman" w:cs="Times New Roman"/>
          <w:spacing w:val="4"/>
          <w:sz w:val="20"/>
          <w:szCs w:val="20"/>
        </w:rPr>
      </w:pPr>
      <w:r w:rsidRPr="00564850">
        <w:rPr>
          <w:rStyle w:val="Sylfaen"/>
          <w:rFonts w:ascii="Times New Roman" w:hAnsi="Times New Roman" w:cs="Times New Roman"/>
          <w:sz w:val="20"/>
          <w:szCs w:val="20"/>
        </w:rPr>
        <w:t xml:space="preserve"> С ф</w:t>
      </w:r>
      <w:r w:rsidRPr="00564850">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564850" w:rsidRPr="00564850" w:rsidRDefault="00564850" w:rsidP="00564850">
      <w:pPr>
        <w:shd w:val="clear" w:color="auto" w:fill="FFFFFF"/>
        <w:spacing w:after="0"/>
        <w:jc w:val="both"/>
        <w:rPr>
          <w:rFonts w:ascii="Times New Roman" w:hAnsi="Times New Roman" w:cs="Times New Roman"/>
          <w:color w:val="000000"/>
          <w:spacing w:val="4"/>
          <w:sz w:val="20"/>
          <w:szCs w:val="20"/>
        </w:rPr>
      </w:pPr>
      <w:r w:rsidRPr="00564850">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564850" w:rsidRPr="00564850" w:rsidRDefault="00564850" w:rsidP="00564850">
      <w:pPr>
        <w:shd w:val="clear" w:color="auto" w:fill="FFFFFF"/>
        <w:spacing w:after="0"/>
        <w:jc w:val="both"/>
        <w:rPr>
          <w:rFonts w:ascii="Times New Roman" w:hAnsi="Times New Roman" w:cs="Times New Roman"/>
          <w:color w:val="000000"/>
          <w:spacing w:val="4"/>
          <w:sz w:val="20"/>
          <w:szCs w:val="20"/>
        </w:rPr>
      </w:pPr>
      <w:r w:rsidRPr="00564850">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564850" w:rsidRPr="00564850" w:rsidRDefault="00564850" w:rsidP="00564850">
      <w:pPr>
        <w:shd w:val="clear" w:color="auto" w:fill="FFFFFF"/>
        <w:spacing w:after="0"/>
        <w:ind w:firstLine="709"/>
        <w:jc w:val="both"/>
        <w:rPr>
          <w:rFonts w:ascii="Times New Roman" w:hAnsi="Times New Roman" w:cs="Times New Roman"/>
          <w:color w:val="000000"/>
          <w:spacing w:val="-1"/>
          <w:sz w:val="20"/>
          <w:szCs w:val="20"/>
        </w:rPr>
      </w:pPr>
      <w:r w:rsidRPr="00564850">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w:t>
      </w:r>
      <w:proofErr w:type="spellStart"/>
      <w:r w:rsidRPr="00564850">
        <w:rPr>
          <w:rFonts w:ascii="Times New Roman" w:hAnsi="Times New Roman" w:cs="Times New Roman"/>
          <w:color w:val="000000"/>
          <w:spacing w:val="4"/>
          <w:sz w:val="20"/>
          <w:szCs w:val="20"/>
        </w:rPr>
        <w:t>Городокского</w:t>
      </w:r>
      <w:proofErr w:type="spellEnd"/>
      <w:r w:rsidRPr="00564850">
        <w:rPr>
          <w:rFonts w:ascii="Times New Roman" w:hAnsi="Times New Roman" w:cs="Times New Roman"/>
          <w:color w:val="000000"/>
          <w:spacing w:val="4"/>
          <w:sz w:val="20"/>
          <w:szCs w:val="20"/>
        </w:rPr>
        <w:t xml:space="preserve"> сельсовета» позволит </w:t>
      </w:r>
      <w:r w:rsidRPr="00564850">
        <w:rPr>
          <w:rFonts w:ascii="Times New Roman" w:hAnsi="Times New Roman" w:cs="Times New Roman"/>
          <w:color w:val="000000"/>
          <w:spacing w:val="1"/>
          <w:sz w:val="20"/>
          <w:szCs w:val="20"/>
        </w:rPr>
        <w:t xml:space="preserve">сохранить и развить  </w:t>
      </w:r>
      <w:proofErr w:type="spellStart"/>
      <w:r w:rsidRPr="00564850">
        <w:rPr>
          <w:rFonts w:ascii="Times New Roman" w:hAnsi="Times New Roman" w:cs="Times New Roman"/>
          <w:color w:val="000000"/>
          <w:spacing w:val="-1"/>
          <w:sz w:val="20"/>
          <w:szCs w:val="20"/>
        </w:rPr>
        <w:t>культурно-досуговую</w:t>
      </w:r>
      <w:proofErr w:type="spellEnd"/>
      <w:r w:rsidRPr="00564850">
        <w:rPr>
          <w:rFonts w:ascii="Times New Roman" w:hAnsi="Times New Roman" w:cs="Times New Roman"/>
          <w:color w:val="000000"/>
          <w:spacing w:val="-1"/>
          <w:sz w:val="20"/>
          <w:szCs w:val="20"/>
        </w:rPr>
        <w:t xml:space="preserve"> деятельность, массовую физкультуру и спорт в населенных пунктах</w:t>
      </w:r>
      <w:r w:rsidRPr="00564850">
        <w:rPr>
          <w:rFonts w:ascii="Times New Roman" w:hAnsi="Times New Roman" w:cs="Times New Roman"/>
          <w:color w:val="000000"/>
          <w:sz w:val="20"/>
          <w:szCs w:val="20"/>
        </w:rPr>
        <w:t>, возродить народные  традиции,</w:t>
      </w:r>
      <w:r w:rsidRPr="00564850">
        <w:rPr>
          <w:rFonts w:ascii="Times New Roman" w:hAnsi="Times New Roman" w:cs="Times New Roman"/>
          <w:color w:val="000000"/>
          <w:spacing w:val="-1"/>
          <w:sz w:val="20"/>
          <w:szCs w:val="20"/>
        </w:rPr>
        <w:t xml:space="preserve"> создать условия направленные на </w:t>
      </w:r>
      <w:r w:rsidRPr="00564850">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564850">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r w:rsidRPr="00564850">
        <w:rPr>
          <w:rFonts w:ascii="Times New Roman" w:hAnsi="Times New Roman" w:cs="Times New Roman"/>
          <w:sz w:val="20"/>
          <w:szCs w:val="20"/>
        </w:rPr>
        <w:t>5.3.2. Основная цель, задачи, этапы и сроки выполнения подпрограммы, целевые индикаторы</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tabs>
          <w:tab w:val="left" w:pos="470"/>
        </w:tabs>
        <w:spacing w:after="0"/>
        <w:ind w:firstLine="709"/>
        <w:jc w:val="both"/>
        <w:rPr>
          <w:rFonts w:ascii="Times New Roman" w:hAnsi="Times New Roman" w:cs="Times New Roman"/>
          <w:sz w:val="20"/>
          <w:szCs w:val="20"/>
          <w:shd w:val="clear" w:color="auto" w:fill="FFFFFF"/>
        </w:rPr>
      </w:pPr>
      <w:r w:rsidRPr="00564850">
        <w:rPr>
          <w:rFonts w:ascii="Times New Roman" w:hAnsi="Times New Roman" w:cs="Times New Roman"/>
          <w:sz w:val="20"/>
          <w:szCs w:val="20"/>
        </w:rPr>
        <w:t xml:space="preserve">Цель: </w:t>
      </w:r>
      <w:r w:rsidRPr="00564850">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564850" w:rsidRPr="00564850" w:rsidRDefault="00564850" w:rsidP="00564850">
      <w:pPr>
        <w:tabs>
          <w:tab w:val="left" w:pos="470"/>
        </w:tabs>
        <w:spacing w:after="0"/>
        <w:ind w:firstLine="709"/>
        <w:jc w:val="both"/>
        <w:rPr>
          <w:rFonts w:ascii="Times New Roman" w:hAnsi="Times New Roman" w:cs="Times New Roman"/>
          <w:sz w:val="20"/>
          <w:szCs w:val="20"/>
          <w:shd w:val="clear" w:color="auto" w:fill="FFFFFF"/>
        </w:rPr>
      </w:pPr>
    </w:p>
    <w:p w:rsidR="00564850" w:rsidRPr="00564850" w:rsidRDefault="00564850" w:rsidP="00564850">
      <w:pPr>
        <w:pStyle w:val="ConsPlusNormal"/>
        <w:tabs>
          <w:tab w:val="left" w:pos="308"/>
          <w:tab w:val="left" w:pos="993"/>
        </w:tabs>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Задачи: </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1. Проведение культурно-массовых мероприятий.</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2. Проведения мероприятий в области физической культуры и спорта.</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3. Социальная политика.</w:t>
      </w:r>
    </w:p>
    <w:p w:rsidR="00564850" w:rsidRPr="00564850" w:rsidRDefault="00564850" w:rsidP="00564850">
      <w:pPr>
        <w:pStyle w:val="ConsPlusNormal"/>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Основными направлениями реализации подпрограммы являются:</w:t>
      </w:r>
    </w:p>
    <w:p w:rsidR="00564850" w:rsidRPr="00564850" w:rsidRDefault="00564850" w:rsidP="00564850">
      <w:pPr>
        <w:pStyle w:val="31"/>
        <w:tabs>
          <w:tab w:val="left" w:pos="3544"/>
        </w:tabs>
        <w:rPr>
          <w:sz w:val="20"/>
          <w:szCs w:val="20"/>
        </w:rPr>
      </w:pPr>
      <w:r w:rsidRPr="00564850">
        <w:rPr>
          <w:sz w:val="20"/>
          <w:szCs w:val="20"/>
        </w:rPr>
        <w:t>1. Удовлетворение потребности населения в массовых культурных мероприятиях.</w:t>
      </w:r>
    </w:p>
    <w:p w:rsidR="00564850" w:rsidRPr="00564850" w:rsidRDefault="00564850" w:rsidP="00564850">
      <w:pPr>
        <w:pStyle w:val="31"/>
        <w:tabs>
          <w:tab w:val="left" w:pos="3544"/>
        </w:tabs>
        <w:rPr>
          <w:sz w:val="20"/>
          <w:szCs w:val="20"/>
        </w:rPr>
      </w:pPr>
      <w:r w:rsidRPr="00564850">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564850" w:rsidRPr="00564850" w:rsidRDefault="00564850" w:rsidP="00564850">
      <w:pPr>
        <w:pStyle w:val="ConsPlusNormal"/>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Срок реализации подпрограммы: 2014-2030 годы. </w:t>
      </w:r>
    </w:p>
    <w:p w:rsidR="00564850" w:rsidRPr="00564850" w:rsidRDefault="00564850" w:rsidP="00564850">
      <w:pPr>
        <w:pStyle w:val="ConsPlusNormal"/>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5.3.3. Механизм реализации подпрограммы</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lastRenderedPageBreak/>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В рамках решения задач подпрограммы реализуются следующие мероприятия:</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1. Социальная политика </w:t>
      </w:r>
    </w:p>
    <w:p w:rsidR="00564850" w:rsidRPr="00564850" w:rsidRDefault="00564850" w:rsidP="00564850">
      <w:pPr>
        <w:pStyle w:val="ConsPlusNormal"/>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проведение оздоровительных и других мероприятий для детей и молодежи.</w:t>
      </w:r>
    </w:p>
    <w:p w:rsidR="00564850" w:rsidRPr="00564850" w:rsidRDefault="00564850" w:rsidP="00564850">
      <w:pPr>
        <w:autoSpaceDE w:val="0"/>
        <w:autoSpaceDN w:val="0"/>
        <w:adjustRightInd w:val="0"/>
        <w:spacing w:after="0"/>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2014-2018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2.Проведение культурно-массовых мероприятий.</w:t>
      </w:r>
    </w:p>
    <w:p w:rsidR="00564850" w:rsidRPr="00564850" w:rsidRDefault="00564850" w:rsidP="00564850">
      <w:pPr>
        <w:pStyle w:val="ConsPlusNormal"/>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564850" w:rsidRPr="00564850" w:rsidRDefault="00564850" w:rsidP="00564850">
      <w:pPr>
        <w:pStyle w:val="ConsPlusNormal"/>
        <w:ind w:firstLine="709"/>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3. Проведение мероприятий в области физической культуры и спорта.</w:t>
      </w:r>
    </w:p>
    <w:p w:rsidR="00564850" w:rsidRPr="00564850" w:rsidRDefault="00564850" w:rsidP="00564850">
      <w:pPr>
        <w:pStyle w:val="ConsPlusNormal"/>
        <w:ind w:firstLine="567"/>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5"/>
        </w:numPr>
        <w:autoSpaceDE w:val="0"/>
        <w:autoSpaceDN w:val="0"/>
        <w:adjustRightInd w:val="0"/>
        <w:spacing w:after="0" w:line="240" w:lineRule="auto"/>
        <w:ind w:left="0"/>
        <w:rPr>
          <w:rFonts w:ascii="Times New Roman" w:eastAsia="Calibri" w:hAnsi="Times New Roman" w:cs="Times New Roman"/>
          <w:sz w:val="20"/>
          <w:szCs w:val="20"/>
        </w:rPr>
      </w:pPr>
      <w:r w:rsidRPr="00564850">
        <w:rPr>
          <w:rFonts w:ascii="Times New Roman" w:eastAsia="Calibri" w:hAnsi="Times New Roman" w:cs="Times New Roman"/>
          <w:sz w:val="20"/>
          <w:szCs w:val="20"/>
        </w:rPr>
        <w:t>на закупки товаров, выполнение работ и оказание услуг по организации и проведению 15-ой сельской спартакиады.</w:t>
      </w:r>
    </w:p>
    <w:p w:rsidR="00564850" w:rsidRPr="00564850" w:rsidRDefault="00564850" w:rsidP="00564850">
      <w:pPr>
        <w:autoSpaceDE w:val="0"/>
        <w:autoSpaceDN w:val="0"/>
        <w:adjustRightInd w:val="0"/>
        <w:spacing w:after="0"/>
        <w:rPr>
          <w:rFonts w:ascii="Times New Roman" w:eastAsia="Calibri"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564850">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на основании утвержденных бюджетных смет.</w:t>
      </w:r>
    </w:p>
    <w:p w:rsidR="00564850" w:rsidRPr="00564850" w:rsidRDefault="00564850" w:rsidP="00564850">
      <w:pPr>
        <w:autoSpaceDE w:val="0"/>
        <w:autoSpaceDN w:val="0"/>
        <w:adjustRightInd w:val="0"/>
        <w:spacing w:after="0"/>
        <w:ind w:firstLine="540"/>
        <w:jc w:val="both"/>
        <w:rPr>
          <w:rFonts w:ascii="Times New Roman" w:eastAsia="Calibri"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является  </w:t>
      </w:r>
      <w:r w:rsidRPr="00564850">
        <w:rPr>
          <w:rFonts w:ascii="Times New Roman" w:eastAsia="Calibri" w:hAnsi="Times New Roman" w:cs="Times New Roman"/>
          <w:sz w:val="20"/>
          <w:szCs w:val="20"/>
        </w:rPr>
        <w:t>муниципальным</w:t>
      </w:r>
      <w:r w:rsidRPr="00564850">
        <w:rPr>
          <w:rFonts w:ascii="Times New Roman" w:eastAsia="Calibri" w:hAnsi="Times New Roman" w:cs="Times New Roman"/>
          <w:color w:val="FF0000"/>
          <w:sz w:val="20"/>
          <w:szCs w:val="20"/>
        </w:rPr>
        <w:t xml:space="preserve"> </w:t>
      </w:r>
      <w:r w:rsidRPr="00564850">
        <w:rPr>
          <w:rFonts w:ascii="Times New Roman" w:eastAsia="Calibri" w:hAnsi="Times New Roman" w:cs="Times New Roman"/>
          <w:sz w:val="20"/>
          <w:szCs w:val="20"/>
        </w:rPr>
        <w:t>заказчиком по реализации мероприятий Программы.</w:t>
      </w:r>
    </w:p>
    <w:p w:rsidR="00564850" w:rsidRPr="00564850" w:rsidRDefault="00564850" w:rsidP="00564850">
      <w:pPr>
        <w:autoSpaceDE w:val="0"/>
        <w:autoSpaceDN w:val="0"/>
        <w:adjustRightInd w:val="0"/>
        <w:spacing w:after="0"/>
        <w:jc w:val="both"/>
        <w:rPr>
          <w:rFonts w:ascii="Times New Roman" w:eastAsia="Calibri" w:hAnsi="Times New Roman" w:cs="Times New Roman"/>
          <w:color w:val="000000"/>
          <w:sz w:val="20"/>
          <w:szCs w:val="20"/>
        </w:rPr>
      </w:pPr>
      <w:r w:rsidRPr="00564850">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w:t>
      </w:r>
      <w:proofErr w:type="spellStart"/>
      <w:r w:rsidRPr="00564850">
        <w:rPr>
          <w:rFonts w:ascii="Times New Roman" w:eastAsia="Calibri" w:hAnsi="Times New Roman" w:cs="Times New Roman"/>
          <w:sz w:val="20"/>
          <w:szCs w:val="20"/>
        </w:rPr>
        <w:t>Городокского</w:t>
      </w:r>
      <w:proofErr w:type="spellEnd"/>
      <w:r w:rsidRPr="00564850">
        <w:rPr>
          <w:rFonts w:ascii="Times New Roman" w:eastAsia="Calibri" w:hAnsi="Times New Roman" w:cs="Times New Roman"/>
          <w:sz w:val="20"/>
          <w:szCs w:val="20"/>
        </w:rPr>
        <w:t xml:space="preserve"> сельсовета самостоятельно либо путем проведения централизованных </w:t>
      </w:r>
      <w:r w:rsidRPr="00564850">
        <w:rPr>
          <w:rFonts w:ascii="Times New Roman" w:eastAsia="Calibri" w:hAnsi="Times New Roman" w:cs="Times New Roman"/>
          <w:color w:val="000000"/>
          <w:sz w:val="20"/>
          <w:szCs w:val="20"/>
        </w:rPr>
        <w:t xml:space="preserve">аукционов  в соответствии с Федеральным </w:t>
      </w:r>
      <w:hyperlink r:id="rId8" w:history="1">
        <w:r w:rsidRPr="00564850">
          <w:rPr>
            <w:rStyle w:val="af5"/>
            <w:rFonts w:ascii="Times New Roman" w:eastAsia="Calibri" w:hAnsi="Times New Roman" w:cs="Times New Roman"/>
            <w:color w:val="000000"/>
            <w:sz w:val="20"/>
            <w:szCs w:val="20"/>
          </w:rPr>
          <w:t>законом</w:t>
        </w:r>
      </w:hyperlink>
      <w:r w:rsidRPr="00564850">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564850" w:rsidRPr="00564850" w:rsidRDefault="00564850" w:rsidP="00564850">
      <w:pPr>
        <w:tabs>
          <w:tab w:val="left" w:pos="180"/>
        </w:tabs>
        <w:spacing w:after="0"/>
        <w:ind w:firstLine="567"/>
        <w:rPr>
          <w:rFonts w:ascii="Times New Roman" w:hAnsi="Times New Roman" w:cs="Times New Roman"/>
          <w:sz w:val="20"/>
          <w:szCs w:val="20"/>
        </w:rPr>
      </w:pPr>
      <w:r w:rsidRPr="00564850">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564850" w:rsidRPr="00564850" w:rsidRDefault="00564850" w:rsidP="00564850">
      <w:pPr>
        <w:tabs>
          <w:tab w:val="left" w:pos="180"/>
        </w:tabs>
        <w:spacing w:after="0"/>
        <w:rPr>
          <w:rFonts w:ascii="Times New Roman" w:hAnsi="Times New Roman" w:cs="Times New Roman"/>
          <w:sz w:val="20"/>
          <w:szCs w:val="20"/>
        </w:rPr>
      </w:pPr>
    </w:p>
    <w:p w:rsidR="00564850" w:rsidRPr="00564850" w:rsidRDefault="00564850" w:rsidP="00564850">
      <w:pPr>
        <w:tabs>
          <w:tab w:val="left" w:pos="180"/>
        </w:tabs>
        <w:spacing w:after="0"/>
        <w:ind w:firstLine="567"/>
        <w:rPr>
          <w:rFonts w:ascii="Times New Roman" w:hAnsi="Times New Roman" w:cs="Times New Roman"/>
          <w:sz w:val="20"/>
          <w:szCs w:val="20"/>
        </w:rPr>
      </w:pPr>
      <w:r w:rsidRPr="00564850">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 xml:space="preserve">5.3.4. Управление подпрограммой и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ее выполнения</w:t>
      </w:r>
    </w:p>
    <w:p w:rsidR="00564850" w:rsidRPr="00564850" w:rsidRDefault="00564850" w:rsidP="00564850">
      <w:pPr>
        <w:autoSpaceDE w:val="0"/>
        <w:autoSpaceDN w:val="0"/>
        <w:adjustRightInd w:val="0"/>
        <w:spacing w:after="0"/>
        <w:ind w:firstLine="540"/>
        <w:jc w:val="center"/>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t xml:space="preserve">Общий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в лице главы администрации, заместителя главы администрации.</w:t>
      </w:r>
    </w:p>
    <w:p w:rsidR="00564850" w:rsidRPr="00564850" w:rsidRDefault="00564850" w:rsidP="00564850">
      <w:pPr>
        <w:autoSpaceDE w:val="0"/>
        <w:autoSpaceDN w:val="0"/>
        <w:adjustRightInd w:val="0"/>
        <w:spacing w:after="0"/>
        <w:ind w:firstLine="540"/>
        <w:jc w:val="both"/>
        <w:rPr>
          <w:rFonts w:ascii="Times New Roman" w:hAnsi="Times New Roman" w:cs="Times New Roman"/>
          <w:sz w:val="20"/>
          <w:szCs w:val="20"/>
        </w:rPr>
      </w:pPr>
      <w:r w:rsidRPr="00564850">
        <w:rPr>
          <w:rFonts w:ascii="Times New Roman" w:hAnsi="Times New Roman" w:cs="Times New Roman"/>
          <w:sz w:val="20"/>
          <w:szCs w:val="20"/>
        </w:rPr>
        <w:lastRenderedPageBreak/>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5.3.5. Оценка социально-экономической эффективности</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pStyle w:val="af1"/>
        <w:shd w:val="clear" w:color="auto" w:fill="FBFBFD"/>
        <w:spacing w:before="0" w:beforeAutospacing="0" w:after="0" w:afterAutospacing="0"/>
        <w:ind w:firstLine="709"/>
        <w:jc w:val="both"/>
        <w:rPr>
          <w:sz w:val="20"/>
          <w:szCs w:val="20"/>
        </w:rPr>
      </w:pPr>
      <w:r w:rsidRPr="00564850">
        <w:rPr>
          <w:color w:val="000000"/>
          <w:sz w:val="20"/>
          <w:szCs w:val="20"/>
          <w:shd w:val="clear" w:color="auto" w:fill="FFFFFF"/>
        </w:rPr>
        <w:t xml:space="preserve">В результате реализации подпрограммы ожидается </w:t>
      </w:r>
      <w:r w:rsidRPr="00564850">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564850" w:rsidRPr="00564850" w:rsidRDefault="00564850" w:rsidP="00564850">
      <w:pPr>
        <w:pStyle w:val="af1"/>
        <w:shd w:val="clear" w:color="auto" w:fill="FBFBFD"/>
        <w:spacing w:before="0" w:beforeAutospacing="0" w:after="0" w:afterAutospacing="0"/>
        <w:ind w:firstLine="709"/>
        <w:jc w:val="both"/>
        <w:rPr>
          <w:sz w:val="20"/>
          <w:szCs w:val="20"/>
        </w:rPr>
      </w:pPr>
    </w:p>
    <w:p w:rsidR="00564850" w:rsidRPr="00564850" w:rsidRDefault="00564850" w:rsidP="00564850">
      <w:pPr>
        <w:autoSpaceDE w:val="0"/>
        <w:autoSpaceDN w:val="0"/>
        <w:adjustRightInd w:val="0"/>
        <w:spacing w:after="0"/>
        <w:rPr>
          <w:rFonts w:ascii="Times New Roman" w:hAnsi="Times New Roman" w:cs="Times New Roman"/>
          <w:sz w:val="20"/>
          <w:szCs w:val="20"/>
        </w:rPr>
      </w:pPr>
      <w:r w:rsidRPr="00564850">
        <w:rPr>
          <w:rFonts w:ascii="Times New Roman" w:hAnsi="Times New Roman" w:cs="Times New Roman"/>
          <w:sz w:val="20"/>
          <w:szCs w:val="20"/>
        </w:rPr>
        <w:t>5.3.6. Мероприятия подпрограммы</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Проведение оздоровительных и других мероприятий для детей и молодежи;</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Проведение спортивных мероприятий (соревнования);</w:t>
      </w:r>
    </w:p>
    <w:p w:rsidR="00564850" w:rsidRPr="00564850" w:rsidRDefault="00564850" w:rsidP="00564850">
      <w:pPr>
        <w:numPr>
          <w:ilvl w:val="0"/>
          <w:numId w:val="15"/>
        </w:numPr>
        <w:autoSpaceDE w:val="0"/>
        <w:autoSpaceDN w:val="0"/>
        <w:adjustRightInd w:val="0"/>
        <w:spacing w:after="0" w:line="240" w:lineRule="auto"/>
        <w:ind w:left="0"/>
        <w:rPr>
          <w:rFonts w:ascii="Times New Roman" w:hAnsi="Times New Roman" w:cs="Times New Roman"/>
          <w:sz w:val="20"/>
          <w:szCs w:val="20"/>
          <w:u w:val="single"/>
        </w:rPr>
      </w:pPr>
      <w:r w:rsidRPr="00564850">
        <w:rPr>
          <w:rFonts w:ascii="Times New Roman" w:hAnsi="Times New Roman" w:cs="Times New Roman"/>
          <w:sz w:val="20"/>
          <w:szCs w:val="20"/>
        </w:rPr>
        <w:t xml:space="preserve">Развитие </w:t>
      </w:r>
      <w:proofErr w:type="spellStart"/>
      <w:r w:rsidRPr="00564850">
        <w:rPr>
          <w:rFonts w:ascii="Times New Roman" w:hAnsi="Times New Roman" w:cs="Times New Roman"/>
          <w:sz w:val="20"/>
          <w:szCs w:val="20"/>
        </w:rPr>
        <w:t>культурно-досуговой</w:t>
      </w:r>
      <w:proofErr w:type="spellEnd"/>
      <w:r w:rsidRPr="00564850">
        <w:rPr>
          <w:rFonts w:ascii="Times New Roman" w:hAnsi="Times New Roman" w:cs="Times New Roman"/>
          <w:sz w:val="20"/>
          <w:szCs w:val="20"/>
        </w:rPr>
        <w:t xml:space="preserve"> и творческой деятельности.</w:t>
      </w:r>
    </w:p>
    <w:p w:rsidR="00564850" w:rsidRPr="00564850" w:rsidRDefault="00564850" w:rsidP="00564850">
      <w:pPr>
        <w:tabs>
          <w:tab w:val="left" w:pos="426"/>
        </w:tabs>
        <w:autoSpaceDE w:val="0"/>
        <w:autoSpaceDN w:val="0"/>
        <w:adjustRightInd w:val="0"/>
        <w:spacing w:after="0"/>
        <w:rPr>
          <w:rFonts w:ascii="Times New Roman" w:hAnsi="Times New Roman" w:cs="Times New Roman"/>
          <w:sz w:val="20"/>
          <w:szCs w:val="20"/>
        </w:rPr>
      </w:pPr>
    </w:p>
    <w:p w:rsidR="00564850" w:rsidRPr="00564850" w:rsidRDefault="00564850" w:rsidP="00564850">
      <w:pPr>
        <w:tabs>
          <w:tab w:val="left" w:pos="426"/>
        </w:tabs>
        <w:autoSpaceDE w:val="0"/>
        <w:autoSpaceDN w:val="0"/>
        <w:adjustRightInd w:val="0"/>
        <w:spacing w:after="0"/>
        <w:rPr>
          <w:rFonts w:ascii="Times New Roman" w:hAnsi="Times New Roman" w:cs="Times New Roman"/>
          <w:sz w:val="20"/>
          <w:szCs w:val="20"/>
        </w:rPr>
      </w:pPr>
    </w:p>
    <w:p w:rsidR="00564850" w:rsidRPr="00564850" w:rsidRDefault="00564850" w:rsidP="00564850">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564850">
        <w:rPr>
          <w:rFonts w:ascii="Times New Roman" w:hAnsi="Times New Roman" w:cs="Times New Roman"/>
          <w:sz w:val="20"/>
          <w:szCs w:val="20"/>
          <w:u w:val="single"/>
        </w:rPr>
        <w:t>Подпрограмма 4</w:t>
      </w:r>
      <w:r w:rsidRPr="00564850">
        <w:rPr>
          <w:rFonts w:ascii="Times New Roman" w:hAnsi="Times New Roman" w:cs="Times New Roman"/>
          <w:sz w:val="20"/>
          <w:szCs w:val="20"/>
        </w:rPr>
        <w:t xml:space="preserve">: «Управление муниципальными 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tabs>
          <w:tab w:val="left" w:pos="426"/>
        </w:tabs>
        <w:autoSpaceDE w:val="0"/>
        <w:autoSpaceDN w:val="0"/>
        <w:adjustRightInd w:val="0"/>
        <w:spacing w:after="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jc w:val="center"/>
        <w:outlineLvl w:val="0"/>
        <w:rPr>
          <w:rFonts w:ascii="Times New Roman" w:hAnsi="Times New Roman" w:cs="Times New Roman"/>
          <w:b/>
          <w:sz w:val="20"/>
          <w:szCs w:val="20"/>
        </w:rPr>
      </w:pPr>
    </w:p>
    <w:p w:rsidR="00564850" w:rsidRPr="00564850" w:rsidRDefault="00564850" w:rsidP="00564850">
      <w:pPr>
        <w:numPr>
          <w:ilvl w:val="2"/>
          <w:numId w:val="17"/>
        </w:numPr>
        <w:autoSpaceDE w:val="0"/>
        <w:autoSpaceDN w:val="0"/>
        <w:adjustRightInd w:val="0"/>
        <w:spacing w:after="0" w:line="240" w:lineRule="auto"/>
        <w:ind w:left="0" w:firstLine="0"/>
        <w:outlineLvl w:val="0"/>
        <w:rPr>
          <w:rFonts w:ascii="Times New Roman" w:hAnsi="Times New Roman" w:cs="Times New Roman"/>
          <w:sz w:val="20"/>
          <w:szCs w:val="20"/>
        </w:rPr>
      </w:pPr>
      <w:r w:rsidRPr="00564850">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564850" w:rsidRPr="00564850" w:rsidRDefault="00564850" w:rsidP="00564850">
      <w:pPr>
        <w:autoSpaceDE w:val="0"/>
        <w:autoSpaceDN w:val="0"/>
        <w:adjustRightInd w:val="0"/>
        <w:spacing w:after="0"/>
        <w:outlineLvl w:val="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564850">
        <w:rPr>
          <w:rFonts w:ascii="Times New Roman" w:hAnsi="Times New Roman" w:cs="Times New Roman"/>
          <w:sz w:val="20"/>
          <w:szCs w:val="20"/>
        </w:rPr>
        <w:t>полномочия</w:t>
      </w:r>
      <w:proofErr w:type="gramEnd"/>
      <w:r w:rsidRPr="00564850">
        <w:rPr>
          <w:rFonts w:ascii="Times New Roman" w:hAnsi="Times New Roman" w:cs="Times New Roman"/>
          <w:sz w:val="20"/>
          <w:szCs w:val="20"/>
        </w:rPr>
        <w:t xml:space="preserve">  возможно реализовать только на уровне органов местного самоуправления муниципального района.</w:t>
      </w: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 xml:space="preserve">слабая взаимосвязанность с бюджетным процессом инструментов </w:t>
      </w:r>
      <w:proofErr w:type="spellStart"/>
      <w:r w:rsidRPr="00564850">
        <w:rPr>
          <w:rFonts w:ascii="Times New Roman" w:eastAsia="Calibri" w:hAnsi="Times New Roman" w:cs="Times New Roman"/>
          <w:sz w:val="20"/>
          <w:szCs w:val="20"/>
          <w:lang w:eastAsia="en-US"/>
        </w:rPr>
        <w:t>бюджетирования</w:t>
      </w:r>
      <w:proofErr w:type="spellEnd"/>
      <w:r w:rsidRPr="00564850">
        <w:rPr>
          <w:rFonts w:ascii="Times New Roman" w:eastAsia="Calibri" w:hAnsi="Times New Roman" w:cs="Times New Roman"/>
          <w:sz w:val="20"/>
          <w:szCs w:val="20"/>
          <w:lang w:eastAsia="en-US"/>
        </w:rPr>
        <w:t xml:space="preserve">, </w:t>
      </w:r>
      <w:proofErr w:type="gramStart"/>
      <w:r w:rsidRPr="00564850">
        <w:rPr>
          <w:rFonts w:ascii="Times New Roman" w:eastAsia="Calibri" w:hAnsi="Times New Roman" w:cs="Times New Roman"/>
          <w:sz w:val="20"/>
          <w:szCs w:val="20"/>
          <w:lang w:eastAsia="en-US"/>
        </w:rPr>
        <w:t>ориентированного</w:t>
      </w:r>
      <w:proofErr w:type="gramEnd"/>
      <w:r w:rsidRPr="00564850">
        <w:rPr>
          <w:rFonts w:ascii="Times New Roman" w:eastAsia="Calibri" w:hAnsi="Times New Roman" w:cs="Times New Roman"/>
          <w:sz w:val="20"/>
          <w:szCs w:val="20"/>
          <w:lang w:eastAsia="en-US"/>
        </w:rPr>
        <w:t xml:space="preserve"> на результат;</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w:t>
      </w:r>
      <w:r w:rsidRPr="00564850">
        <w:rPr>
          <w:rFonts w:ascii="Times New Roman" w:eastAsia="Calibri" w:hAnsi="Times New Roman" w:cs="Times New Roman"/>
          <w:sz w:val="20"/>
          <w:szCs w:val="20"/>
          <w:lang w:eastAsia="en-US"/>
        </w:rPr>
        <w:lastRenderedPageBreak/>
        <w:t>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564850">
        <w:rPr>
          <w:rFonts w:ascii="Times New Roman" w:eastAsia="Calibri" w:hAnsi="Times New Roman" w:cs="Times New Roman"/>
          <w:sz w:val="20"/>
          <w:szCs w:val="20"/>
          <w:lang w:eastAsia="en-US"/>
        </w:rPr>
        <w:t>эффективности использования средств  бюджета сельсовета</w:t>
      </w:r>
      <w:proofErr w:type="gramEnd"/>
      <w:r w:rsidRPr="00564850">
        <w:rPr>
          <w:rFonts w:ascii="Times New Roman" w:eastAsia="Calibri" w:hAnsi="Times New Roman" w:cs="Times New Roman"/>
          <w:sz w:val="20"/>
          <w:szCs w:val="20"/>
          <w:lang w:eastAsia="en-US"/>
        </w:rPr>
        <w:t>.</w:t>
      </w:r>
    </w:p>
    <w:p w:rsidR="00564850" w:rsidRPr="00564850" w:rsidRDefault="00564850" w:rsidP="00564850">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564850">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564850" w:rsidRPr="00564850" w:rsidRDefault="00564850" w:rsidP="00564850">
      <w:pPr>
        <w:autoSpaceDE w:val="0"/>
        <w:autoSpaceDN w:val="0"/>
        <w:adjustRightInd w:val="0"/>
        <w:spacing w:after="0"/>
        <w:ind w:firstLine="709"/>
        <w:jc w:val="both"/>
        <w:outlineLvl w:val="0"/>
        <w:rPr>
          <w:rFonts w:ascii="Times New Roman" w:hAnsi="Times New Roman" w:cs="Times New Roman"/>
          <w:sz w:val="20"/>
          <w:szCs w:val="20"/>
        </w:rPr>
      </w:pPr>
    </w:p>
    <w:p w:rsidR="00564850" w:rsidRPr="00564850" w:rsidRDefault="00564850" w:rsidP="00564850">
      <w:pPr>
        <w:pStyle w:val="ConsPlusCell"/>
        <w:numPr>
          <w:ilvl w:val="2"/>
          <w:numId w:val="17"/>
        </w:numPr>
        <w:ind w:left="0" w:firstLine="0"/>
        <w:rPr>
          <w:rFonts w:ascii="Times New Roman" w:hAnsi="Times New Roman" w:cs="Times New Roman"/>
          <w:sz w:val="20"/>
          <w:szCs w:val="20"/>
        </w:rPr>
      </w:pPr>
      <w:r w:rsidRPr="00564850">
        <w:rPr>
          <w:rFonts w:ascii="Times New Roman" w:hAnsi="Times New Roman" w:cs="Times New Roman"/>
          <w:sz w:val="20"/>
          <w:szCs w:val="20"/>
        </w:rPr>
        <w:t>Основная цель, задачи, этапы и сроки выполнения подпрограммы, целевые индикаторы</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ind w:firstLine="709"/>
        <w:jc w:val="both"/>
        <w:rPr>
          <w:rFonts w:ascii="Times New Roman" w:hAnsi="Times New Roman" w:cs="Times New Roman"/>
          <w:sz w:val="20"/>
          <w:szCs w:val="20"/>
          <w:lang w:eastAsia="en-US"/>
        </w:rPr>
      </w:pPr>
      <w:r w:rsidRPr="00564850">
        <w:rPr>
          <w:rFonts w:ascii="Times New Roman" w:hAnsi="Times New Roman" w:cs="Times New Roman"/>
          <w:sz w:val="20"/>
          <w:szCs w:val="20"/>
        </w:rPr>
        <w:t>Целью подпрограммы является с</w:t>
      </w:r>
      <w:r w:rsidRPr="00564850">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64850" w:rsidRPr="00564850" w:rsidRDefault="00564850" w:rsidP="00564850">
      <w:pPr>
        <w:widowControl w:val="0"/>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64850" w:rsidRPr="00564850" w:rsidRDefault="00564850" w:rsidP="00564850">
      <w:pPr>
        <w:widowControl w:val="0"/>
        <w:autoSpaceDE w:val="0"/>
        <w:autoSpaceDN w:val="0"/>
        <w:adjustRightInd w:val="0"/>
        <w:spacing w:after="0"/>
        <w:ind w:firstLine="709"/>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564850">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proofErr w:type="gramStart"/>
      <w:r w:rsidRPr="00564850">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564850">
        <w:rPr>
          <w:rFonts w:ascii="Times New Roman" w:hAnsi="Times New Roman" w:cs="Times New Roman"/>
          <w:sz w:val="20"/>
          <w:szCs w:val="20"/>
        </w:rPr>
        <w:t xml:space="preserve">организация в границах поселений </w:t>
      </w:r>
      <w:proofErr w:type="spellStart"/>
      <w:r w:rsidRPr="00564850">
        <w:rPr>
          <w:rFonts w:ascii="Times New Roman" w:hAnsi="Times New Roman" w:cs="Times New Roman"/>
          <w:sz w:val="20"/>
          <w:szCs w:val="20"/>
        </w:rPr>
        <w:t>электро</w:t>
      </w:r>
      <w:proofErr w:type="spellEnd"/>
      <w:r w:rsidRPr="00564850">
        <w:rPr>
          <w:rFonts w:ascii="Times New Roman" w:hAnsi="Times New Roman" w:cs="Times New Roman"/>
          <w:sz w:val="20"/>
          <w:szCs w:val="20"/>
        </w:rPr>
        <w:t>-, тепл</w:t>
      </w:r>
      <w:proofErr w:type="gramStart"/>
      <w:r w:rsidRPr="00564850">
        <w:rPr>
          <w:rFonts w:ascii="Times New Roman" w:hAnsi="Times New Roman" w:cs="Times New Roman"/>
          <w:sz w:val="20"/>
          <w:szCs w:val="20"/>
        </w:rPr>
        <w:t>о-</w:t>
      </w:r>
      <w:proofErr w:type="gramEnd"/>
      <w:r w:rsidRPr="00564850">
        <w:rPr>
          <w:rFonts w:ascii="Times New Roman" w:hAnsi="Times New Roman" w:cs="Times New Roman"/>
          <w:sz w:val="20"/>
          <w:szCs w:val="20"/>
        </w:rPr>
        <w:t xml:space="preserve">, </w:t>
      </w:r>
      <w:proofErr w:type="spellStart"/>
      <w:r w:rsidRPr="00564850">
        <w:rPr>
          <w:rFonts w:ascii="Times New Roman" w:hAnsi="Times New Roman" w:cs="Times New Roman"/>
          <w:sz w:val="20"/>
          <w:szCs w:val="20"/>
        </w:rPr>
        <w:t>газо</w:t>
      </w:r>
      <w:proofErr w:type="spellEnd"/>
      <w:r w:rsidRPr="00564850">
        <w:rPr>
          <w:rFonts w:ascii="Times New Roman" w:hAnsi="Times New Roman" w:cs="Times New Roman"/>
          <w:sz w:val="20"/>
          <w:szCs w:val="20"/>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564850">
        <w:rPr>
          <w:rFonts w:ascii="Times New Roman" w:hAnsi="Times New Roman" w:cs="Times New Roman"/>
          <w:sz w:val="20"/>
          <w:szCs w:val="20"/>
        </w:rPr>
        <w:t xml:space="preserve">осуществление  земельного </w:t>
      </w:r>
      <w:proofErr w:type="gramStart"/>
      <w:r w:rsidRPr="00564850">
        <w:rPr>
          <w:rFonts w:ascii="Times New Roman" w:hAnsi="Times New Roman" w:cs="Times New Roman"/>
          <w:sz w:val="20"/>
          <w:szCs w:val="20"/>
        </w:rPr>
        <w:t>контроля за</w:t>
      </w:r>
      <w:proofErr w:type="gramEnd"/>
      <w:r w:rsidRPr="00564850">
        <w:rPr>
          <w:rFonts w:ascii="Times New Roman" w:hAnsi="Times New Roman" w:cs="Times New Roman"/>
          <w:sz w:val="20"/>
          <w:szCs w:val="20"/>
        </w:rPr>
        <w:t xml:space="preserve"> использованием земель поселений;</w:t>
      </w:r>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564850">
        <w:rPr>
          <w:rFonts w:ascii="Times New Roman" w:hAnsi="Times New Roman" w:cs="Times New Roman"/>
          <w:sz w:val="20"/>
          <w:szCs w:val="20"/>
        </w:rPr>
        <w:t xml:space="preserve">организация исполнения бюджетов поселений и осуществление внутреннего финансового </w:t>
      </w:r>
      <w:proofErr w:type="gramStart"/>
      <w:r w:rsidRPr="00564850">
        <w:rPr>
          <w:rFonts w:ascii="Times New Roman" w:hAnsi="Times New Roman" w:cs="Times New Roman"/>
          <w:sz w:val="20"/>
          <w:szCs w:val="20"/>
        </w:rPr>
        <w:t>контроля за</w:t>
      </w:r>
      <w:proofErr w:type="gramEnd"/>
      <w:r w:rsidRPr="00564850">
        <w:rPr>
          <w:rFonts w:ascii="Times New Roman" w:hAnsi="Times New Roman" w:cs="Times New Roman"/>
          <w:sz w:val="20"/>
          <w:szCs w:val="20"/>
        </w:rPr>
        <w:t xml:space="preserve"> исполнением данного бюджета;</w:t>
      </w:r>
    </w:p>
    <w:p w:rsidR="00564850" w:rsidRPr="00564850" w:rsidRDefault="00564850" w:rsidP="00564850">
      <w:pPr>
        <w:numPr>
          <w:ilvl w:val="0"/>
          <w:numId w:val="18"/>
        </w:numPr>
        <w:autoSpaceDE w:val="0"/>
        <w:autoSpaceDN w:val="0"/>
        <w:adjustRightInd w:val="0"/>
        <w:spacing w:after="0" w:line="240" w:lineRule="auto"/>
        <w:ind w:left="0"/>
        <w:jc w:val="both"/>
        <w:outlineLvl w:val="2"/>
        <w:rPr>
          <w:rFonts w:ascii="Times New Roman" w:hAnsi="Times New Roman" w:cs="Times New Roman"/>
          <w:sz w:val="20"/>
          <w:szCs w:val="20"/>
        </w:rPr>
      </w:pPr>
      <w:r w:rsidRPr="00564850">
        <w:rPr>
          <w:rFonts w:ascii="Times New Roman" w:hAnsi="Times New Roman" w:cs="Times New Roman"/>
          <w:sz w:val="20"/>
          <w:szCs w:val="20"/>
        </w:rPr>
        <w:lastRenderedPageBreak/>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64850" w:rsidRPr="00564850" w:rsidRDefault="00564850" w:rsidP="00564850">
      <w:pPr>
        <w:autoSpaceDE w:val="0"/>
        <w:autoSpaceDN w:val="0"/>
        <w:adjustRightInd w:val="0"/>
        <w:spacing w:after="0"/>
        <w:jc w:val="both"/>
        <w:outlineLvl w:val="2"/>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64850" w:rsidRPr="00564850" w:rsidRDefault="00564850" w:rsidP="00564850">
      <w:pPr>
        <w:widowControl w:val="0"/>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Исполнителем подпрограммы является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widowControl w:val="0"/>
        <w:autoSpaceDE w:val="0"/>
        <w:autoSpaceDN w:val="0"/>
        <w:adjustRightInd w:val="0"/>
        <w:spacing w:after="0"/>
        <w:ind w:firstLine="709"/>
        <w:jc w:val="both"/>
        <w:rPr>
          <w:rFonts w:ascii="Times New Roman" w:hAnsi="Times New Roman" w:cs="Times New Roman"/>
          <w:sz w:val="20"/>
          <w:szCs w:val="20"/>
        </w:rPr>
      </w:pPr>
    </w:p>
    <w:p w:rsidR="00564850" w:rsidRPr="00564850" w:rsidRDefault="00564850" w:rsidP="00564850">
      <w:pPr>
        <w:pStyle w:val="ConsPlusCell"/>
        <w:numPr>
          <w:ilvl w:val="2"/>
          <w:numId w:val="17"/>
        </w:numPr>
        <w:ind w:left="0" w:firstLine="0"/>
        <w:rPr>
          <w:rFonts w:ascii="Times New Roman" w:hAnsi="Times New Roman" w:cs="Times New Roman"/>
          <w:sz w:val="20"/>
          <w:szCs w:val="20"/>
        </w:rPr>
      </w:pPr>
      <w:r w:rsidRPr="00564850">
        <w:rPr>
          <w:rFonts w:ascii="Times New Roman" w:hAnsi="Times New Roman" w:cs="Times New Roman"/>
          <w:sz w:val="20"/>
          <w:szCs w:val="20"/>
        </w:rPr>
        <w:t>Механизм реализации подпрограммы</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r w:rsidRPr="00564850">
        <w:rPr>
          <w:rFonts w:ascii="Times New Roman" w:hAnsi="Times New Roman" w:cs="Times New Roman"/>
          <w:sz w:val="20"/>
          <w:szCs w:val="20"/>
        </w:rPr>
        <w:t>В рамках решения задач подпрограммы реализуются следующие мероприятия:</w:t>
      </w:r>
    </w:p>
    <w:p w:rsidR="00564850" w:rsidRPr="00564850" w:rsidRDefault="00564850" w:rsidP="00564850">
      <w:pPr>
        <w:autoSpaceDE w:val="0"/>
        <w:autoSpaceDN w:val="0"/>
        <w:adjustRightInd w:val="0"/>
        <w:spacing w:after="0"/>
        <w:ind w:firstLine="709"/>
        <w:jc w:val="both"/>
        <w:rPr>
          <w:rFonts w:ascii="Times New Roman" w:eastAsia="Calibri" w:hAnsi="Times New Roman" w:cs="Times New Roman"/>
          <w:sz w:val="20"/>
          <w:szCs w:val="20"/>
          <w:lang w:eastAsia="en-US"/>
        </w:rPr>
      </w:pPr>
    </w:p>
    <w:p w:rsidR="00564850" w:rsidRPr="00564850" w:rsidRDefault="00564850" w:rsidP="00564850">
      <w:pPr>
        <w:pStyle w:val="ConsPlusNormal"/>
        <w:numPr>
          <w:ilvl w:val="0"/>
          <w:numId w:val="6"/>
        </w:numPr>
        <w:ind w:left="0"/>
        <w:jc w:val="both"/>
        <w:rPr>
          <w:rFonts w:ascii="Times New Roman" w:hAnsi="Times New Roman" w:cs="Times New Roman"/>
          <w:sz w:val="20"/>
          <w:szCs w:val="20"/>
        </w:rPr>
      </w:pPr>
      <w:r w:rsidRPr="00564850">
        <w:rPr>
          <w:rFonts w:ascii="Times New Roman" w:hAnsi="Times New Roman" w:cs="Times New Roman"/>
          <w:sz w:val="20"/>
          <w:szCs w:val="20"/>
        </w:rPr>
        <w:t xml:space="preserve">Повышение эффективности использования бюджетных средств. </w:t>
      </w:r>
    </w:p>
    <w:p w:rsidR="00564850" w:rsidRPr="00564850" w:rsidRDefault="00564850" w:rsidP="00564850">
      <w:pPr>
        <w:pStyle w:val="ConsPlusNormal"/>
        <w:ind w:firstLine="0"/>
        <w:jc w:val="both"/>
        <w:rPr>
          <w:rFonts w:ascii="Times New Roman" w:hAnsi="Times New Roman" w:cs="Times New Roman"/>
          <w:sz w:val="20"/>
          <w:szCs w:val="20"/>
        </w:rPr>
      </w:pPr>
    </w:p>
    <w:p w:rsidR="00564850" w:rsidRPr="00564850" w:rsidRDefault="00564850" w:rsidP="00564850">
      <w:pPr>
        <w:pStyle w:val="ConsPlusNormal"/>
        <w:ind w:firstLine="709"/>
        <w:jc w:val="both"/>
        <w:rPr>
          <w:rFonts w:ascii="Times New Roman" w:hAnsi="Times New Roman" w:cs="Times New Roman"/>
          <w:sz w:val="20"/>
          <w:szCs w:val="20"/>
        </w:rPr>
      </w:pPr>
      <w:r w:rsidRPr="00564850">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564850" w:rsidRPr="00564850" w:rsidRDefault="00564850" w:rsidP="00564850">
      <w:pPr>
        <w:numPr>
          <w:ilvl w:val="0"/>
          <w:numId w:val="19"/>
        </w:numPr>
        <w:spacing w:after="0" w:line="240" w:lineRule="auto"/>
        <w:ind w:left="0"/>
        <w:rPr>
          <w:rFonts w:ascii="Times New Roman" w:hAnsi="Times New Roman" w:cs="Times New Roman"/>
          <w:sz w:val="20"/>
          <w:szCs w:val="20"/>
        </w:rPr>
      </w:pPr>
      <w:proofErr w:type="gramStart"/>
      <w:r w:rsidRPr="00564850">
        <w:rPr>
          <w:rFonts w:ascii="Times New Roman" w:hAnsi="Times New Roman" w:cs="Times New Roman"/>
          <w:sz w:val="20"/>
          <w:szCs w:val="20"/>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564850">
        <w:rPr>
          <w:rFonts w:ascii="Times New Roman" w:hAnsi="Times New Roman" w:cs="Times New Roman"/>
          <w:sz w:val="20"/>
          <w:szCs w:val="20"/>
        </w:rPr>
        <w:t xml:space="preserve"> с заключенными соглашениями;</w:t>
      </w:r>
    </w:p>
    <w:p w:rsidR="00564850" w:rsidRPr="00564850" w:rsidRDefault="00564850" w:rsidP="00564850">
      <w:pPr>
        <w:numPr>
          <w:ilvl w:val="0"/>
          <w:numId w:val="19"/>
        </w:numPr>
        <w:spacing w:after="0" w:line="240" w:lineRule="auto"/>
        <w:ind w:left="0"/>
        <w:rPr>
          <w:rFonts w:ascii="Times New Roman" w:hAnsi="Times New Roman" w:cs="Times New Roman"/>
          <w:sz w:val="20"/>
          <w:szCs w:val="20"/>
        </w:rPr>
      </w:pPr>
      <w:r w:rsidRPr="00564850">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20"/>
        <w:jc w:val="both"/>
        <w:rPr>
          <w:rFonts w:ascii="Times New Roman" w:eastAsia="Calibri" w:hAnsi="Times New Roman" w:cs="Times New Roman"/>
          <w:sz w:val="20"/>
          <w:szCs w:val="20"/>
          <w:lang w:eastAsia="en-US"/>
        </w:rPr>
      </w:pPr>
      <w:r w:rsidRPr="00564850">
        <w:rPr>
          <w:rFonts w:ascii="Times New Roman" w:hAnsi="Times New Roman" w:cs="Times New Roman"/>
          <w:sz w:val="20"/>
          <w:szCs w:val="20"/>
        </w:rPr>
        <w:t xml:space="preserve"> </w:t>
      </w:r>
      <w:r w:rsidRPr="00564850">
        <w:rPr>
          <w:rFonts w:ascii="Times New Roman" w:eastAsia="Calibri" w:hAnsi="Times New Roman" w:cs="Times New Roman"/>
          <w:sz w:val="20"/>
          <w:szCs w:val="20"/>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564850">
        <w:rPr>
          <w:rFonts w:ascii="Times New Roman" w:eastAsia="Calibri" w:hAnsi="Times New Roman" w:cs="Times New Roman"/>
          <w:sz w:val="20"/>
          <w:szCs w:val="20"/>
          <w:lang w:eastAsia="en-US"/>
        </w:rPr>
        <w:t>осуществления части полномочий органов местного самоуправления поселения</w:t>
      </w:r>
      <w:proofErr w:type="gramEnd"/>
      <w:r w:rsidRPr="00564850">
        <w:rPr>
          <w:rFonts w:ascii="Times New Roman" w:eastAsia="Calibri" w:hAnsi="Times New Roman" w:cs="Times New Roman"/>
          <w:sz w:val="20"/>
          <w:szCs w:val="20"/>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564850" w:rsidRPr="00564850" w:rsidRDefault="00564850" w:rsidP="00564850">
      <w:pPr>
        <w:autoSpaceDE w:val="0"/>
        <w:autoSpaceDN w:val="0"/>
        <w:adjustRightInd w:val="0"/>
        <w:spacing w:after="0"/>
        <w:ind w:firstLine="720"/>
        <w:jc w:val="both"/>
        <w:rPr>
          <w:rFonts w:ascii="Times New Roman" w:eastAsia="Calibri" w:hAnsi="Times New Roman" w:cs="Times New Roman"/>
          <w:sz w:val="20"/>
          <w:szCs w:val="20"/>
          <w:lang w:eastAsia="en-US"/>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2"/>
          <w:numId w:val="17"/>
        </w:numPr>
        <w:ind w:left="0" w:firstLine="0"/>
        <w:rPr>
          <w:rFonts w:ascii="Times New Roman" w:hAnsi="Times New Roman" w:cs="Times New Roman"/>
          <w:sz w:val="20"/>
          <w:szCs w:val="20"/>
        </w:rPr>
      </w:pPr>
      <w:r w:rsidRPr="00564850">
        <w:rPr>
          <w:rFonts w:ascii="Times New Roman" w:hAnsi="Times New Roman" w:cs="Times New Roman"/>
          <w:sz w:val="20"/>
          <w:szCs w:val="20"/>
        </w:rPr>
        <w:t xml:space="preserve">Управление подпрограммой и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ее выполнения</w:t>
      </w:r>
    </w:p>
    <w:p w:rsidR="00564850" w:rsidRPr="00564850" w:rsidRDefault="00564850" w:rsidP="00564850">
      <w:pPr>
        <w:autoSpaceDE w:val="0"/>
        <w:autoSpaceDN w:val="0"/>
        <w:adjustRightInd w:val="0"/>
        <w:spacing w:after="0"/>
        <w:rPr>
          <w:rFonts w:ascii="Times New Roman" w:hAnsi="Times New Roman" w:cs="Times New Roman"/>
          <w:sz w:val="20"/>
          <w:szCs w:val="20"/>
        </w:rPr>
      </w:pPr>
    </w:p>
    <w:p w:rsidR="00564850" w:rsidRPr="00564850" w:rsidRDefault="00564850" w:rsidP="00564850">
      <w:pPr>
        <w:pStyle w:val="ConsPlusCell"/>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     Текущий </w:t>
      </w:r>
      <w:proofErr w:type="gramStart"/>
      <w:r w:rsidRPr="00564850">
        <w:rPr>
          <w:rFonts w:ascii="Times New Roman" w:hAnsi="Times New Roman" w:cs="Times New Roman"/>
          <w:sz w:val="20"/>
          <w:szCs w:val="20"/>
        </w:rPr>
        <w:t>контроль за</w:t>
      </w:r>
      <w:proofErr w:type="gramEnd"/>
      <w:r w:rsidRPr="00564850">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widowControl w:val="0"/>
        <w:autoSpaceDE w:val="0"/>
        <w:autoSpaceDN w:val="0"/>
        <w:adjustRightInd w:val="0"/>
        <w:spacing w:after="0"/>
        <w:ind w:firstLine="720"/>
        <w:jc w:val="both"/>
        <w:rPr>
          <w:rFonts w:ascii="Times New Roman" w:hAnsi="Times New Roman" w:cs="Times New Roman"/>
          <w:sz w:val="20"/>
          <w:szCs w:val="20"/>
        </w:rPr>
      </w:pPr>
      <w:r w:rsidRPr="00564850">
        <w:rPr>
          <w:rFonts w:ascii="Times New Roman" w:hAnsi="Times New Roman" w:cs="Times New Roman"/>
          <w:sz w:val="20"/>
          <w:szCs w:val="20"/>
        </w:rPr>
        <w:t xml:space="preserve">Текущий контроль за целевым и эффективным расходованием средств сельского  бюджета осуществляет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tabs>
          <w:tab w:val="left" w:pos="1980"/>
        </w:tabs>
        <w:spacing w:after="0"/>
        <w:rPr>
          <w:rFonts w:ascii="Times New Roman" w:hAnsi="Times New Roman" w:cs="Times New Roman"/>
          <w:sz w:val="20"/>
          <w:szCs w:val="20"/>
        </w:rPr>
      </w:pPr>
    </w:p>
    <w:p w:rsidR="00564850" w:rsidRPr="00564850" w:rsidRDefault="00564850" w:rsidP="00564850">
      <w:pPr>
        <w:pStyle w:val="ConsPlusCell"/>
        <w:numPr>
          <w:ilvl w:val="2"/>
          <w:numId w:val="17"/>
        </w:numPr>
        <w:ind w:left="0" w:firstLine="0"/>
        <w:rPr>
          <w:rFonts w:ascii="Times New Roman" w:hAnsi="Times New Roman" w:cs="Times New Roman"/>
          <w:sz w:val="20"/>
          <w:szCs w:val="20"/>
        </w:rPr>
      </w:pPr>
      <w:r w:rsidRPr="00564850">
        <w:rPr>
          <w:rFonts w:ascii="Times New Roman" w:hAnsi="Times New Roman" w:cs="Times New Roman"/>
          <w:sz w:val="20"/>
          <w:szCs w:val="20"/>
        </w:rPr>
        <w:t>Оценка социально-экономической эффективности</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564850" w:rsidRPr="00564850" w:rsidRDefault="00564850" w:rsidP="00564850">
      <w:pPr>
        <w:widowControl w:val="0"/>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rPr>
        <w:t xml:space="preserve">доля расходов сельского  бюджета, формируемых в рамках муниципальной программы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r w:rsidRPr="00564850">
        <w:rPr>
          <w:rFonts w:ascii="Times New Roman" w:hAnsi="Times New Roman" w:cs="Times New Roman"/>
          <w:color w:val="FF0000"/>
          <w:sz w:val="20"/>
          <w:szCs w:val="20"/>
        </w:rPr>
        <w:t xml:space="preserve"> </w:t>
      </w:r>
      <w:r w:rsidRPr="00564850">
        <w:rPr>
          <w:rFonts w:ascii="Times New Roman" w:hAnsi="Times New Roman" w:cs="Times New Roman"/>
          <w:sz w:val="20"/>
          <w:szCs w:val="20"/>
        </w:rPr>
        <w:t>(не менее 59% в 2015 году, 48% в 2016 году, 73% в 2017 году, 45% в 2018 году, 43% в 2019 году, 42% в 2020 году);</w:t>
      </w:r>
    </w:p>
    <w:p w:rsidR="00564850" w:rsidRPr="00564850" w:rsidRDefault="00564850" w:rsidP="00564850">
      <w:pPr>
        <w:widowControl w:val="0"/>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564850" w:rsidRPr="00564850" w:rsidRDefault="00564850" w:rsidP="00564850">
      <w:pPr>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564850" w:rsidRPr="00564850" w:rsidRDefault="00564850" w:rsidP="00564850">
      <w:pPr>
        <w:numPr>
          <w:ilvl w:val="0"/>
          <w:numId w:val="20"/>
        </w:numPr>
        <w:autoSpaceDE w:val="0"/>
        <w:autoSpaceDN w:val="0"/>
        <w:adjustRightInd w:val="0"/>
        <w:spacing w:after="0" w:line="240" w:lineRule="auto"/>
        <w:ind w:left="0"/>
        <w:jc w:val="both"/>
        <w:rPr>
          <w:rFonts w:ascii="Times New Roman" w:hAnsi="Times New Roman" w:cs="Times New Roman"/>
          <w:sz w:val="20"/>
          <w:szCs w:val="20"/>
        </w:rPr>
      </w:pPr>
      <w:r w:rsidRPr="00564850">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1,8 мил</w:t>
      </w:r>
      <w:proofErr w:type="gramStart"/>
      <w:r w:rsidRPr="00564850">
        <w:rPr>
          <w:rFonts w:ascii="Times New Roman" w:hAnsi="Times New Roman" w:cs="Times New Roman"/>
          <w:sz w:val="20"/>
          <w:szCs w:val="20"/>
        </w:rPr>
        <w:t>.</w:t>
      </w:r>
      <w:proofErr w:type="gramEnd"/>
      <w:r w:rsidRPr="00564850">
        <w:rPr>
          <w:rFonts w:ascii="Times New Roman" w:hAnsi="Times New Roman" w:cs="Times New Roman"/>
          <w:sz w:val="20"/>
          <w:szCs w:val="20"/>
        </w:rPr>
        <w:t xml:space="preserve"> </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улей в 2018 году, 1,7 мил. рублей в 2019 году, 1,8 мил. рублей в 2020 году).</w:t>
      </w:r>
    </w:p>
    <w:p w:rsidR="00564850" w:rsidRPr="00564850" w:rsidRDefault="00564850" w:rsidP="00564850">
      <w:pPr>
        <w:tabs>
          <w:tab w:val="left" w:pos="1980"/>
        </w:tabs>
        <w:spacing w:after="0"/>
        <w:rPr>
          <w:rFonts w:ascii="Times New Roman" w:hAnsi="Times New Roman" w:cs="Times New Roman"/>
          <w:sz w:val="20"/>
          <w:szCs w:val="20"/>
        </w:rPr>
      </w:pPr>
    </w:p>
    <w:p w:rsidR="00564850" w:rsidRPr="00564850" w:rsidRDefault="00564850" w:rsidP="00564850">
      <w:pPr>
        <w:pStyle w:val="ConsPlusCell"/>
        <w:numPr>
          <w:ilvl w:val="2"/>
          <w:numId w:val="17"/>
        </w:numPr>
        <w:ind w:left="0" w:firstLine="0"/>
        <w:rPr>
          <w:rFonts w:ascii="Times New Roman" w:hAnsi="Times New Roman" w:cs="Times New Roman"/>
          <w:sz w:val="20"/>
          <w:szCs w:val="20"/>
        </w:rPr>
      </w:pPr>
      <w:r w:rsidRPr="00564850">
        <w:rPr>
          <w:rFonts w:ascii="Times New Roman" w:hAnsi="Times New Roman" w:cs="Times New Roman"/>
          <w:sz w:val="20"/>
          <w:szCs w:val="20"/>
        </w:rPr>
        <w:t>Мероприятия подпрограммы</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t>Внедрение современных механизмов  организации бюджетного процесса:</w:t>
      </w:r>
    </w:p>
    <w:p w:rsidR="00564850" w:rsidRPr="00564850" w:rsidRDefault="00564850" w:rsidP="00564850">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564850" w:rsidRPr="00564850" w:rsidRDefault="00564850" w:rsidP="00564850">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t>обеспечение исполнения бюджета по доходам и расходам;</w:t>
      </w:r>
    </w:p>
    <w:p w:rsidR="00564850" w:rsidRPr="00564850" w:rsidRDefault="00564850" w:rsidP="00564850">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564850" w:rsidRPr="00564850" w:rsidRDefault="00564850" w:rsidP="00564850">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lastRenderedPageBreak/>
        <w:t>Повышение эффективности использования бюджетных средств:</w:t>
      </w:r>
    </w:p>
    <w:p w:rsidR="00564850" w:rsidRPr="00564850" w:rsidRDefault="00564850" w:rsidP="00564850">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564850">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564850">
        <w:rPr>
          <w:rFonts w:ascii="Times New Roman" w:hAnsi="Times New Roman" w:cs="Times New Roman"/>
          <w:sz w:val="20"/>
          <w:szCs w:val="20"/>
        </w:rPr>
        <w:t>;</w:t>
      </w:r>
    </w:p>
    <w:p w:rsidR="00564850" w:rsidRPr="00564850" w:rsidRDefault="00564850" w:rsidP="00564850">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564850" w:rsidRPr="00564850" w:rsidRDefault="00564850" w:rsidP="00564850">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564850" w:rsidRPr="00564850" w:rsidRDefault="00564850" w:rsidP="00564850">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564850">
        <w:rPr>
          <w:rFonts w:ascii="Times New Roman" w:hAnsi="Times New Roman" w:cs="Times New Roman"/>
          <w:sz w:val="20"/>
          <w:szCs w:val="20"/>
        </w:rPr>
        <w:t>Мероприятия по повышению налогового потенциала:</w:t>
      </w:r>
    </w:p>
    <w:p w:rsidR="00564850" w:rsidRPr="00564850" w:rsidRDefault="00564850" w:rsidP="00564850">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20"/>
          <w:szCs w:val="20"/>
        </w:rPr>
      </w:pPr>
      <w:r w:rsidRPr="00564850">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564850" w:rsidRPr="00564850" w:rsidRDefault="00564850" w:rsidP="00564850">
      <w:pPr>
        <w:autoSpaceDE w:val="0"/>
        <w:autoSpaceDN w:val="0"/>
        <w:adjustRightInd w:val="0"/>
        <w:spacing w:after="0"/>
        <w:ind w:firstLine="709"/>
        <w:jc w:val="center"/>
        <w:outlineLvl w:val="0"/>
        <w:rPr>
          <w:rFonts w:ascii="Times New Roman" w:hAnsi="Times New Roman" w:cs="Times New Roman"/>
          <w:b/>
          <w:sz w:val="20"/>
          <w:szCs w:val="20"/>
        </w:rPr>
      </w:pPr>
    </w:p>
    <w:p w:rsidR="00564850" w:rsidRPr="00564850" w:rsidRDefault="00564850" w:rsidP="00564850">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564850">
        <w:rPr>
          <w:rFonts w:ascii="Times New Roman" w:hAnsi="Times New Roman" w:cs="Times New Roman"/>
          <w:b/>
          <w:sz w:val="20"/>
          <w:szCs w:val="20"/>
        </w:rPr>
        <w:t>Информация о ресурсном обеспечении программы</w:t>
      </w:r>
    </w:p>
    <w:p w:rsidR="00564850" w:rsidRPr="00564850" w:rsidRDefault="00564850" w:rsidP="00564850">
      <w:pPr>
        <w:autoSpaceDE w:val="0"/>
        <w:autoSpaceDN w:val="0"/>
        <w:adjustRightInd w:val="0"/>
        <w:spacing w:after="0"/>
        <w:outlineLvl w:val="0"/>
        <w:rPr>
          <w:rFonts w:ascii="Times New Roman" w:hAnsi="Times New Roman" w:cs="Times New Roman"/>
          <w:b/>
          <w:sz w:val="20"/>
          <w:szCs w:val="20"/>
        </w:rPr>
      </w:pPr>
    </w:p>
    <w:p w:rsidR="00564850" w:rsidRPr="00564850" w:rsidRDefault="00564850" w:rsidP="00564850">
      <w:pPr>
        <w:autoSpaceDE w:val="0"/>
        <w:autoSpaceDN w:val="0"/>
        <w:adjustRightInd w:val="0"/>
        <w:spacing w:after="0"/>
        <w:ind w:firstLine="709"/>
        <w:outlineLvl w:val="0"/>
        <w:rPr>
          <w:rFonts w:ascii="Times New Roman" w:hAnsi="Times New Roman" w:cs="Times New Roman"/>
          <w:sz w:val="20"/>
          <w:szCs w:val="20"/>
        </w:rPr>
      </w:pPr>
      <w:r w:rsidRPr="00564850">
        <w:rPr>
          <w:rFonts w:ascii="Times New Roman" w:hAnsi="Times New Roman" w:cs="Times New Roman"/>
          <w:sz w:val="20"/>
          <w:szCs w:val="20"/>
        </w:rPr>
        <w:t>Информация о ресурсном обеспечении программы с расшифровкой по главным распорядителям сре</w:t>
      </w:r>
      <w:proofErr w:type="gramStart"/>
      <w:r w:rsidRPr="00564850">
        <w:rPr>
          <w:rFonts w:ascii="Times New Roman" w:hAnsi="Times New Roman" w:cs="Times New Roman"/>
          <w:sz w:val="20"/>
          <w:szCs w:val="20"/>
        </w:rPr>
        <w:t>дств в р</w:t>
      </w:r>
      <w:proofErr w:type="gramEnd"/>
      <w:r w:rsidRPr="00564850">
        <w:rPr>
          <w:rFonts w:ascii="Times New Roman" w:hAnsi="Times New Roman" w:cs="Times New Roman"/>
          <w:sz w:val="20"/>
          <w:szCs w:val="20"/>
        </w:rPr>
        <w:t>азрезе подпрограмм, отдельных мероприятий программы и источникам приведены в приложении № 1 к настоящей муниципальной программе.</w:t>
      </w:r>
    </w:p>
    <w:p w:rsidR="00564850" w:rsidRPr="00564850" w:rsidRDefault="00564850" w:rsidP="00564850">
      <w:pPr>
        <w:autoSpaceDE w:val="0"/>
        <w:autoSpaceDN w:val="0"/>
        <w:adjustRightInd w:val="0"/>
        <w:spacing w:after="0"/>
        <w:ind w:firstLine="709"/>
        <w:outlineLvl w:val="0"/>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outlineLvl w:val="0"/>
        <w:rPr>
          <w:rFonts w:ascii="Times New Roman" w:hAnsi="Times New Roman" w:cs="Times New Roman"/>
          <w:sz w:val="20"/>
          <w:szCs w:val="20"/>
        </w:rPr>
      </w:pPr>
    </w:p>
    <w:p w:rsidR="00564850" w:rsidRPr="00564850" w:rsidRDefault="00564850" w:rsidP="00564850">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564850">
        <w:rPr>
          <w:rFonts w:ascii="Times New Roman" w:hAnsi="Times New Roman" w:cs="Times New Roman"/>
          <w:b/>
          <w:sz w:val="20"/>
          <w:szCs w:val="20"/>
        </w:rPr>
        <w:t>Информация об источниках финансирования</w:t>
      </w:r>
    </w:p>
    <w:p w:rsidR="00564850" w:rsidRPr="00564850" w:rsidRDefault="00564850" w:rsidP="00564850">
      <w:pPr>
        <w:autoSpaceDE w:val="0"/>
        <w:autoSpaceDN w:val="0"/>
        <w:adjustRightInd w:val="0"/>
        <w:spacing w:after="0"/>
        <w:ind w:firstLine="709"/>
        <w:jc w:val="both"/>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709"/>
        <w:outlineLvl w:val="0"/>
        <w:rPr>
          <w:rFonts w:ascii="Times New Roman" w:hAnsi="Times New Roman" w:cs="Times New Roman"/>
          <w:sz w:val="20"/>
          <w:szCs w:val="20"/>
        </w:rPr>
      </w:pPr>
      <w:r w:rsidRPr="00564850">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564850" w:rsidRPr="00564850" w:rsidRDefault="00564850" w:rsidP="00564850">
      <w:pPr>
        <w:pStyle w:val="ConsPlusCell"/>
        <w:jc w:val="both"/>
        <w:rPr>
          <w:rFonts w:ascii="Times New Roman" w:hAnsi="Times New Roman" w:cs="Times New Roman"/>
          <w:sz w:val="20"/>
          <w:szCs w:val="20"/>
        </w:rPr>
      </w:pPr>
    </w:p>
    <w:p w:rsidR="00564850" w:rsidRPr="00564850" w:rsidRDefault="00564850" w:rsidP="00564850">
      <w:pPr>
        <w:numPr>
          <w:ilvl w:val="1"/>
          <w:numId w:val="10"/>
        </w:numPr>
        <w:autoSpaceDE w:val="0"/>
        <w:autoSpaceDN w:val="0"/>
        <w:adjustRightInd w:val="0"/>
        <w:spacing w:after="0" w:line="240" w:lineRule="auto"/>
        <w:ind w:left="0"/>
        <w:jc w:val="center"/>
        <w:outlineLvl w:val="0"/>
        <w:rPr>
          <w:rFonts w:ascii="Times New Roman" w:hAnsi="Times New Roman" w:cs="Times New Roman"/>
          <w:b/>
          <w:sz w:val="20"/>
          <w:szCs w:val="20"/>
        </w:rPr>
      </w:pPr>
      <w:r w:rsidRPr="00564850">
        <w:rPr>
          <w:rFonts w:ascii="Times New Roman" w:hAnsi="Times New Roman" w:cs="Times New Roman"/>
          <w:b/>
          <w:sz w:val="20"/>
          <w:szCs w:val="20"/>
        </w:rPr>
        <w:t xml:space="preserve">Целевые показатели программы </w:t>
      </w:r>
    </w:p>
    <w:p w:rsidR="00564850" w:rsidRPr="00564850" w:rsidRDefault="00564850" w:rsidP="00564850">
      <w:pPr>
        <w:pStyle w:val="ConsPlusCell"/>
        <w:jc w:val="both"/>
        <w:rPr>
          <w:rFonts w:ascii="Times New Roman" w:hAnsi="Times New Roman" w:cs="Times New Roman"/>
          <w:sz w:val="20"/>
          <w:szCs w:val="20"/>
        </w:rPr>
      </w:pPr>
    </w:p>
    <w:p w:rsidR="00564850" w:rsidRPr="00564850" w:rsidRDefault="00564850" w:rsidP="00564850">
      <w:pPr>
        <w:pStyle w:val="ConsPlusCell"/>
        <w:ind w:firstLine="709"/>
        <w:jc w:val="both"/>
        <w:rPr>
          <w:rFonts w:ascii="Times New Roman" w:hAnsi="Times New Roman" w:cs="Times New Roman"/>
          <w:sz w:val="20"/>
          <w:szCs w:val="20"/>
        </w:rPr>
      </w:pPr>
      <w:r w:rsidRPr="00564850">
        <w:rPr>
          <w:rFonts w:ascii="Times New Roman" w:hAnsi="Times New Roman" w:cs="Times New Roman"/>
          <w:sz w:val="20"/>
          <w:szCs w:val="20"/>
        </w:rPr>
        <w:t xml:space="preserve">Целевые показатели настоящей муниципальной программы отражают специфику социально-экономического развития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564850" w:rsidRPr="00564850" w:rsidRDefault="00564850" w:rsidP="00564850">
      <w:pPr>
        <w:pStyle w:val="ConsPlusCell"/>
        <w:ind w:firstLine="709"/>
        <w:jc w:val="both"/>
        <w:rPr>
          <w:rFonts w:ascii="Times New Roman" w:hAnsi="Times New Roman" w:cs="Times New Roman"/>
          <w:sz w:val="20"/>
          <w:szCs w:val="20"/>
        </w:rPr>
        <w:sectPr w:rsidR="00564850" w:rsidRPr="00564850" w:rsidSect="00EC31C4">
          <w:footerReference w:type="even" r:id="rId9"/>
          <w:footerReference w:type="default" r:id="rId10"/>
          <w:footerReference w:type="first" r:id="rId11"/>
          <w:type w:val="nextColumn"/>
          <w:pgSz w:w="11906" w:h="16838"/>
          <w:pgMar w:top="1134" w:right="851" w:bottom="1134" w:left="1701" w:header="708" w:footer="708" w:gutter="0"/>
          <w:cols w:space="708"/>
          <w:docGrid w:linePitch="360"/>
        </w:sectPr>
      </w:pPr>
    </w:p>
    <w:p w:rsidR="00564850" w:rsidRPr="00564850" w:rsidRDefault="00564850" w:rsidP="00564850">
      <w:pPr>
        <w:pStyle w:val="ConsPlusNormal"/>
        <w:jc w:val="right"/>
        <w:outlineLvl w:val="1"/>
        <w:rPr>
          <w:rFonts w:ascii="Times New Roman" w:hAnsi="Times New Roman" w:cs="Times New Roman"/>
          <w:sz w:val="20"/>
          <w:szCs w:val="20"/>
        </w:rPr>
      </w:pPr>
      <w:r w:rsidRPr="00564850">
        <w:rPr>
          <w:rFonts w:ascii="Times New Roman" w:hAnsi="Times New Roman" w:cs="Times New Roman"/>
          <w:sz w:val="20"/>
          <w:szCs w:val="20"/>
        </w:rPr>
        <w:lastRenderedPageBreak/>
        <w:t>Приложение № 1</w:t>
      </w:r>
    </w:p>
    <w:p w:rsidR="00564850" w:rsidRPr="00564850" w:rsidRDefault="00564850" w:rsidP="00564850">
      <w:pPr>
        <w:pStyle w:val="ConsPlusNormal"/>
        <w:jc w:val="right"/>
        <w:outlineLvl w:val="1"/>
        <w:rPr>
          <w:rFonts w:ascii="Times New Roman" w:hAnsi="Times New Roman" w:cs="Times New Roman"/>
          <w:sz w:val="20"/>
          <w:szCs w:val="20"/>
        </w:rPr>
      </w:pPr>
      <w:r w:rsidRPr="00564850">
        <w:rPr>
          <w:rFonts w:ascii="Times New Roman" w:hAnsi="Times New Roman" w:cs="Times New Roman"/>
          <w:sz w:val="20"/>
          <w:szCs w:val="20"/>
        </w:rPr>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Cell"/>
        <w:ind w:firstLine="709"/>
        <w:jc w:val="both"/>
        <w:rPr>
          <w:rFonts w:ascii="Times New Roman" w:hAnsi="Times New Roman" w:cs="Times New Roman"/>
          <w:sz w:val="20"/>
          <w:szCs w:val="20"/>
        </w:rPr>
      </w:pPr>
    </w:p>
    <w:p w:rsidR="00564850" w:rsidRPr="00564850" w:rsidRDefault="00564850" w:rsidP="00564850">
      <w:pPr>
        <w:pStyle w:val="ConsPlusCell"/>
        <w:ind w:firstLine="709"/>
        <w:jc w:val="center"/>
        <w:rPr>
          <w:rFonts w:ascii="Times New Roman" w:eastAsia="Times New Roman" w:hAnsi="Times New Roman" w:cs="Times New Roman"/>
          <w:b/>
          <w:sz w:val="20"/>
          <w:szCs w:val="20"/>
        </w:rPr>
      </w:pPr>
      <w:r w:rsidRPr="00564850">
        <w:rPr>
          <w:rFonts w:ascii="Times New Roman" w:eastAsia="Times New Roman" w:hAnsi="Times New Roman" w:cs="Times New Roman"/>
          <w:b/>
          <w:sz w:val="20"/>
          <w:szCs w:val="20"/>
        </w:rPr>
        <w:t xml:space="preserve">Перечень целевых показателей муниципальной программы Администрации </w:t>
      </w:r>
      <w:proofErr w:type="spellStart"/>
      <w:r w:rsidRPr="00564850">
        <w:rPr>
          <w:rFonts w:ascii="Times New Roman" w:eastAsia="Times New Roman" w:hAnsi="Times New Roman" w:cs="Times New Roman"/>
          <w:b/>
          <w:sz w:val="20"/>
          <w:szCs w:val="20"/>
        </w:rPr>
        <w:t>Городокского</w:t>
      </w:r>
      <w:proofErr w:type="spellEnd"/>
      <w:r w:rsidRPr="00564850">
        <w:rPr>
          <w:rFonts w:ascii="Times New Roman" w:eastAsia="Times New Roman" w:hAnsi="Times New Roman" w:cs="Times New Roman"/>
          <w:b/>
          <w:sz w:val="20"/>
          <w:szCs w:val="20"/>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564850" w:rsidRPr="00564850" w:rsidRDefault="00564850" w:rsidP="00564850">
      <w:pPr>
        <w:pStyle w:val="ConsPlusCell"/>
        <w:ind w:firstLine="709"/>
        <w:jc w:val="center"/>
        <w:rPr>
          <w:rFonts w:ascii="Times New Roman" w:eastAsia="Times New Roman" w:hAnsi="Times New Roman" w:cs="Times New Roman"/>
          <w:b/>
          <w:sz w:val="20"/>
          <w:szCs w:val="20"/>
        </w:rPr>
      </w:pPr>
    </w:p>
    <w:p w:rsidR="00564850" w:rsidRPr="00564850" w:rsidRDefault="00564850" w:rsidP="00564850">
      <w:pPr>
        <w:pStyle w:val="ConsPlusCell"/>
        <w:ind w:firstLine="709"/>
        <w:jc w:val="center"/>
        <w:rPr>
          <w:rFonts w:ascii="Times New Roman" w:eastAsia="Times New Roman" w:hAnsi="Times New Roman" w:cs="Times New Roman"/>
          <w:b/>
          <w:sz w:val="20"/>
          <w:szCs w:val="20"/>
        </w:rPr>
      </w:pPr>
    </w:p>
    <w:tbl>
      <w:tblPr>
        <w:tblW w:w="5000" w:type="pct"/>
        <w:tblLook w:val="04A0"/>
      </w:tblPr>
      <w:tblGrid>
        <w:gridCol w:w="491"/>
        <w:gridCol w:w="1283"/>
        <w:gridCol w:w="477"/>
        <w:gridCol w:w="855"/>
        <w:gridCol w:w="1224"/>
        <w:gridCol w:w="491"/>
        <w:gridCol w:w="491"/>
        <w:gridCol w:w="491"/>
        <w:gridCol w:w="491"/>
        <w:gridCol w:w="546"/>
        <w:gridCol w:w="546"/>
        <w:gridCol w:w="546"/>
        <w:gridCol w:w="546"/>
        <w:gridCol w:w="546"/>
        <w:gridCol w:w="546"/>
      </w:tblGrid>
      <w:tr w:rsidR="00564850" w:rsidRPr="00564850" w:rsidTr="00245333">
        <w:trPr>
          <w:trHeight w:val="491"/>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Цели, задачи, показатели</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Ед. </w:t>
            </w:r>
            <w:proofErr w:type="spellStart"/>
            <w:r w:rsidRPr="00564850">
              <w:rPr>
                <w:rFonts w:ascii="Times New Roman" w:hAnsi="Times New Roman" w:cs="Times New Roman"/>
                <w:sz w:val="20"/>
                <w:szCs w:val="20"/>
              </w:rPr>
              <w:t>изм-я</w:t>
            </w:r>
            <w:proofErr w:type="spellEnd"/>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Вес показателя</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 информирования</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2014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2015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2016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2017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2018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2019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2020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2021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2022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2023 год</w:t>
            </w:r>
          </w:p>
        </w:tc>
      </w:tr>
      <w:tr w:rsidR="00564850" w:rsidRPr="00564850" w:rsidTr="00245333">
        <w:trPr>
          <w:trHeight w:val="491"/>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491"/>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xml:space="preserve">Цель Создание условий для стабильного социального и экономического развития жизни населения </w:t>
            </w:r>
            <w:proofErr w:type="spellStart"/>
            <w:r w:rsidRPr="00564850">
              <w:rPr>
                <w:rFonts w:ascii="Times New Roman" w:hAnsi="Times New Roman" w:cs="Times New Roman"/>
                <w:b/>
                <w:bCs/>
                <w:sz w:val="20"/>
                <w:szCs w:val="20"/>
              </w:rPr>
              <w:t>Городокского</w:t>
            </w:r>
            <w:proofErr w:type="spellEnd"/>
            <w:r w:rsidRPr="00564850">
              <w:rPr>
                <w:rFonts w:ascii="Times New Roman" w:hAnsi="Times New Roman" w:cs="Times New Roman"/>
                <w:b/>
                <w:bCs/>
                <w:sz w:val="20"/>
                <w:szCs w:val="20"/>
              </w:rPr>
              <w:t xml:space="preserve"> сельсовета</w:t>
            </w:r>
          </w:p>
        </w:tc>
      </w:tr>
      <w:tr w:rsidR="00564850" w:rsidRPr="00564850" w:rsidTr="00245333">
        <w:trPr>
          <w:trHeight w:val="189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ежегодный опрос населения</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76</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0,6</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отчет об исполнении бюджета</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23,1</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r>
      <w:tr w:rsidR="00564850" w:rsidRPr="00564850" w:rsidTr="00245333">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jc w:val="both"/>
              <w:rPr>
                <w:rFonts w:ascii="Times New Roman" w:hAnsi="Times New Roman" w:cs="Times New Roman"/>
                <w:b/>
                <w:bCs/>
                <w:sz w:val="20"/>
                <w:szCs w:val="20"/>
              </w:rPr>
            </w:pPr>
            <w:r w:rsidRPr="00564850">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564850" w:rsidRPr="00564850" w:rsidTr="00245333">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jc w:val="both"/>
              <w:rPr>
                <w:rFonts w:ascii="Times New Roman" w:hAnsi="Times New Roman" w:cs="Times New Roman"/>
                <w:b/>
                <w:bCs/>
                <w:sz w:val="20"/>
                <w:szCs w:val="20"/>
              </w:rPr>
            </w:pPr>
            <w:r w:rsidRPr="00564850">
              <w:rPr>
                <w:rFonts w:ascii="Times New Roman" w:hAnsi="Times New Roman" w:cs="Times New Roman"/>
                <w:b/>
                <w:bCs/>
                <w:sz w:val="20"/>
                <w:szCs w:val="20"/>
              </w:rPr>
              <w:t xml:space="preserve">Подпрограмма 1 «Защита населения и территории </w:t>
            </w:r>
            <w:proofErr w:type="spellStart"/>
            <w:r w:rsidRPr="00564850">
              <w:rPr>
                <w:rFonts w:ascii="Times New Roman" w:hAnsi="Times New Roman" w:cs="Times New Roman"/>
                <w:b/>
                <w:bCs/>
                <w:sz w:val="20"/>
                <w:szCs w:val="20"/>
              </w:rPr>
              <w:t>Городокского</w:t>
            </w:r>
            <w:proofErr w:type="spellEnd"/>
            <w:r w:rsidRPr="00564850">
              <w:rPr>
                <w:rFonts w:ascii="Times New Roman" w:hAnsi="Times New Roman" w:cs="Times New Roman"/>
                <w:b/>
                <w:bCs/>
                <w:sz w:val="20"/>
                <w:szCs w:val="20"/>
              </w:rPr>
              <w:t xml:space="preserve"> сельсовета от чрезвычайных ситуаций и стихийных бедствий, пожаров»</w:t>
            </w:r>
          </w:p>
        </w:tc>
      </w:tr>
      <w:tr w:rsidR="00564850" w:rsidRPr="00564850" w:rsidTr="00245333">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Число погибших и пострадавших в результате различных </w:t>
            </w:r>
            <w:r w:rsidRPr="00564850">
              <w:rPr>
                <w:rFonts w:ascii="Times New Roman" w:hAnsi="Times New Roman" w:cs="Times New Roman"/>
                <w:sz w:val="20"/>
                <w:szCs w:val="20"/>
              </w:rPr>
              <w:lastRenderedPageBreak/>
              <w:t>чрезвычайных ситуаций</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чел.</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Сведения ОНД МЧС России</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r>
      <w:tr w:rsidR="00564850" w:rsidRPr="00564850" w:rsidTr="00245333">
        <w:trPr>
          <w:trHeight w:val="491"/>
        </w:trPr>
        <w:tc>
          <w:tcPr>
            <w:tcW w:w="238"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1.2</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564850" w:rsidRPr="00564850" w:rsidTr="00245333">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1.2.1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564850" w:rsidRPr="00564850" w:rsidTr="00245333">
        <w:trPr>
          <w:trHeight w:val="491"/>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vMerge w:val="restart"/>
            <w:tcBorders>
              <w:top w:val="nil"/>
              <w:left w:val="single" w:sz="4" w:space="0" w:color="auto"/>
              <w:bottom w:val="single" w:sz="4" w:space="0" w:color="000000"/>
              <w:right w:val="single" w:sz="4" w:space="0" w:color="auto"/>
            </w:tcBorders>
            <w:shd w:val="clear" w:color="auto" w:fill="auto"/>
            <w:vAlign w:val="bottom"/>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км</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18</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17</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r>
      <w:tr w:rsidR="00564850" w:rsidRPr="00564850" w:rsidTr="00245333">
        <w:trPr>
          <w:trHeight w:val="1320"/>
        </w:trPr>
        <w:tc>
          <w:tcPr>
            <w:tcW w:w="238"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870"/>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83</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r>
      <w:tr w:rsidR="00564850" w:rsidRPr="00564850" w:rsidTr="00245333">
        <w:trPr>
          <w:trHeight w:val="870"/>
        </w:trPr>
        <w:tc>
          <w:tcPr>
            <w:tcW w:w="238"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4"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2"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56"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9"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73" w:type="pct"/>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1.3</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jc w:val="both"/>
              <w:rPr>
                <w:rFonts w:ascii="Times New Roman" w:hAnsi="Times New Roman" w:cs="Times New Roman"/>
                <w:b/>
                <w:bCs/>
                <w:sz w:val="20"/>
                <w:szCs w:val="20"/>
              </w:rPr>
            </w:pPr>
            <w:r w:rsidRPr="00564850">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564850" w:rsidRPr="00564850" w:rsidTr="00245333">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1.3.1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Подпрограмма 3 «Поддержка и развития социальной сферы»</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Доля населения, систематически занимающегося физической культурой и спортом</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Отчетность о численности участников спортивных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22</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29</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32</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33</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населения, участвующих в </w:t>
            </w:r>
            <w:proofErr w:type="spellStart"/>
            <w:r w:rsidRPr="00564850">
              <w:rPr>
                <w:rFonts w:ascii="Times New Roman" w:hAnsi="Times New Roman" w:cs="Times New Roman"/>
                <w:sz w:val="20"/>
                <w:szCs w:val="20"/>
              </w:rPr>
              <w:t>культурно-досуговых</w:t>
            </w:r>
            <w:proofErr w:type="spellEnd"/>
            <w:r w:rsidRPr="00564850">
              <w:rPr>
                <w:rFonts w:ascii="Times New Roman" w:hAnsi="Times New Roman" w:cs="Times New Roman"/>
                <w:sz w:val="20"/>
                <w:szCs w:val="20"/>
              </w:rPr>
              <w:t xml:space="preserve"> </w:t>
            </w:r>
            <w:r w:rsidRPr="00564850">
              <w:rPr>
                <w:rFonts w:ascii="Times New Roman" w:hAnsi="Times New Roman" w:cs="Times New Roman"/>
                <w:sz w:val="20"/>
                <w:szCs w:val="20"/>
              </w:rPr>
              <w:lastRenderedPageBreak/>
              <w:t>мероприятиях в общей численности населения</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Отчетность о численности участников культурны</w:t>
            </w:r>
            <w:r w:rsidRPr="00564850">
              <w:rPr>
                <w:rFonts w:ascii="Times New Roman" w:hAnsi="Times New Roman" w:cs="Times New Roman"/>
                <w:sz w:val="20"/>
                <w:szCs w:val="20"/>
              </w:rPr>
              <w:lastRenderedPageBreak/>
              <w:t>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15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17</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35</w:t>
            </w:r>
          </w:p>
        </w:tc>
      </w:tr>
      <w:tr w:rsidR="00564850" w:rsidRPr="00564850" w:rsidTr="00245333">
        <w:trPr>
          <w:trHeight w:val="94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1.4</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jc w:val="both"/>
              <w:rPr>
                <w:rFonts w:ascii="Times New Roman" w:hAnsi="Times New Roman" w:cs="Times New Roman"/>
                <w:b/>
                <w:bCs/>
                <w:sz w:val="20"/>
                <w:szCs w:val="20"/>
              </w:rPr>
            </w:pPr>
            <w:r w:rsidRPr="00564850">
              <w:rPr>
                <w:rFonts w:ascii="Times New Roman" w:hAnsi="Times New Roman" w:cs="Times New Roman"/>
                <w:b/>
                <w:bCs/>
                <w:sz w:val="20"/>
                <w:szCs w:val="20"/>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564850">
              <w:rPr>
                <w:rFonts w:ascii="Times New Roman" w:hAnsi="Times New Roman" w:cs="Times New Roman"/>
                <w:b/>
                <w:bCs/>
                <w:sz w:val="20"/>
                <w:szCs w:val="20"/>
              </w:rPr>
              <w:t>Городокского</w:t>
            </w:r>
            <w:proofErr w:type="spellEnd"/>
            <w:r w:rsidRPr="00564850">
              <w:rPr>
                <w:rFonts w:ascii="Times New Roman" w:hAnsi="Times New Roman" w:cs="Times New Roman"/>
                <w:b/>
                <w:bCs/>
                <w:sz w:val="20"/>
                <w:szCs w:val="20"/>
              </w:rPr>
              <w:t xml:space="preserve"> сельсовета</w:t>
            </w:r>
          </w:p>
        </w:tc>
      </w:tr>
      <w:tr w:rsidR="00564850" w:rsidRPr="00564850" w:rsidTr="00245333">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1.4.1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jc w:val="both"/>
              <w:rPr>
                <w:rFonts w:ascii="Times New Roman" w:hAnsi="Times New Roman" w:cs="Times New Roman"/>
                <w:b/>
                <w:bCs/>
                <w:sz w:val="20"/>
                <w:szCs w:val="20"/>
              </w:rPr>
            </w:pPr>
            <w:r w:rsidRPr="00564850">
              <w:rPr>
                <w:rFonts w:ascii="Times New Roman" w:hAnsi="Times New Roman" w:cs="Times New Roman"/>
                <w:b/>
                <w:bCs/>
                <w:sz w:val="20"/>
                <w:szCs w:val="20"/>
              </w:rPr>
              <w:t xml:space="preserve">Подпрограмма 4 «Управление муниципальными финансами </w:t>
            </w:r>
            <w:proofErr w:type="spellStart"/>
            <w:r w:rsidRPr="00564850">
              <w:rPr>
                <w:rFonts w:ascii="Times New Roman" w:hAnsi="Times New Roman" w:cs="Times New Roman"/>
                <w:b/>
                <w:bCs/>
                <w:sz w:val="20"/>
                <w:szCs w:val="20"/>
              </w:rPr>
              <w:t>Городокского</w:t>
            </w:r>
            <w:proofErr w:type="spellEnd"/>
            <w:r w:rsidRPr="00564850">
              <w:rPr>
                <w:rFonts w:ascii="Times New Roman" w:hAnsi="Times New Roman" w:cs="Times New Roman"/>
                <w:b/>
                <w:bCs/>
                <w:sz w:val="20"/>
                <w:szCs w:val="20"/>
              </w:rPr>
              <w:t xml:space="preserve"> сельсовета»</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23,1</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r>
      <w:tr w:rsidR="00564850" w:rsidRPr="00564850" w:rsidTr="00245333">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232"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456"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w:t>
            </w:r>
          </w:p>
        </w:tc>
        <w:tc>
          <w:tcPr>
            <w:tcW w:w="70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59</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48</w:t>
            </w:r>
          </w:p>
        </w:tc>
        <w:tc>
          <w:tcPr>
            <w:tcW w:w="239"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73</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43</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42</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273" w:type="pct"/>
            <w:tcBorders>
              <w:top w:val="nil"/>
              <w:left w:val="nil"/>
              <w:bottom w:val="single" w:sz="4" w:space="0" w:color="auto"/>
              <w:right w:val="single" w:sz="4" w:space="0" w:color="auto"/>
            </w:tcBorders>
            <w:shd w:val="clear" w:color="auto" w:fill="auto"/>
            <w:vAlign w:val="bottom"/>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r>
    </w:tbl>
    <w:p w:rsidR="00564850" w:rsidRPr="00564850" w:rsidRDefault="00564850" w:rsidP="00564850">
      <w:pPr>
        <w:pStyle w:val="ConsPlusCell"/>
        <w:ind w:firstLine="709"/>
        <w:jc w:val="center"/>
        <w:rPr>
          <w:rFonts w:ascii="Times New Roman" w:hAnsi="Times New Roman" w:cs="Times New Roman"/>
          <w:sz w:val="20"/>
          <w:szCs w:val="20"/>
        </w:rPr>
        <w:sectPr w:rsidR="00564850" w:rsidRPr="00564850" w:rsidSect="00EC31C4">
          <w:type w:val="nextColumn"/>
          <w:pgSz w:w="11906" w:h="16838"/>
          <w:pgMar w:top="1134" w:right="851" w:bottom="1134" w:left="1701" w:header="708" w:footer="708" w:gutter="0"/>
          <w:cols w:space="708"/>
          <w:docGrid w:linePitch="360"/>
        </w:sectPr>
      </w:pPr>
    </w:p>
    <w:p w:rsidR="00564850" w:rsidRPr="00564850" w:rsidRDefault="00564850" w:rsidP="00564850">
      <w:pPr>
        <w:pStyle w:val="ConsPlusNormal"/>
        <w:jc w:val="right"/>
        <w:outlineLvl w:val="1"/>
        <w:rPr>
          <w:rFonts w:ascii="Times New Roman" w:hAnsi="Times New Roman" w:cs="Times New Roman"/>
          <w:sz w:val="20"/>
          <w:szCs w:val="20"/>
        </w:rPr>
      </w:pPr>
      <w:r w:rsidRPr="00564850">
        <w:rPr>
          <w:rFonts w:ascii="Times New Roman" w:hAnsi="Times New Roman" w:cs="Times New Roman"/>
          <w:sz w:val="20"/>
          <w:szCs w:val="20"/>
        </w:rPr>
        <w:lastRenderedPageBreak/>
        <w:t>Приложение № 2</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both"/>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b/>
          <w:sz w:val="20"/>
          <w:szCs w:val="20"/>
        </w:rPr>
      </w:pPr>
      <w:bookmarkStart w:id="1" w:name="P929"/>
      <w:bookmarkEnd w:id="1"/>
      <w:r w:rsidRPr="00564850">
        <w:rPr>
          <w:rFonts w:ascii="Times New Roman" w:hAnsi="Times New Roman" w:cs="Times New Roman"/>
          <w:b/>
          <w:sz w:val="20"/>
          <w:szCs w:val="20"/>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 Минусинского района с перечнем мероприятий программы и указанием объёма средств на их реализацию</w:t>
      </w:r>
    </w:p>
    <w:p w:rsidR="00564850" w:rsidRPr="00564850" w:rsidRDefault="00564850" w:rsidP="00564850">
      <w:pPr>
        <w:pStyle w:val="ConsPlusNormal"/>
        <w:ind w:firstLine="0"/>
        <w:jc w:val="both"/>
        <w:rPr>
          <w:rFonts w:ascii="Times New Roman" w:hAnsi="Times New Roman" w:cs="Times New Roman"/>
          <w:sz w:val="20"/>
          <w:szCs w:val="20"/>
        </w:rPr>
      </w:pP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 рублей)</w:t>
      </w:r>
    </w:p>
    <w:p w:rsidR="00564850" w:rsidRPr="00564850" w:rsidRDefault="00564850" w:rsidP="00564850">
      <w:pPr>
        <w:pStyle w:val="ConsPlusNormal"/>
        <w:jc w:val="right"/>
        <w:outlineLvl w:val="2"/>
        <w:rPr>
          <w:rFonts w:ascii="Times New Roman" w:hAnsi="Times New Roman" w:cs="Times New Roman"/>
          <w:sz w:val="20"/>
          <w:szCs w:val="20"/>
        </w:rPr>
      </w:pPr>
    </w:p>
    <w:tbl>
      <w:tblPr>
        <w:tblW w:w="10490" w:type="dxa"/>
        <w:tblInd w:w="-743" w:type="dxa"/>
        <w:tblLayout w:type="fixed"/>
        <w:tblLook w:val="04A0"/>
      </w:tblPr>
      <w:tblGrid>
        <w:gridCol w:w="580"/>
        <w:gridCol w:w="1264"/>
        <w:gridCol w:w="1275"/>
        <w:gridCol w:w="1276"/>
        <w:gridCol w:w="743"/>
        <w:gridCol w:w="714"/>
        <w:gridCol w:w="811"/>
        <w:gridCol w:w="709"/>
        <w:gridCol w:w="850"/>
        <w:gridCol w:w="851"/>
        <w:gridCol w:w="709"/>
        <w:gridCol w:w="708"/>
      </w:tblGrid>
      <w:tr w:rsidR="00564850" w:rsidRPr="00564850" w:rsidTr="00AD1F1B">
        <w:trPr>
          <w:trHeight w:val="94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Статус (муниципальная программа Минусинского района, подпрограмма)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Минусинского района,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Наименование главного распорядителя бюджетных средств (далее - ГРБС)</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Код бюджетной классификации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Первый 2019 год планового периода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Второй 2020 год планового периода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Итого на очередной финансовый год и плановый период</w:t>
            </w:r>
          </w:p>
        </w:tc>
      </w:tr>
      <w:tr w:rsidR="00564850" w:rsidRPr="00564850" w:rsidTr="00AD1F1B">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proofErr w:type="spellStart"/>
            <w:r w:rsidRPr="00564850">
              <w:rPr>
                <w:rFonts w:ascii="Times New Roman" w:hAnsi="Times New Roman" w:cs="Times New Roman"/>
                <w:sz w:val="20"/>
                <w:szCs w:val="20"/>
              </w:rPr>
              <w:t>РзПр</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ЦСР</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ВР</w:t>
            </w:r>
          </w:p>
        </w:tc>
        <w:tc>
          <w:tcPr>
            <w:tcW w:w="850"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85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AD1F1B">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26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13</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w:t>
            </w:r>
          </w:p>
        </w:tc>
        <w:tc>
          <w:tcPr>
            <w:tcW w:w="708"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w:t>
            </w:r>
          </w:p>
        </w:tc>
      </w:tr>
      <w:tr w:rsidR="00564850" w:rsidRPr="00564850" w:rsidTr="00AD1F1B">
        <w:trPr>
          <w:trHeight w:val="94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Муниципальная программа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всего расходные обязательства по муниципальной программе </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3 516,71</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2 527,8</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2 583,6</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8 628,11</w:t>
            </w:r>
          </w:p>
        </w:tc>
      </w:tr>
      <w:tr w:rsidR="00564850" w:rsidRPr="00564850" w:rsidTr="00AD1F1B">
        <w:trPr>
          <w:trHeight w:val="315"/>
        </w:trPr>
        <w:tc>
          <w:tcPr>
            <w:tcW w:w="580"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 по ГРБС:</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ind w:firstLineChars="100" w:firstLine="200"/>
              <w:rPr>
                <w:rFonts w:ascii="Times New Roman" w:hAnsi="Times New Roman" w:cs="Times New Roman"/>
                <w:sz w:val="20"/>
                <w:szCs w:val="20"/>
              </w:rPr>
            </w:pPr>
            <w:r w:rsidRPr="00564850">
              <w:rPr>
                <w:rFonts w:ascii="Times New Roman" w:hAnsi="Times New Roman" w:cs="Times New Roman"/>
                <w:sz w:val="20"/>
                <w:szCs w:val="20"/>
              </w:rPr>
              <w:t> </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ind w:firstLineChars="100" w:firstLine="200"/>
              <w:rPr>
                <w:rFonts w:ascii="Times New Roman" w:hAnsi="Times New Roman" w:cs="Times New Roman"/>
                <w:sz w:val="20"/>
                <w:szCs w:val="20"/>
              </w:rPr>
            </w:pPr>
            <w:r w:rsidRPr="00564850">
              <w:rPr>
                <w:rFonts w:ascii="Times New Roman" w:hAnsi="Times New Roman" w:cs="Times New Roman"/>
                <w:sz w:val="20"/>
                <w:szCs w:val="20"/>
              </w:rPr>
              <w:t> </w:t>
            </w:r>
          </w:p>
        </w:tc>
        <w:tc>
          <w:tcPr>
            <w:tcW w:w="81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ind w:firstLineChars="100" w:firstLine="20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AD1F1B">
        <w:trPr>
          <w:trHeight w:val="630"/>
        </w:trPr>
        <w:tc>
          <w:tcPr>
            <w:tcW w:w="580"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3 516,71</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2 527,8</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2 583,6</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8 628,11</w:t>
            </w:r>
          </w:p>
        </w:tc>
      </w:tr>
      <w:tr w:rsidR="00564850" w:rsidRPr="00564850" w:rsidTr="00AD1F1B">
        <w:trPr>
          <w:trHeight w:val="132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c>
          <w:tcPr>
            <w:tcW w:w="1264" w:type="dxa"/>
            <w:vMerge w:val="restart"/>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1</w:t>
            </w:r>
          </w:p>
        </w:tc>
        <w:tc>
          <w:tcPr>
            <w:tcW w:w="1275" w:type="dxa"/>
            <w:vMerge w:val="restart"/>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Защита населения и </w:t>
            </w:r>
            <w:proofErr w:type="spellStart"/>
            <w:r w:rsidRPr="00564850">
              <w:rPr>
                <w:rFonts w:ascii="Times New Roman" w:hAnsi="Times New Roman" w:cs="Times New Roman"/>
                <w:sz w:val="20"/>
                <w:szCs w:val="20"/>
              </w:rPr>
              <w:t>территроии</w:t>
            </w:r>
            <w:proofErr w:type="spellEnd"/>
            <w:r w:rsidRPr="00564850">
              <w:rPr>
                <w:rFonts w:ascii="Times New Roman" w:hAnsi="Times New Roman" w:cs="Times New Roman"/>
                <w:sz w:val="20"/>
                <w:szCs w:val="20"/>
              </w:rPr>
              <w:t xml:space="preserve">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и стихийных бедствия, пожаров</w:t>
            </w: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325,04</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11,0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347,04</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264"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 по ГРБС:</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AD1F1B">
        <w:trPr>
          <w:trHeight w:val="63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264"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w:t>
            </w:r>
            <w:r w:rsidRPr="00564850">
              <w:rPr>
                <w:rFonts w:ascii="Times New Roman" w:hAnsi="Times New Roman" w:cs="Times New Roman"/>
                <w:sz w:val="20"/>
                <w:szCs w:val="20"/>
              </w:rPr>
              <w:lastRenderedPageBreak/>
              <w:t>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325,04</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20 029,29</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 </w:t>
            </w:r>
          </w:p>
        </w:tc>
        <w:tc>
          <w:tcPr>
            <w:tcW w:w="3815" w:type="dxa"/>
            <w:gridSpan w:val="3"/>
            <w:tcBorders>
              <w:top w:val="single" w:sz="4" w:space="0" w:color="auto"/>
              <w:left w:val="nil"/>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Мероприятия по </w:t>
            </w:r>
            <w:proofErr w:type="spellStart"/>
            <w:proofErr w:type="gramStart"/>
            <w:r w:rsidRPr="00564850">
              <w:rPr>
                <w:rFonts w:ascii="Times New Roman" w:hAnsi="Times New Roman" w:cs="Times New Roman"/>
                <w:sz w:val="20"/>
                <w:szCs w:val="20"/>
              </w:rPr>
              <w:t>предупреждени</w:t>
            </w:r>
            <w:proofErr w:type="spellEnd"/>
            <w:r w:rsidRPr="00564850">
              <w:rPr>
                <w:rFonts w:ascii="Times New Roman" w:hAnsi="Times New Roman" w:cs="Times New Roman"/>
                <w:sz w:val="20"/>
                <w:szCs w:val="20"/>
              </w:rPr>
              <w:t xml:space="preserve"> и</w:t>
            </w:r>
            <w:proofErr w:type="gramEnd"/>
            <w:r w:rsidRPr="00564850">
              <w:rPr>
                <w:rFonts w:ascii="Times New Roman" w:hAnsi="Times New Roman" w:cs="Times New Roman"/>
                <w:sz w:val="20"/>
                <w:szCs w:val="20"/>
              </w:rPr>
              <w:t xml:space="preserve"> ликвидации последствий затопления населённых пунктов</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1510088510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tcBorders>
              <w:top w:val="single" w:sz="4" w:space="0" w:color="auto"/>
              <w:left w:val="nil"/>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1510088520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30,00</w:t>
            </w:r>
          </w:p>
        </w:tc>
      </w:tr>
      <w:tr w:rsidR="00564850" w:rsidRPr="00564850" w:rsidTr="00AD1F1B">
        <w:trPr>
          <w:trHeight w:val="45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1510074120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36,88</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36,88</w:t>
            </w:r>
          </w:p>
        </w:tc>
      </w:tr>
      <w:tr w:rsidR="00564850" w:rsidRPr="00564850" w:rsidTr="00AD1F1B">
        <w:trPr>
          <w:trHeight w:val="45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1510074120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r>
      <w:tr w:rsidR="00564850" w:rsidRPr="00564850" w:rsidTr="00AD1F1B">
        <w:trPr>
          <w:trHeight w:val="45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15100S4120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1,85</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1,85</w:t>
            </w:r>
          </w:p>
        </w:tc>
      </w:tr>
      <w:tr w:rsidR="00564850" w:rsidRPr="00564850" w:rsidTr="00AD1F1B">
        <w:trPr>
          <w:trHeight w:val="45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15100S4120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r>
      <w:tr w:rsidR="00564850" w:rsidRPr="00564850" w:rsidTr="00AD1F1B">
        <w:trPr>
          <w:trHeight w:val="45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Развитие и укрепление материально-технической базы общественных объединений пожарной охраны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1510075100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242,67</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242,67</w:t>
            </w:r>
          </w:p>
        </w:tc>
      </w:tr>
      <w:tr w:rsidR="00564850" w:rsidRPr="00564850" w:rsidTr="00AD1F1B">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15100S5100</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11,64</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11,64</w:t>
            </w:r>
          </w:p>
        </w:tc>
      </w:tr>
      <w:tr w:rsidR="00564850" w:rsidRPr="00564850" w:rsidTr="00AD1F1B">
        <w:trPr>
          <w:trHeight w:val="133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1.2. </w:t>
            </w:r>
          </w:p>
        </w:tc>
        <w:tc>
          <w:tcPr>
            <w:tcW w:w="1264"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2</w:t>
            </w:r>
          </w:p>
        </w:tc>
        <w:tc>
          <w:tcPr>
            <w:tcW w:w="1275"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Благоустройство и поддержка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2 601,55</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1 961,7</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2 017,5</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6 580,75</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264"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275"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 по ГРБС:</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AD1F1B">
        <w:trPr>
          <w:trHeight w:val="63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264"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275"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276" w:type="dxa"/>
            <w:tcBorders>
              <w:top w:val="nil"/>
              <w:left w:val="nil"/>
              <w:bottom w:val="nil"/>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2 601,55</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1 961,70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2 017,50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6 580,75</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1520074920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15200S4920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1520075080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304,17</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304,17</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15200S5080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Мероприятия по реализации мероприятий по поддержке местных инициатив в </w:t>
            </w:r>
            <w:proofErr w:type="spellStart"/>
            <w:r w:rsidRPr="00564850">
              <w:rPr>
                <w:rFonts w:ascii="Times New Roman" w:hAnsi="Times New Roman" w:cs="Times New Roman"/>
                <w:sz w:val="20"/>
                <w:szCs w:val="20"/>
              </w:rPr>
              <w:t>ромках</w:t>
            </w:r>
            <w:proofErr w:type="spellEnd"/>
            <w:r w:rsidRPr="00564850">
              <w:rPr>
                <w:rFonts w:ascii="Times New Roman" w:hAnsi="Times New Roman" w:cs="Times New Roman"/>
                <w:sz w:val="20"/>
                <w:szCs w:val="20"/>
              </w:rPr>
              <w:t xml:space="preserve"> долевого финансирования.</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1520076410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15200S6410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87,75</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87,75</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Уличное освещение</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945,67</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931,3</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931,3</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2 808,27</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w:t>
            </w:r>
            <w:r w:rsidRPr="00564850">
              <w:rPr>
                <w:rFonts w:ascii="Times New Roman" w:hAnsi="Times New Roman" w:cs="Times New Roman"/>
                <w:sz w:val="20"/>
                <w:szCs w:val="20"/>
              </w:rPr>
              <w:lastRenderedPageBreak/>
              <w:t>88610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240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740,72</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650,0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680,0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2 </w:t>
            </w:r>
            <w:r w:rsidRPr="00564850">
              <w:rPr>
                <w:rFonts w:ascii="Times New Roman" w:hAnsi="Times New Roman" w:cs="Times New Roman"/>
                <w:sz w:val="20"/>
                <w:szCs w:val="20"/>
              </w:rPr>
              <w:lastRenderedPageBreak/>
              <w:t>070,72</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 </w:t>
            </w:r>
          </w:p>
        </w:tc>
        <w:tc>
          <w:tcPr>
            <w:tcW w:w="3815" w:type="dxa"/>
            <w:gridSpan w:val="3"/>
            <w:tcBorders>
              <w:top w:val="single" w:sz="4" w:space="0" w:color="auto"/>
              <w:left w:val="nil"/>
              <w:bottom w:val="single" w:sz="4" w:space="0" w:color="auto"/>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Сбор и вывоз ТБО, ликвидация несанкционированных свалок</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1520088620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Прочие мероприятия в области благоустройства</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1520088630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231,00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135,0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481,00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1520088630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853</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tcBorders>
              <w:top w:val="single" w:sz="4" w:space="0" w:color="auto"/>
              <w:left w:val="nil"/>
              <w:bottom w:val="single" w:sz="4" w:space="0" w:color="auto"/>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Оказание ритуальных услуг</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05 02</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1520088640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15,00</w:t>
            </w:r>
          </w:p>
        </w:tc>
      </w:tr>
      <w:tr w:rsidR="00564850" w:rsidRPr="00564850" w:rsidTr="00AD1F1B">
        <w:trPr>
          <w:trHeight w:val="315"/>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tcBorders>
              <w:top w:val="single" w:sz="4" w:space="0" w:color="auto"/>
              <w:left w:val="nil"/>
              <w:bottom w:val="single" w:sz="4" w:space="0" w:color="auto"/>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мест захоронения</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15,00</w:t>
            </w:r>
          </w:p>
        </w:tc>
      </w:tr>
      <w:tr w:rsidR="00564850" w:rsidRPr="00564850" w:rsidTr="00AD1F1B">
        <w:trPr>
          <w:trHeight w:val="690"/>
        </w:trPr>
        <w:tc>
          <w:tcPr>
            <w:tcW w:w="580" w:type="dxa"/>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815" w:type="dxa"/>
            <w:gridSpan w:val="3"/>
            <w:tcBorders>
              <w:top w:val="single" w:sz="4" w:space="0" w:color="auto"/>
              <w:left w:val="nil"/>
              <w:bottom w:val="single" w:sz="4" w:space="0" w:color="auto"/>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1520088660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190,20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214,4</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220,2</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624,80</w:t>
            </w:r>
          </w:p>
        </w:tc>
      </w:tr>
      <w:tr w:rsidR="00564850" w:rsidRPr="00564850" w:rsidTr="00AD1F1B">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264" w:type="dxa"/>
            <w:tcBorders>
              <w:top w:val="nil"/>
              <w:left w:val="nil"/>
              <w:bottom w:val="single" w:sz="4" w:space="0" w:color="auto"/>
              <w:right w:val="nil"/>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1275" w:type="dxa"/>
            <w:tcBorders>
              <w:top w:val="nil"/>
              <w:left w:val="nil"/>
              <w:bottom w:val="single" w:sz="4" w:space="0" w:color="auto"/>
              <w:right w:val="nil"/>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1520088680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r>
      <w:tr w:rsidR="00564850" w:rsidRPr="00564850" w:rsidTr="00AD1F1B">
        <w:trPr>
          <w:trHeight w:val="1335"/>
        </w:trPr>
        <w:tc>
          <w:tcPr>
            <w:tcW w:w="580" w:type="dxa"/>
            <w:vMerge w:val="restart"/>
            <w:tcBorders>
              <w:top w:val="nil"/>
              <w:left w:val="single" w:sz="4" w:space="0" w:color="auto"/>
              <w:bottom w:val="nil"/>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1.3. </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Благоустройство и поддержка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160,00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125,0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125,0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410,00</w:t>
            </w:r>
          </w:p>
        </w:tc>
      </w:tr>
      <w:tr w:rsidR="00564850" w:rsidRPr="00564850" w:rsidTr="00AD1F1B">
        <w:trPr>
          <w:trHeight w:val="315"/>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 по ГРБС:</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AD1F1B">
        <w:trPr>
          <w:trHeight w:val="630"/>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160,00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410,00</w:t>
            </w:r>
          </w:p>
        </w:tc>
      </w:tr>
      <w:tr w:rsidR="00564850" w:rsidRPr="00564850" w:rsidTr="00AD1F1B">
        <w:trPr>
          <w:trHeight w:val="315"/>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оздоровительных и других мероприятий для детей и молодежи</w:t>
            </w:r>
          </w:p>
        </w:tc>
        <w:tc>
          <w:tcPr>
            <w:tcW w:w="743"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07 </w:t>
            </w:r>
            <w:proofErr w:type="spellStart"/>
            <w:r w:rsidRPr="00564850">
              <w:rPr>
                <w:rFonts w:ascii="Times New Roman" w:hAnsi="Times New Roman" w:cs="Times New Roman"/>
                <w:sz w:val="20"/>
                <w:szCs w:val="20"/>
              </w:rPr>
              <w:t>07</w:t>
            </w:r>
            <w:proofErr w:type="spellEnd"/>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1530086110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0,00</w:t>
            </w:r>
          </w:p>
        </w:tc>
      </w:tr>
      <w:tr w:rsidR="00564850" w:rsidRPr="00564850" w:rsidTr="00AD1F1B">
        <w:trPr>
          <w:trHeight w:val="315"/>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vMerge/>
            <w:tcBorders>
              <w:top w:val="single" w:sz="4" w:space="0" w:color="auto"/>
              <w:left w:val="single" w:sz="4" w:space="0" w:color="auto"/>
              <w:bottom w:val="single" w:sz="4" w:space="0" w:color="000000"/>
              <w:right w:val="single" w:sz="4" w:space="0" w:color="000000"/>
            </w:tcBorders>
            <w:vAlign w:val="center"/>
            <w:hideMark/>
          </w:tcPr>
          <w:p w:rsidR="00564850" w:rsidRPr="00564850" w:rsidRDefault="00564850" w:rsidP="00564850">
            <w:pPr>
              <w:spacing w:after="0"/>
              <w:rPr>
                <w:rFonts w:ascii="Times New Roman" w:hAnsi="Times New Roman" w:cs="Times New Roman"/>
                <w:sz w:val="20"/>
                <w:szCs w:val="20"/>
              </w:rPr>
            </w:pPr>
          </w:p>
        </w:tc>
        <w:tc>
          <w:tcPr>
            <w:tcW w:w="743"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14"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1530088810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90,00</w:t>
            </w:r>
          </w:p>
        </w:tc>
      </w:tr>
      <w:tr w:rsidR="00564850" w:rsidRPr="00564850" w:rsidTr="00AD1F1B">
        <w:trPr>
          <w:trHeight w:val="315"/>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tcBorders>
              <w:top w:val="single" w:sz="4" w:space="0" w:color="auto"/>
              <w:left w:val="nil"/>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спортивных мероприятий (соревнования)</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11 01</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1530088820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80,00</w:t>
            </w:r>
          </w:p>
        </w:tc>
      </w:tr>
      <w:tr w:rsidR="00564850" w:rsidRPr="00564850" w:rsidTr="00AD1F1B">
        <w:trPr>
          <w:trHeight w:val="315"/>
        </w:trPr>
        <w:tc>
          <w:tcPr>
            <w:tcW w:w="580" w:type="dxa"/>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Развитие </w:t>
            </w:r>
            <w:proofErr w:type="spellStart"/>
            <w:r w:rsidRPr="00564850">
              <w:rPr>
                <w:rFonts w:ascii="Times New Roman" w:hAnsi="Times New Roman" w:cs="Times New Roman"/>
                <w:sz w:val="20"/>
                <w:szCs w:val="20"/>
              </w:rPr>
              <w:t>культурно-досуговой</w:t>
            </w:r>
            <w:proofErr w:type="spellEnd"/>
            <w:r w:rsidRPr="00564850">
              <w:rPr>
                <w:rFonts w:ascii="Times New Roman" w:hAnsi="Times New Roman" w:cs="Times New Roman"/>
                <w:sz w:val="20"/>
                <w:szCs w:val="20"/>
              </w:rPr>
              <w:t xml:space="preserve"> и творческой деятельности</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08 01</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1530088830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240,00</w:t>
            </w:r>
          </w:p>
        </w:tc>
      </w:tr>
      <w:tr w:rsidR="00564850" w:rsidRPr="00564850" w:rsidTr="00AD1F1B">
        <w:trPr>
          <w:trHeight w:val="13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w:t>
            </w:r>
          </w:p>
        </w:tc>
        <w:tc>
          <w:tcPr>
            <w:tcW w:w="1264" w:type="dxa"/>
            <w:vMerge w:val="restart"/>
            <w:tcBorders>
              <w:top w:val="nil"/>
              <w:left w:val="single" w:sz="4" w:space="0" w:color="auto"/>
              <w:bottom w:val="single" w:sz="4" w:space="0" w:color="000000"/>
              <w:right w:val="single" w:sz="4" w:space="0" w:color="auto"/>
            </w:tcBorders>
            <w:shd w:val="clear" w:color="auto" w:fill="auto"/>
            <w:noWrap/>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Управление муниципальными финансами </w:t>
            </w:r>
            <w:proofErr w:type="spellStart"/>
            <w:r w:rsidRPr="00564850">
              <w:rPr>
                <w:rFonts w:ascii="Times New Roman" w:hAnsi="Times New Roman" w:cs="Times New Roman"/>
                <w:sz w:val="20"/>
                <w:szCs w:val="20"/>
              </w:rPr>
              <w:t>Городокско</w:t>
            </w:r>
            <w:r w:rsidRPr="00564850">
              <w:rPr>
                <w:rFonts w:ascii="Times New Roman" w:hAnsi="Times New Roman" w:cs="Times New Roman"/>
                <w:sz w:val="20"/>
                <w:szCs w:val="20"/>
              </w:rPr>
              <w:lastRenderedPageBreak/>
              <w:t>го</w:t>
            </w:r>
            <w:proofErr w:type="spellEnd"/>
            <w:r w:rsidRPr="00564850">
              <w:rPr>
                <w:rFonts w:ascii="Times New Roman" w:hAnsi="Times New Roman" w:cs="Times New Roman"/>
                <w:sz w:val="20"/>
                <w:szCs w:val="20"/>
              </w:rPr>
              <w:t xml:space="preserve"> сельсовета</w:t>
            </w: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всего расходные обязательства по подпрограм</w:t>
            </w:r>
            <w:r w:rsidRPr="00564850">
              <w:rPr>
                <w:rFonts w:ascii="Times New Roman" w:hAnsi="Times New Roman" w:cs="Times New Roman"/>
                <w:sz w:val="20"/>
                <w:szCs w:val="20"/>
              </w:rPr>
              <w:lastRenderedPageBreak/>
              <w:t xml:space="preserve">ме муниципальной программы </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430,12</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1 290,32</w:t>
            </w:r>
          </w:p>
        </w:tc>
      </w:tr>
      <w:tr w:rsidR="00564850" w:rsidRPr="00564850" w:rsidTr="00AD1F1B">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 по ГРБС:</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AD1F1B">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743"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11"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709" w:type="dxa"/>
            <w:tcBorders>
              <w:top w:val="nil"/>
              <w:left w:val="nil"/>
              <w:bottom w:val="single" w:sz="4" w:space="0" w:color="auto"/>
              <w:right w:val="single" w:sz="4" w:space="0" w:color="auto"/>
            </w:tcBorders>
            <w:shd w:val="clear" w:color="auto" w:fill="auto"/>
            <w:noWrap/>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X</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430,12</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430,1</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430,1</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1 290,32</w:t>
            </w:r>
          </w:p>
        </w:tc>
      </w:tr>
      <w:tr w:rsidR="00564850" w:rsidRPr="00564850" w:rsidTr="00AD1F1B">
        <w:trPr>
          <w:trHeight w:val="102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564850">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1540086210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540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410,12</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1 230,32</w:t>
            </w:r>
          </w:p>
        </w:tc>
      </w:tr>
      <w:tr w:rsidR="00564850" w:rsidRPr="00564850" w:rsidTr="00AD1F1B">
        <w:trPr>
          <w:trHeight w:val="72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3815" w:type="dxa"/>
            <w:gridSpan w:val="3"/>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743"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714"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14 03</w:t>
            </w:r>
          </w:p>
        </w:tc>
        <w:tc>
          <w:tcPr>
            <w:tcW w:w="81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1540088910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240</w:t>
            </w:r>
          </w:p>
        </w:tc>
        <w:tc>
          <w:tcPr>
            <w:tcW w:w="850"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851"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9"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708" w:type="dxa"/>
            <w:tcBorders>
              <w:top w:val="nil"/>
              <w:left w:val="nil"/>
              <w:bottom w:val="single" w:sz="4" w:space="0" w:color="auto"/>
              <w:right w:val="single" w:sz="4" w:space="0" w:color="auto"/>
            </w:tcBorders>
            <w:shd w:val="clear" w:color="auto" w:fill="auto"/>
            <w:noWrap/>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r>
    </w:tbl>
    <w:p w:rsidR="00564850" w:rsidRPr="00564850" w:rsidRDefault="00564850" w:rsidP="00564850">
      <w:pPr>
        <w:pStyle w:val="ConsPlusNormal"/>
        <w:jc w:val="right"/>
        <w:outlineLvl w:val="2"/>
        <w:rPr>
          <w:rFonts w:ascii="Times New Roman" w:hAnsi="Times New Roman" w:cs="Times New Roman"/>
          <w:sz w:val="20"/>
          <w:szCs w:val="20"/>
        </w:rPr>
      </w:pPr>
    </w:p>
    <w:p w:rsidR="00564850" w:rsidRPr="00564850" w:rsidRDefault="00564850" w:rsidP="00564850">
      <w:pPr>
        <w:pStyle w:val="ConsPlusNormal"/>
        <w:jc w:val="right"/>
        <w:outlineLvl w:val="2"/>
        <w:rPr>
          <w:rFonts w:ascii="Times New Roman" w:hAnsi="Times New Roman" w:cs="Times New Roman"/>
          <w:sz w:val="20"/>
          <w:szCs w:val="20"/>
        </w:rPr>
      </w:pPr>
      <w:r w:rsidRPr="00564850">
        <w:rPr>
          <w:rFonts w:ascii="Times New Roman" w:hAnsi="Times New Roman" w:cs="Times New Roman"/>
          <w:sz w:val="20"/>
          <w:szCs w:val="20"/>
        </w:rPr>
        <w:t>Приложение № 3</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jc w:val="both"/>
        <w:rPr>
          <w:rFonts w:ascii="Times New Roman" w:hAnsi="Times New Roman" w:cs="Times New Roman"/>
          <w:color w:val="FF0000"/>
          <w:sz w:val="20"/>
          <w:szCs w:val="20"/>
        </w:rPr>
      </w:pPr>
    </w:p>
    <w:p w:rsidR="00564850" w:rsidRPr="00564850" w:rsidRDefault="00564850" w:rsidP="00564850">
      <w:pPr>
        <w:pStyle w:val="ConsPlusNormal"/>
        <w:jc w:val="center"/>
        <w:rPr>
          <w:rFonts w:ascii="Times New Roman" w:hAnsi="Times New Roman" w:cs="Times New Roman"/>
          <w:b/>
          <w:sz w:val="20"/>
          <w:szCs w:val="20"/>
        </w:rPr>
      </w:pPr>
      <w:bookmarkStart w:id="2" w:name="P1151"/>
      <w:bookmarkEnd w:id="2"/>
      <w:r w:rsidRPr="00564850">
        <w:rPr>
          <w:rFonts w:ascii="Times New Roman" w:hAnsi="Times New Roman" w:cs="Times New Roman"/>
          <w:b/>
          <w:sz w:val="20"/>
          <w:szCs w:val="20"/>
        </w:rPr>
        <w:t xml:space="preserve">Информация об источниках финансирования муниципальной программы в разрезе подпрограмм </w:t>
      </w: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 с учётом источников финансирования, в том числе по уровням бюджетной системы</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 рублей)</w:t>
      </w:r>
    </w:p>
    <w:p w:rsidR="00564850" w:rsidRPr="00564850" w:rsidRDefault="00564850" w:rsidP="00564850">
      <w:pPr>
        <w:pStyle w:val="ConsPlusNormal"/>
        <w:jc w:val="right"/>
        <w:rPr>
          <w:rFonts w:ascii="Times New Roman" w:hAnsi="Times New Roman" w:cs="Times New Roman"/>
          <w:sz w:val="20"/>
          <w:szCs w:val="20"/>
        </w:rPr>
      </w:pPr>
    </w:p>
    <w:tbl>
      <w:tblPr>
        <w:tblW w:w="10774" w:type="dxa"/>
        <w:tblInd w:w="-743" w:type="dxa"/>
        <w:tblLayout w:type="fixed"/>
        <w:tblLook w:val="04A0"/>
      </w:tblPr>
      <w:tblGrid>
        <w:gridCol w:w="709"/>
        <w:gridCol w:w="1702"/>
        <w:gridCol w:w="2268"/>
        <w:gridCol w:w="1701"/>
        <w:gridCol w:w="992"/>
        <w:gridCol w:w="1134"/>
        <w:gridCol w:w="850"/>
        <w:gridCol w:w="1418"/>
      </w:tblGrid>
      <w:tr w:rsidR="00564850" w:rsidRPr="00564850" w:rsidTr="00AD1F1B">
        <w:trPr>
          <w:trHeight w:val="105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Статус (муниципальная программа Минусинского района, подпрограмма)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Минусинского района, подпрограммы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AD1F1B">
            <w:pPr>
              <w:spacing w:after="0"/>
              <w:ind w:left="-1988" w:firstLine="1988"/>
              <w:jc w:val="center"/>
              <w:rPr>
                <w:rFonts w:ascii="Times New Roman" w:hAnsi="Times New Roman" w:cs="Times New Roman"/>
                <w:sz w:val="20"/>
                <w:szCs w:val="20"/>
              </w:rPr>
            </w:pPr>
            <w:r w:rsidRPr="00564850">
              <w:rPr>
                <w:rFonts w:ascii="Times New Roman" w:hAnsi="Times New Roman" w:cs="Times New Roman"/>
                <w:sz w:val="20"/>
                <w:szCs w:val="20"/>
              </w:rPr>
              <w:t>Уровень бюджетной системы/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Первый 2019 год планового периода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Второй 2020 год планового периода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Итого на очередной финансовый год и плановый период</w:t>
            </w:r>
          </w:p>
        </w:tc>
      </w:tr>
      <w:tr w:rsidR="00564850" w:rsidRPr="00564850" w:rsidTr="00AD1F1B">
        <w:trPr>
          <w:trHeight w:val="6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источники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1134"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85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план</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AD1F1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70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226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r>
      <w:tr w:rsidR="00564850" w:rsidRPr="00564850" w:rsidTr="00AD1F1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Муниципальная программа Администрации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3 516,71</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2 527,8</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2 583,6</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8 628,11</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краевой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643,72</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643,72</w:t>
            </w:r>
          </w:p>
        </w:tc>
      </w:tr>
      <w:tr w:rsidR="00564850" w:rsidRPr="00564850" w:rsidTr="00AD1F1B">
        <w:trPr>
          <w:trHeight w:val="479"/>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бюджет поселения</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2 872,99</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2 527,8</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2 583,6</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7 984,39</w:t>
            </w:r>
          </w:p>
        </w:tc>
      </w:tr>
      <w:tr w:rsidR="00564850" w:rsidRPr="00564850" w:rsidTr="00AD1F1B">
        <w:trPr>
          <w:trHeight w:val="429"/>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районный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0,00</w:t>
            </w:r>
          </w:p>
        </w:tc>
      </w:tr>
      <w:tr w:rsidR="00564850" w:rsidRPr="00564850" w:rsidTr="00AD1F1B">
        <w:trPr>
          <w:trHeight w:val="4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Защита населения и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и стихийных бедствий, пожаров</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325,04</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11,0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11,0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347,04</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краевой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299,55</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299,55</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бюджет поселения</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25,49</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11,0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11,0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47,49</w:t>
            </w:r>
          </w:p>
        </w:tc>
      </w:tr>
      <w:tr w:rsidR="00564850" w:rsidRPr="00564850" w:rsidTr="00AD1F1B">
        <w:trPr>
          <w:trHeight w:val="353"/>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районный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Благоустройство и поддержка жилищно-коммунального хозяйства</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2 601,55</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1 961,7</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2 017,5</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6 580,75</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краевой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344,17</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344,17</w:t>
            </w:r>
          </w:p>
        </w:tc>
      </w:tr>
      <w:tr w:rsidR="00564850" w:rsidRPr="00564850" w:rsidTr="00AD1F1B">
        <w:trPr>
          <w:trHeight w:val="351"/>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бюджет поселения</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2 257,38</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1 961,7</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2 017,5</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6 236,58</w:t>
            </w:r>
          </w:p>
        </w:tc>
      </w:tr>
      <w:tr w:rsidR="00564850" w:rsidRPr="00564850" w:rsidTr="00AD1F1B">
        <w:trPr>
          <w:trHeight w:val="414"/>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районный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Поддержка развития социальной сферы</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160,00</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125,0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125,0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410,00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краевой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57"/>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бюджет поселения</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125,0</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125,0</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410,00</w:t>
            </w:r>
          </w:p>
        </w:tc>
      </w:tr>
      <w:tr w:rsidR="00564850" w:rsidRPr="00564850" w:rsidTr="00AD1F1B">
        <w:trPr>
          <w:trHeight w:val="277"/>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районный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Подпрограмма 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430,12</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430,1</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430,1</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1 290,32</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630"/>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федеральный бюджет </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15"/>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краевой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r w:rsidR="00564850" w:rsidRPr="00564850" w:rsidTr="00AD1F1B">
        <w:trPr>
          <w:trHeight w:val="361"/>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бюджет поселения</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430,12</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430,1</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sz w:val="20"/>
                <w:szCs w:val="20"/>
              </w:rPr>
            </w:pPr>
            <w:r w:rsidRPr="00564850">
              <w:rPr>
                <w:rFonts w:ascii="Times New Roman" w:hAnsi="Times New Roman" w:cs="Times New Roman"/>
                <w:sz w:val="20"/>
                <w:szCs w:val="20"/>
              </w:rPr>
              <w:t>430,1</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1 290,32</w:t>
            </w:r>
          </w:p>
        </w:tc>
      </w:tr>
      <w:tr w:rsidR="00564850" w:rsidRPr="00564850" w:rsidTr="00AD1F1B">
        <w:trPr>
          <w:trHeight w:val="281"/>
        </w:trPr>
        <w:tc>
          <w:tcPr>
            <w:tcW w:w="709"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районный бюджет</w:t>
            </w:r>
          </w:p>
        </w:tc>
        <w:tc>
          <w:tcPr>
            <w:tcW w:w="9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right"/>
              <w:rPr>
                <w:rFonts w:ascii="Times New Roman" w:hAnsi="Times New Roman" w:cs="Times New Roman"/>
                <w:b/>
                <w:bCs/>
                <w:i/>
                <w:iCs/>
                <w:sz w:val="20"/>
                <w:szCs w:val="20"/>
              </w:rPr>
            </w:pPr>
            <w:r w:rsidRPr="00564850">
              <w:rPr>
                <w:rFonts w:ascii="Times New Roman" w:hAnsi="Times New Roman" w:cs="Times New Roman"/>
                <w:b/>
                <w:bCs/>
                <w:i/>
                <w:iCs/>
                <w:sz w:val="20"/>
                <w:szCs w:val="20"/>
              </w:rPr>
              <w:t>0,00</w:t>
            </w:r>
          </w:p>
        </w:tc>
      </w:tr>
    </w:tbl>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4</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Normal"/>
        <w:tabs>
          <w:tab w:val="left" w:pos="142"/>
        </w:tabs>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r w:rsidRPr="00564850">
        <w:rPr>
          <w:rFonts w:ascii="Times New Roman" w:hAnsi="Times New Roman" w:cs="Times New Roman"/>
          <w:b/>
          <w:sz w:val="20"/>
          <w:szCs w:val="20"/>
        </w:rPr>
        <w:t xml:space="preserve">Подпрограмма 1 «Защита населения и территории </w:t>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 Минусинского района Красноярского края</w:t>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r w:rsidRPr="00564850">
        <w:rPr>
          <w:rFonts w:ascii="Times New Roman" w:hAnsi="Times New Roman" w:cs="Times New Roman"/>
          <w:b/>
          <w:sz w:val="20"/>
          <w:szCs w:val="20"/>
        </w:rPr>
        <w:t xml:space="preserve">от </w:t>
      </w:r>
      <w:r w:rsidRPr="00564850">
        <w:rPr>
          <w:rFonts w:ascii="Times New Roman" w:hAnsi="Times New Roman" w:cs="Times New Roman"/>
          <w:b/>
          <w:sz w:val="20"/>
          <w:szCs w:val="20"/>
          <w:shd w:val="clear" w:color="auto" w:fill="FFFFFF"/>
        </w:rPr>
        <w:t>чрезвычайных ситуаций и стихийных бедствий, пожаров»</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Паспорт муниципальной подпрограммы</w:t>
      </w:r>
    </w:p>
    <w:p w:rsidR="00564850" w:rsidRPr="00564850" w:rsidRDefault="00564850" w:rsidP="00564850">
      <w:pPr>
        <w:pStyle w:val="ConsPlusNormal"/>
        <w:tabs>
          <w:tab w:val="left" w:pos="3402"/>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 xml:space="preserve">Наименование подпрограммы: </w:t>
      </w:r>
    </w:p>
    <w:p w:rsidR="00564850" w:rsidRPr="00564850" w:rsidRDefault="00564850" w:rsidP="00564850">
      <w:pPr>
        <w:pStyle w:val="ConsPlusNormal"/>
        <w:tabs>
          <w:tab w:val="left" w:pos="426"/>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lastRenderedPageBreak/>
        <w:t xml:space="preserve">«Защита населения и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от чрезвычайных ситуаций и стихийных бедствий, пожаров»;</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в рамках которой реализуется подпрограмма:</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Исполнители мероприятий подпрограммы, получатель бюджетных средств:</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Цель и задачи подпрограммы:</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Ожидаемый результат от реализации подпрограммы:</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Снижение общего количества пожаров на территории сельского поселения;</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Снижение материальных потерь от пожаров</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Повышение готовности добровольной пожарной дружины;</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564850" w:rsidRPr="00564850" w:rsidRDefault="00564850" w:rsidP="00564850">
      <w:pPr>
        <w:pStyle w:val="ConsPlusNormal"/>
        <w:tabs>
          <w:tab w:val="left" w:pos="851"/>
        </w:tabs>
        <w:ind w:firstLine="851"/>
        <w:outlineLvl w:val="1"/>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Сроки реализации подпрограммы 2014-2030 гг.;</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564850" w:rsidRPr="00564850" w:rsidRDefault="00564850" w:rsidP="00564850">
      <w:pPr>
        <w:pStyle w:val="a3"/>
        <w:spacing w:after="0"/>
        <w:ind w:left="0"/>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 Общий объем бюджетных ассигнований на реализацию подпрограммы составит </w:t>
      </w:r>
      <w:r w:rsidRPr="00564850">
        <w:rPr>
          <w:rFonts w:ascii="Times New Roman" w:hAnsi="Times New Roman" w:cs="Times New Roman"/>
          <w:sz w:val="20"/>
          <w:szCs w:val="20"/>
          <w:u w:val="single"/>
        </w:rPr>
        <w:t>347,04</w:t>
      </w:r>
      <w:r w:rsidRPr="00564850">
        <w:rPr>
          <w:rFonts w:ascii="Times New Roman" w:hAnsi="Times New Roman" w:cs="Times New Roman"/>
          <w:sz w:val="20"/>
          <w:szCs w:val="20"/>
        </w:rPr>
        <w:t xml:space="preserve"> тыс. руб., в том числе по годам; </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325,04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11,00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11,00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 xml:space="preserve">аевого бюджета  </w:t>
      </w:r>
      <w:r w:rsidRPr="00564850">
        <w:rPr>
          <w:rFonts w:ascii="Times New Roman" w:hAnsi="Times New Roman" w:cs="Times New Roman"/>
          <w:sz w:val="20"/>
          <w:szCs w:val="20"/>
          <w:u w:val="single"/>
        </w:rPr>
        <w:t>299,55</w:t>
      </w:r>
      <w:r w:rsidRPr="00564850">
        <w:rPr>
          <w:rFonts w:ascii="Times New Roman" w:hAnsi="Times New Roman" w:cs="Times New Roman"/>
          <w:sz w:val="20"/>
          <w:szCs w:val="20"/>
        </w:rPr>
        <w:t xml:space="preserve">  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299,55 тыс. руб.</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0,0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 ;</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0,0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За счет средств бюджета поселения </w:t>
      </w:r>
      <w:r w:rsidRPr="00564850">
        <w:rPr>
          <w:rFonts w:ascii="Times New Roman" w:hAnsi="Times New Roman" w:cs="Times New Roman"/>
          <w:sz w:val="20"/>
          <w:szCs w:val="20"/>
          <w:u w:val="single"/>
        </w:rPr>
        <w:t xml:space="preserve"> 47,49 </w:t>
      </w:r>
      <w:r w:rsidRPr="00564850">
        <w:rPr>
          <w:rFonts w:ascii="Times New Roman" w:hAnsi="Times New Roman" w:cs="Times New Roman"/>
          <w:sz w:val="20"/>
          <w:szCs w:val="20"/>
        </w:rPr>
        <w:t>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25,49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11,00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11,00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numPr>
          <w:ilvl w:val="2"/>
          <w:numId w:val="10"/>
        </w:numPr>
        <w:tabs>
          <w:tab w:val="clear" w:pos="2160"/>
          <w:tab w:val="num" w:pos="0"/>
        </w:tabs>
        <w:ind w:left="0"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Мероприятия подпрограммы</w:t>
      </w:r>
    </w:p>
    <w:p w:rsidR="00564850" w:rsidRPr="00564850" w:rsidRDefault="00564850" w:rsidP="00564850">
      <w:pPr>
        <w:pStyle w:val="ConsPlusNormal"/>
        <w:ind w:firstLine="0"/>
        <w:outlineLvl w:val="1"/>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lastRenderedPageBreak/>
        <w:t>Перечень подпрограммных мероприятий приведён в приложении № 2 к настоящей подпрограмме.</w:t>
      </w:r>
    </w:p>
    <w:p w:rsidR="00564850" w:rsidRPr="00564850" w:rsidRDefault="00564850" w:rsidP="00564850">
      <w:pPr>
        <w:pStyle w:val="ConsPlusNormal"/>
        <w:ind w:firstLine="709"/>
        <w:outlineLvl w:val="1"/>
        <w:rPr>
          <w:rFonts w:ascii="Times New Roman" w:hAnsi="Times New Roman" w:cs="Times New Roman"/>
          <w:sz w:val="20"/>
          <w:szCs w:val="20"/>
        </w:rPr>
      </w:pPr>
    </w:p>
    <w:p w:rsidR="00564850" w:rsidRPr="00564850" w:rsidRDefault="00564850" w:rsidP="00564850">
      <w:pPr>
        <w:pStyle w:val="ConsPlusCell"/>
        <w:ind w:firstLine="851"/>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1</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1 «Защита населения и территории </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и стихийных бедствий, пожаров»</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 xml:space="preserve">Перечень и значение показателей результативности подпрограммы 1 «Защита населения и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и стихийных бедствий, пожаров»</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jc w:val="right"/>
        <w:rPr>
          <w:rFonts w:ascii="Times New Roman" w:hAnsi="Times New Roman" w:cs="Times New Roman"/>
          <w:sz w:val="20"/>
          <w:szCs w:val="20"/>
        </w:rPr>
      </w:pPr>
    </w:p>
    <w:tbl>
      <w:tblPr>
        <w:tblW w:w="0" w:type="auto"/>
        <w:tblInd w:w="95" w:type="dxa"/>
        <w:tblLook w:val="04A0"/>
      </w:tblPr>
      <w:tblGrid>
        <w:gridCol w:w="441"/>
        <w:gridCol w:w="1483"/>
        <w:gridCol w:w="966"/>
        <w:gridCol w:w="1120"/>
        <w:gridCol w:w="1107"/>
        <w:gridCol w:w="1107"/>
        <w:gridCol w:w="952"/>
        <w:gridCol w:w="952"/>
        <w:gridCol w:w="449"/>
        <w:gridCol w:w="449"/>
        <w:gridCol w:w="449"/>
      </w:tblGrid>
      <w:tr w:rsidR="00564850" w:rsidRPr="00564850" w:rsidTr="0024533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N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Годы реализации подпрограммы</w:t>
            </w:r>
          </w:p>
        </w:tc>
      </w:tr>
      <w:tr w:rsidR="00564850" w:rsidRPr="00564850" w:rsidTr="00245333">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2020 год</w:t>
            </w: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2025 год</w:t>
            </w:r>
          </w:p>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2030 год</w:t>
            </w:r>
          </w:p>
          <w:p w:rsidR="00564850" w:rsidRPr="00564850" w:rsidRDefault="00564850" w:rsidP="00564850">
            <w:pPr>
              <w:spacing w:after="0"/>
              <w:jc w:val="center"/>
              <w:rPr>
                <w:rFonts w:ascii="Times New Roman" w:hAnsi="Times New Roman" w:cs="Times New Roman"/>
                <w:sz w:val="20"/>
                <w:szCs w:val="20"/>
              </w:rPr>
            </w:pPr>
          </w:p>
        </w:tc>
      </w:tr>
      <w:tr w:rsidR="00564850" w:rsidRPr="00564850" w:rsidTr="0024533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r>
      <w:tr w:rsidR="00564850" w:rsidRPr="00564850" w:rsidTr="00245333">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повышение уровня защиты населения и территорий от чрезвычайных ситуаций природного, техногенного характера</w:t>
            </w:r>
          </w:p>
        </w:tc>
      </w:tr>
      <w:tr w:rsidR="00564850" w:rsidRPr="00564850" w:rsidTr="00245333">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не более 1</w:t>
            </w:r>
          </w:p>
        </w:tc>
      </w:tr>
      <w:tr w:rsidR="00564850" w:rsidRPr="00564850" w:rsidTr="00245333">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100 %</w:t>
            </w:r>
          </w:p>
        </w:tc>
        <w:tc>
          <w:tcPr>
            <w:tcW w:w="0" w:type="auto"/>
            <w:tcBorders>
              <w:top w:val="single" w:sz="4" w:space="0" w:color="auto"/>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textDirection w:val="btLr"/>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r>
    </w:tbl>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2</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1 «Защита населения и территории </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от чрезвычайных ситуаций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и стихийных бедствий, пожаров»</w:t>
      </w:r>
    </w:p>
    <w:p w:rsidR="00564850" w:rsidRPr="00564850" w:rsidRDefault="00564850" w:rsidP="00564850">
      <w:pPr>
        <w:pStyle w:val="ConsPlusNormal"/>
        <w:jc w:val="center"/>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мероприятий подпрограммы</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ind w:firstLine="0"/>
        <w:rPr>
          <w:rFonts w:ascii="Times New Roman" w:hAnsi="Times New Roman" w:cs="Times New Roman"/>
          <w:sz w:val="20"/>
          <w:szCs w:val="20"/>
        </w:rPr>
      </w:pPr>
    </w:p>
    <w:tbl>
      <w:tblPr>
        <w:tblW w:w="0" w:type="auto"/>
        <w:tblInd w:w="95" w:type="dxa"/>
        <w:tblLook w:val="04A0"/>
      </w:tblPr>
      <w:tblGrid>
        <w:gridCol w:w="405"/>
        <w:gridCol w:w="1158"/>
        <w:gridCol w:w="1081"/>
        <w:gridCol w:w="518"/>
        <w:gridCol w:w="492"/>
        <w:gridCol w:w="857"/>
        <w:gridCol w:w="406"/>
        <w:gridCol w:w="891"/>
        <w:gridCol w:w="774"/>
        <w:gridCol w:w="774"/>
        <w:gridCol w:w="891"/>
        <w:gridCol w:w="1228"/>
      </w:tblGrid>
      <w:tr w:rsidR="00564850" w:rsidRPr="00564850" w:rsidTr="0024533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lastRenderedPageBreak/>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 xml:space="preserve">Цели, задачи, </w:t>
            </w:r>
            <w:r w:rsidRPr="00564850">
              <w:rPr>
                <w:rFonts w:ascii="Times New Roman" w:hAnsi="Times New Roman" w:cs="Times New Roman"/>
                <w:sz w:val="20"/>
                <w:szCs w:val="20"/>
              </w:rPr>
              <w:lastRenderedPageBreak/>
              <w:t>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Ожидаемый </w:t>
            </w:r>
            <w:r w:rsidRPr="00564850">
              <w:rPr>
                <w:rFonts w:ascii="Times New Roman" w:hAnsi="Times New Roman" w:cs="Times New Roman"/>
                <w:sz w:val="20"/>
                <w:szCs w:val="20"/>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564850" w:rsidRPr="00564850" w:rsidTr="00245333">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proofErr w:type="spellStart"/>
            <w:r w:rsidRPr="00564850">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2018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1</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r>
      <w:tr w:rsidR="00564850" w:rsidRPr="00564850" w:rsidTr="00245333">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повышение уровня защиты населения и территорий от чрезвычайных ситуаций природного, техногенного характера</w:t>
            </w:r>
          </w:p>
        </w:tc>
      </w:tr>
      <w:tr w:rsidR="00564850" w:rsidRPr="00564850" w:rsidTr="00245333">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564850" w:rsidRPr="00564850" w:rsidTr="00245333">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Отсутствие возникновения затоплений жилого сектора</w:t>
            </w:r>
          </w:p>
        </w:tc>
      </w:tr>
      <w:tr w:rsidR="00564850" w:rsidRPr="00564850" w:rsidTr="00245333">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Исключает возможность </w:t>
            </w:r>
            <w:proofErr w:type="spellStart"/>
            <w:r w:rsidRPr="00564850">
              <w:rPr>
                <w:rFonts w:ascii="Times New Roman" w:hAnsi="Times New Roman" w:cs="Times New Roman"/>
                <w:sz w:val="20"/>
                <w:szCs w:val="20"/>
              </w:rPr>
              <w:t>переброса</w:t>
            </w:r>
            <w:proofErr w:type="spellEnd"/>
            <w:r w:rsidRPr="00564850">
              <w:rPr>
                <w:rFonts w:ascii="Times New Roman" w:hAnsi="Times New Roman" w:cs="Times New Roman"/>
                <w:sz w:val="20"/>
                <w:szCs w:val="20"/>
              </w:rPr>
              <w:t xml:space="preserve"> огня на жилой сектор</w:t>
            </w:r>
          </w:p>
        </w:tc>
      </w:tr>
      <w:tr w:rsidR="00564850" w:rsidRPr="00564850" w:rsidTr="00245333">
        <w:trPr>
          <w:trHeight w:val="2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1510074120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36,88</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36,88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Исключает возможность </w:t>
            </w:r>
            <w:proofErr w:type="spellStart"/>
            <w:r w:rsidRPr="00564850">
              <w:rPr>
                <w:rFonts w:ascii="Times New Roman" w:hAnsi="Times New Roman" w:cs="Times New Roman"/>
                <w:sz w:val="20"/>
                <w:szCs w:val="20"/>
              </w:rPr>
              <w:t>переброса</w:t>
            </w:r>
            <w:proofErr w:type="spellEnd"/>
            <w:r w:rsidRPr="00564850">
              <w:rPr>
                <w:rFonts w:ascii="Times New Roman" w:hAnsi="Times New Roman" w:cs="Times New Roman"/>
                <w:sz w:val="20"/>
                <w:szCs w:val="20"/>
              </w:rPr>
              <w:t xml:space="preserve"> огня на жилой сектор</w:t>
            </w:r>
          </w:p>
        </w:tc>
      </w:tr>
      <w:tr w:rsidR="00564850" w:rsidRPr="00564850" w:rsidTr="00245333">
        <w:trPr>
          <w:trHeight w:val="255"/>
        </w:trPr>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1,85</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1,85</w:t>
            </w: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r w:rsidRPr="00564850">
              <w:rPr>
                <w:rFonts w:ascii="Times New Roman" w:hAnsi="Times New Roman" w:cs="Times New Roman"/>
                <w:sz w:val="20"/>
                <w:szCs w:val="20"/>
              </w:rPr>
              <w:lastRenderedPageBreak/>
              <w:t>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0" w:type="auto"/>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915"/>
        </w:trPr>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1.4.</w:t>
            </w:r>
          </w:p>
        </w:tc>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Мероприятия по развитию и укреплению материально-технической базы общественных объединений пожарной охраны на территории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03 10</w:t>
            </w:r>
          </w:p>
        </w:tc>
        <w:tc>
          <w:tcPr>
            <w:tcW w:w="0" w:type="auto"/>
            <w:tcBorders>
              <w:top w:val="nil"/>
              <w:left w:val="nil"/>
              <w:bottom w:val="nil"/>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1510075100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242,67</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242,67</w:t>
            </w:r>
          </w:p>
        </w:tc>
        <w:tc>
          <w:tcPr>
            <w:tcW w:w="0" w:type="auto"/>
            <w:vMerge w:val="restart"/>
            <w:tcBorders>
              <w:top w:val="nil"/>
              <w:left w:val="single" w:sz="4" w:space="0" w:color="auto"/>
              <w:bottom w:val="nil"/>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Исключает возможность </w:t>
            </w:r>
            <w:proofErr w:type="spellStart"/>
            <w:r w:rsidRPr="00564850">
              <w:rPr>
                <w:rFonts w:ascii="Times New Roman" w:hAnsi="Times New Roman" w:cs="Times New Roman"/>
                <w:sz w:val="20"/>
                <w:szCs w:val="20"/>
              </w:rPr>
              <w:t>переброса</w:t>
            </w:r>
            <w:proofErr w:type="spellEnd"/>
            <w:r w:rsidRPr="00564850">
              <w:rPr>
                <w:rFonts w:ascii="Times New Roman" w:hAnsi="Times New Roman" w:cs="Times New Roman"/>
                <w:sz w:val="20"/>
                <w:szCs w:val="20"/>
              </w:rPr>
              <w:t xml:space="preserve"> огня на жилой сектор</w:t>
            </w:r>
          </w:p>
        </w:tc>
      </w:tr>
      <w:tr w:rsidR="00564850" w:rsidRPr="00564850" w:rsidTr="00245333">
        <w:trPr>
          <w:trHeight w:val="915"/>
        </w:trPr>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single" w:sz="4" w:space="0" w:color="auto"/>
              <w:left w:val="nil"/>
              <w:bottom w:val="nil"/>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11,64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11,64</w:t>
            </w:r>
          </w:p>
        </w:tc>
        <w:tc>
          <w:tcPr>
            <w:tcW w:w="0" w:type="auto"/>
            <w:vMerge/>
            <w:tcBorders>
              <w:top w:val="nil"/>
              <w:left w:val="single" w:sz="4" w:space="0" w:color="auto"/>
              <w:bottom w:val="nil"/>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Итого по подпрограмме: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325,04</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347,04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bl>
    <w:p w:rsidR="00564850" w:rsidRPr="00564850" w:rsidRDefault="00AD1F1B" w:rsidP="00564850">
      <w:pPr>
        <w:pStyle w:val="ConsPlusNormal"/>
        <w:tabs>
          <w:tab w:val="left" w:pos="142"/>
        </w:tabs>
        <w:jc w:val="right"/>
        <w:rPr>
          <w:rFonts w:ascii="Times New Roman" w:hAnsi="Times New Roman" w:cs="Times New Roman"/>
          <w:sz w:val="20"/>
          <w:szCs w:val="20"/>
        </w:rPr>
      </w:pPr>
      <w:r>
        <w:rPr>
          <w:rFonts w:ascii="Times New Roman" w:hAnsi="Times New Roman" w:cs="Times New Roman"/>
          <w:sz w:val="20"/>
          <w:szCs w:val="20"/>
        </w:rPr>
        <w:t>Пр</w:t>
      </w:r>
      <w:r w:rsidR="00564850" w:rsidRPr="00564850">
        <w:rPr>
          <w:rFonts w:ascii="Times New Roman" w:hAnsi="Times New Roman" w:cs="Times New Roman"/>
          <w:sz w:val="20"/>
          <w:szCs w:val="20"/>
        </w:rPr>
        <w:t>иложение № 5</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Normal"/>
        <w:tabs>
          <w:tab w:val="left" w:pos="142"/>
        </w:tabs>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r w:rsidRPr="00564850">
        <w:rPr>
          <w:rFonts w:ascii="Times New Roman" w:hAnsi="Times New Roman" w:cs="Times New Roman"/>
          <w:b/>
          <w:sz w:val="20"/>
          <w:szCs w:val="20"/>
        </w:rPr>
        <w:t>Подпрограмма 2 «Благоустройство и поддержка жилищно-коммунального хозяйства</w:t>
      </w:r>
      <w:r w:rsidRPr="00564850">
        <w:rPr>
          <w:rFonts w:ascii="Times New Roman" w:hAnsi="Times New Roman" w:cs="Times New Roman"/>
          <w:b/>
          <w:sz w:val="20"/>
          <w:szCs w:val="20"/>
          <w:shd w:val="clear" w:color="auto" w:fill="FFFFFF"/>
        </w:rPr>
        <w:t>»</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1.Паспорт муниципальной подпрограммы</w:t>
      </w:r>
    </w:p>
    <w:p w:rsidR="00564850" w:rsidRPr="00564850" w:rsidRDefault="00564850" w:rsidP="00564850">
      <w:pPr>
        <w:pStyle w:val="ConsPlusNormal"/>
        <w:tabs>
          <w:tab w:val="left" w:pos="3402"/>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 xml:space="preserve">Наименование подпрограммы: </w:t>
      </w:r>
    </w:p>
    <w:p w:rsidR="00564850" w:rsidRPr="00564850" w:rsidRDefault="00564850" w:rsidP="00564850">
      <w:pPr>
        <w:pStyle w:val="ConsPlusNormal"/>
        <w:tabs>
          <w:tab w:val="left" w:pos="426"/>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«Благоустройство и поддержка жилищно-коммунального хозяйства»;</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в рамках которой реализуется подпрограмма:</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Исполнители мероприятий подпрограммы, получатель бюджетных средств:</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Цель и задачи подпрограммы:</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Ожидаемый результат от реализации подпрограммы:</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создание безопасной и комфортной среды проживания и жизнедеятельности человека;</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повышение удовлетворенности населения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уровнем жилищно-коммунального обслуживания;</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851"/>
        <w:outlineLvl w:val="1"/>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Сроки реализации подпрограммы 2014-2030 гг.;</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5"/>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564850" w:rsidRPr="00564850" w:rsidRDefault="00564850" w:rsidP="00564850">
      <w:pPr>
        <w:pStyle w:val="a3"/>
        <w:spacing w:after="0"/>
        <w:ind w:left="0"/>
        <w:rPr>
          <w:rFonts w:ascii="Times New Roman" w:hAnsi="Times New Roman" w:cs="Times New Roman"/>
          <w:sz w:val="20"/>
          <w:szCs w:val="20"/>
        </w:rPr>
      </w:pP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Общий объем бюджетных ассигнований на реализацию подпрограммы составит </w:t>
      </w:r>
      <w:r w:rsidRPr="00564850">
        <w:rPr>
          <w:rFonts w:ascii="Times New Roman" w:hAnsi="Times New Roman" w:cs="Times New Roman"/>
          <w:sz w:val="20"/>
          <w:szCs w:val="20"/>
          <w:u w:val="single"/>
        </w:rPr>
        <w:t xml:space="preserve">6 580,75 </w:t>
      </w:r>
      <w:r w:rsidRPr="00564850">
        <w:rPr>
          <w:rFonts w:ascii="Times New Roman" w:hAnsi="Times New Roman" w:cs="Times New Roman"/>
          <w:sz w:val="20"/>
          <w:szCs w:val="20"/>
        </w:rPr>
        <w:t xml:space="preserve"> тыс. руб., в том числе по годам; </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2 601,55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1 961,7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2 017,5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 xml:space="preserve">аевого бюджета  </w:t>
      </w:r>
      <w:r w:rsidRPr="00564850">
        <w:rPr>
          <w:rFonts w:ascii="Times New Roman" w:hAnsi="Times New Roman" w:cs="Times New Roman"/>
          <w:sz w:val="20"/>
          <w:szCs w:val="20"/>
          <w:u w:val="single"/>
        </w:rPr>
        <w:t>344,17</w:t>
      </w:r>
      <w:r w:rsidRPr="00564850">
        <w:rPr>
          <w:rFonts w:ascii="Times New Roman" w:hAnsi="Times New Roman" w:cs="Times New Roman"/>
          <w:sz w:val="20"/>
          <w:szCs w:val="20"/>
        </w:rPr>
        <w:t xml:space="preserve">  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344,17 тыс. руб.</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0,0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 ;</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0,0 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За счет средств бюджета поселения </w:t>
      </w:r>
      <w:r w:rsidRPr="00564850">
        <w:rPr>
          <w:rFonts w:ascii="Times New Roman" w:hAnsi="Times New Roman" w:cs="Times New Roman"/>
          <w:sz w:val="20"/>
          <w:szCs w:val="20"/>
          <w:u w:val="single"/>
        </w:rPr>
        <w:t xml:space="preserve">6 236,58 </w:t>
      </w:r>
      <w:r w:rsidRPr="00564850">
        <w:rPr>
          <w:rFonts w:ascii="Times New Roman" w:hAnsi="Times New Roman" w:cs="Times New Roman"/>
          <w:sz w:val="20"/>
          <w:szCs w:val="20"/>
        </w:rPr>
        <w:t>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2 257,38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1 961,7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2 017,5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2.Мероприятия подпрограммы</w:t>
      </w:r>
    </w:p>
    <w:p w:rsidR="00564850" w:rsidRPr="00564850" w:rsidRDefault="00564850" w:rsidP="00564850">
      <w:pPr>
        <w:pStyle w:val="ConsPlusNormal"/>
        <w:ind w:firstLine="0"/>
        <w:outlineLvl w:val="1"/>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564850" w:rsidRPr="00564850" w:rsidRDefault="00564850" w:rsidP="00564850">
      <w:pPr>
        <w:pStyle w:val="ConsPlusNormal"/>
        <w:ind w:firstLine="709"/>
        <w:outlineLvl w:val="1"/>
        <w:rPr>
          <w:rFonts w:ascii="Times New Roman" w:hAnsi="Times New Roman" w:cs="Times New Roman"/>
          <w:sz w:val="20"/>
          <w:szCs w:val="20"/>
        </w:rPr>
      </w:pPr>
    </w:p>
    <w:p w:rsidR="00564850" w:rsidRPr="00564850" w:rsidRDefault="00564850" w:rsidP="00564850">
      <w:pPr>
        <w:pStyle w:val="ConsPlusCell"/>
        <w:ind w:firstLine="851"/>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1</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2 «Благоустройство и поддержка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жилищно-коммунального хозяйства»</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jc w:val="right"/>
        <w:rPr>
          <w:rFonts w:ascii="Times New Roman" w:hAnsi="Times New Roman" w:cs="Times New Roman"/>
          <w:sz w:val="20"/>
          <w:szCs w:val="20"/>
        </w:rPr>
      </w:pPr>
    </w:p>
    <w:tbl>
      <w:tblPr>
        <w:tblW w:w="5000" w:type="pct"/>
        <w:tblLook w:val="04A0"/>
      </w:tblPr>
      <w:tblGrid>
        <w:gridCol w:w="486"/>
        <w:gridCol w:w="1920"/>
        <w:gridCol w:w="1113"/>
        <w:gridCol w:w="1297"/>
        <w:gridCol w:w="1281"/>
        <w:gridCol w:w="1281"/>
        <w:gridCol w:w="1096"/>
        <w:gridCol w:w="1096"/>
      </w:tblGrid>
      <w:tr w:rsidR="00564850" w:rsidRPr="00564850" w:rsidTr="00245333">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Годы реализации подпрограммы</w:t>
            </w:r>
          </w:p>
        </w:tc>
      </w:tr>
      <w:tr w:rsidR="00564850" w:rsidRPr="00564850" w:rsidTr="00245333">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8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текущий финансовый 2017 год </w:t>
            </w:r>
          </w:p>
        </w:tc>
        <w:tc>
          <w:tcPr>
            <w:tcW w:w="59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r>
      <w:tr w:rsidR="00564850" w:rsidRPr="00564850" w:rsidTr="00245333">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47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55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583"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591"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523"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523"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r>
      <w:tr w:rsidR="00564850" w:rsidRPr="00564850" w:rsidTr="00245333">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Цель подпрограммы: Создание условий для устойчивого и эффективного развития инфраструктуры и систем жизнеобеспечения</w:t>
            </w:r>
          </w:p>
        </w:tc>
      </w:tr>
      <w:tr w:rsidR="00564850" w:rsidRPr="00564850" w:rsidTr="00245333">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560"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proofErr w:type="gramStart"/>
            <w:r w:rsidRPr="00564850">
              <w:rPr>
                <w:rFonts w:ascii="Times New Roman" w:hAnsi="Times New Roman" w:cs="Times New Roman"/>
                <w:sz w:val="20"/>
                <w:szCs w:val="20"/>
              </w:rPr>
              <w:t>км</w:t>
            </w:r>
            <w:proofErr w:type="gramEnd"/>
            <w:r w:rsidRPr="00564850">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w:t>
            </w:r>
          </w:p>
        </w:tc>
        <w:tc>
          <w:tcPr>
            <w:tcW w:w="59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13</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r>
      <w:tr w:rsidR="00564850" w:rsidRPr="00564850" w:rsidTr="00245333">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1560"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55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92</w:t>
            </w:r>
          </w:p>
        </w:tc>
        <w:tc>
          <w:tcPr>
            <w:tcW w:w="59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94</w:t>
            </w:r>
          </w:p>
        </w:tc>
        <w:tc>
          <w:tcPr>
            <w:tcW w:w="523"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r>
    </w:tbl>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2</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2 «Благоустройство и поддержка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жилищно-коммунального хозяйства»</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мероприятий подпрограммы</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ind w:firstLine="0"/>
        <w:rPr>
          <w:rFonts w:ascii="Times New Roman" w:hAnsi="Times New Roman" w:cs="Times New Roman"/>
          <w:sz w:val="20"/>
          <w:szCs w:val="20"/>
        </w:rPr>
      </w:pPr>
    </w:p>
    <w:tbl>
      <w:tblPr>
        <w:tblW w:w="10917" w:type="dxa"/>
        <w:tblInd w:w="-885" w:type="dxa"/>
        <w:tblLayout w:type="fixed"/>
        <w:tblLook w:val="04A0"/>
      </w:tblPr>
      <w:tblGrid>
        <w:gridCol w:w="516"/>
        <w:gridCol w:w="662"/>
        <w:gridCol w:w="524"/>
        <w:gridCol w:w="97"/>
        <w:gridCol w:w="612"/>
        <w:gridCol w:w="692"/>
        <w:gridCol w:w="651"/>
        <w:gridCol w:w="500"/>
        <w:gridCol w:w="256"/>
        <w:gridCol w:w="433"/>
        <w:gridCol w:w="205"/>
        <w:gridCol w:w="788"/>
        <w:gridCol w:w="493"/>
        <w:gridCol w:w="54"/>
        <w:gridCol w:w="597"/>
        <w:gridCol w:w="236"/>
        <w:gridCol w:w="301"/>
        <w:gridCol w:w="283"/>
        <w:gridCol w:w="426"/>
        <w:gridCol w:w="283"/>
        <w:gridCol w:w="1882"/>
        <w:gridCol w:w="426"/>
      </w:tblGrid>
      <w:tr w:rsidR="00AD1F1B" w:rsidRPr="00564850" w:rsidTr="00AD1F1B">
        <w:trPr>
          <w:gridAfter w:val="2"/>
          <w:wAfter w:w="2308" w:type="dxa"/>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11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Цели, задачи, мероприятия подпрограммы</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Код бюджетной классификации</w:t>
            </w:r>
          </w:p>
        </w:tc>
        <w:tc>
          <w:tcPr>
            <w:tcW w:w="3363" w:type="dxa"/>
            <w:gridSpan w:val="9"/>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Расходы по годам реализации программы (тыс. руб.)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D1F1B" w:rsidRPr="00564850" w:rsidTr="00AD1F1B">
        <w:trPr>
          <w:gridAfter w:val="1"/>
          <w:wAfter w:w="426" w:type="dxa"/>
          <w:trHeight w:val="178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proofErr w:type="spellStart"/>
            <w:r w:rsidRPr="00564850">
              <w:rPr>
                <w:rFonts w:ascii="Times New Roman" w:hAnsi="Times New Roman" w:cs="Times New Roman"/>
                <w:sz w:val="20"/>
                <w:szCs w:val="20"/>
              </w:rPr>
              <w:t>РзПр</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ЦСР</w:t>
            </w:r>
          </w:p>
        </w:tc>
        <w:tc>
          <w:tcPr>
            <w:tcW w:w="689"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ВР</w:t>
            </w:r>
          </w:p>
        </w:tc>
        <w:tc>
          <w:tcPr>
            <w:tcW w:w="993"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2017 финансовый год</w:t>
            </w:r>
          </w:p>
        </w:tc>
        <w:tc>
          <w:tcPr>
            <w:tcW w:w="547"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2018 год планового периода</w:t>
            </w:r>
          </w:p>
        </w:tc>
        <w:tc>
          <w:tcPr>
            <w:tcW w:w="113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2019 год планового периода</w:t>
            </w:r>
          </w:p>
        </w:tc>
        <w:tc>
          <w:tcPr>
            <w:tcW w:w="992"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итого на очередной финансовый год и плановый период</w:t>
            </w:r>
          </w:p>
        </w:tc>
        <w:tc>
          <w:tcPr>
            <w:tcW w:w="1882" w:type="dxa"/>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gridAfter w:val="1"/>
          <w:wAfter w:w="426" w:type="dxa"/>
          <w:trHeight w:val="255"/>
        </w:trPr>
        <w:tc>
          <w:tcPr>
            <w:tcW w:w="516" w:type="dxa"/>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186" w:type="dxa"/>
            <w:gridSpan w:val="2"/>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709" w:type="dxa"/>
            <w:gridSpan w:val="2"/>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69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651"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500"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689" w:type="dxa"/>
            <w:gridSpan w:val="2"/>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993" w:type="dxa"/>
            <w:gridSpan w:val="2"/>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547" w:type="dxa"/>
            <w:gridSpan w:val="2"/>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w:t>
            </w:r>
          </w:p>
        </w:tc>
        <w:tc>
          <w:tcPr>
            <w:tcW w:w="1134" w:type="dxa"/>
            <w:gridSpan w:val="3"/>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c>
          <w:tcPr>
            <w:tcW w:w="1882" w:type="dxa"/>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r>
      <w:tr w:rsidR="00564850" w:rsidRPr="00564850" w:rsidTr="00AD1F1B">
        <w:trPr>
          <w:gridAfter w:val="2"/>
          <w:wAfter w:w="2308" w:type="dxa"/>
          <w:trHeight w:val="255"/>
        </w:trPr>
        <w:tc>
          <w:tcPr>
            <w:tcW w:w="860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564850" w:rsidRPr="00564850" w:rsidTr="00AD1F1B">
        <w:trPr>
          <w:gridAfter w:val="2"/>
          <w:wAfter w:w="2308" w:type="dxa"/>
          <w:trHeight w:val="270"/>
        </w:trPr>
        <w:tc>
          <w:tcPr>
            <w:tcW w:w="8609"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1: Благоустройство улично-дорожной сети</w:t>
            </w:r>
          </w:p>
        </w:tc>
      </w:tr>
      <w:tr w:rsidR="00AD1F1B" w:rsidRPr="00564850" w:rsidTr="00AD1F1B">
        <w:trPr>
          <w:gridAfter w:val="1"/>
          <w:wAfter w:w="426" w:type="dxa"/>
          <w:trHeight w:val="600"/>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Уличное освещение</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1520088610</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110</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945,67</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931,3</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931,3</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2 808,27</w:t>
            </w:r>
          </w:p>
        </w:tc>
        <w:tc>
          <w:tcPr>
            <w:tcW w:w="21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Увеличение освещенности улиц, проездов</w:t>
            </w:r>
            <w:r w:rsidRPr="00564850">
              <w:rPr>
                <w:rFonts w:ascii="Times New Roman" w:hAnsi="Times New Roman" w:cs="Times New Roman"/>
                <w:sz w:val="20"/>
                <w:szCs w:val="20"/>
              </w:rPr>
              <w:br/>
              <w:t>Увеличение освещенности улиц, проездов</w:t>
            </w:r>
          </w:p>
        </w:tc>
      </w:tr>
      <w:tr w:rsidR="00AD1F1B" w:rsidRPr="00564850" w:rsidTr="00AD1F1B">
        <w:trPr>
          <w:gridAfter w:val="1"/>
          <w:wAfter w:w="426" w:type="dxa"/>
          <w:trHeight w:val="600"/>
        </w:trPr>
        <w:tc>
          <w:tcPr>
            <w:tcW w:w="516"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740,72</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650,0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680,0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2 070,72</w:t>
            </w:r>
          </w:p>
        </w:tc>
        <w:tc>
          <w:tcPr>
            <w:tcW w:w="2165"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gridAfter w:val="1"/>
          <w:wAfter w:w="426" w:type="dxa"/>
          <w:trHeight w:val="10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1.2.</w:t>
            </w:r>
          </w:p>
        </w:tc>
        <w:tc>
          <w:tcPr>
            <w:tcW w:w="118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Сбор и вывоз ТБО, ликвидация несанкционированных свалок</w:t>
            </w:r>
          </w:p>
        </w:tc>
        <w:tc>
          <w:tcPr>
            <w:tcW w:w="709"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50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1520088620</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c>
          <w:tcPr>
            <w:tcW w:w="2165"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Ликвидация </w:t>
            </w:r>
            <w:proofErr w:type="gramStart"/>
            <w:r w:rsidRPr="00564850">
              <w:rPr>
                <w:rFonts w:ascii="Times New Roman" w:hAnsi="Times New Roman" w:cs="Times New Roman"/>
                <w:sz w:val="20"/>
                <w:szCs w:val="20"/>
              </w:rPr>
              <w:t>несанкционированных</w:t>
            </w:r>
            <w:proofErr w:type="gramEnd"/>
            <w:r w:rsidRPr="00564850">
              <w:rPr>
                <w:rFonts w:ascii="Times New Roman" w:hAnsi="Times New Roman" w:cs="Times New Roman"/>
                <w:sz w:val="20"/>
                <w:szCs w:val="20"/>
              </w:rPr>
              <w:t xml:space="preserve"> </w:t>
            </w:r>
            <w:proofErr w:type="spellStart"/>
            <w:r w:rsidRPr="00564850">
              <w:rPr>
                <w:rFonts w:ascii="Times New Roman" w:hAnsi="Times New Roman" w:cs="Times New Roman"/>
                <w:sz w:val="20"/>
                <w:szCs w:val="20"/>
              </w:rPr>
              <w:t>мусоросвалок</w:t>
            </w:r>
            <w:proofErr w:type="spellEnd"/>
          </w:p>
        </w:tc>
      </w:tr>
      <w:tr w:rsidR="00AD1F1B" w:rsidRPr="00564850" w:rsidTr="00AD1F1B">
        <w:trPr>
          <w:gridAfter w:val="1"/>
          <w:wAfter w:w="426" w:type="dxa"/>
          <w:trHeight w:val="70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1.3.</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Прочие мероприятия в области благоустройства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1520088630</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231,00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115,0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135,0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481,00</w:t>
            </w:r>
          </w:p>
        </w:tc>
        <w:tc>
          <w:tcPr>
            <w:tcW w:w="21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AD1F1B" w:rsidRPr="00564850" w:rsidTr="00AD1F1B">
        <w:trPr>
          <w:gridAfter w:val="1"/>
          <w:wAfter w:w="426" w:type="dxa"/>
          <w:trHeight w:val="705"/>
        </w:trPr>
        <w:tc>
          <w:tcPr>
            <w:tcW w:w="516"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852</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2165"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gridAfter w:val="1"/>
          <w:wAfter w:w="426" w:type="dxa"/>
          <w:trHeight w:val="705"/>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1.4.</w:t>
            </w:r>
          </w:p>
        </w:tc>
        <w:tc>
          <w:tcPr>
            <w:tcW w:w="11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Прочие мероприятия по реализации мероприятий по поддержке местных инициатив в </w:t>
            </w:r>
            <w:proofErr w:type="spellStart"/>
            <w:r w:rsidRPr="00564850">
              <w:rPr>
                <w:rFonts w:ascii="Times New Roman" w:hAnsi="Times New Roman" w:cs="Times New Roman"/>
                <w:sz w:val="20"/>
                <w:szCs w:val="20"/>
              </w:rPr>
              <w:t>ромках</w:t>
            </w:r>
            <w:proofErr w:type="spellEnd"/>
            <w:r w:rsidRPr="00564850">
              <w:rPr>
                <w:rFonts w:ascii="Times New Roman" w:hAnsi="Times New Roman" w:cs="Times New Roman"/>
                <w:sz w:val="20"/>
                <w:szCs w:val="20"/>
              </w:rPr>
              <w:t xml:space="preserve"> долевого финансирования.</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50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1520076410</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0,00</w:t>
            </w:r>
          </w:p>
        </w:tc>
        <w:tc>
          <w:tcPr>
            <w:tcW w:w="21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Проект по благоустройству и поддержки жилищно-коммунального хозяйства</w:t>
            </w:r>
          </w:p>
        </w:tc>
      </w:tr>
      <w:tr w:rsidR="00AD1F1B" w:rsidRPr="00564850" w:rsidTr="00AD1F1B">
        <w:trPr>
          <w:gridAfter w:val="1"/>
          <w:wAfter w:w="426" w:type="dxa"/>
          <w:trHeight w:val="705"/>
        </w:trPr>
        <w:tc>
          <w:tcPr>
            <w:tcW w:w="516"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186"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0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15200S6410</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852</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87,75</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87,75</w:t>
            </w:r>
          </w:p>
        </w:tc>
        <w:tc>
          <w:tcPr>
            <w:tcW w:w="2165"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gridAfter w:val="1"/>
          <w:wAfter w:w="426" w:type="dxa"/>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lastRenderedPageBreak/>
              <w:t> </w:t>
            </w:r>
          </w:p>
        </w:tc>
        <w:tc>
          <w:tcPr>
            <w:tcW w:w="118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709"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894"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2 026,14</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1 717,30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1 767,30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5 510,74</w:t>
            </w:r>
          </w:p>
        </w:tc>
        <w:tc>
          <w:tcPr>
            <w:tcW w:w="2165"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AD1F1B">
        <w:trPr>
          <w:gridAfter w:val="4"/>
          <w:wAfter w:w="3017" w:type="dxa"/>
          <w:trHeight w:val="270"/>
        </w:trPr>
        <w:tc>
          <w:tcPr>
            <w:tcW w:w="7900"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2: Организация ритуальных услуг и содержание мест захоронения</w:t>
            </w:r>
          </w:p>
        </w:tc>
      </w:tr>
      <w:tr w:rsidR="00AD1F1B" w:rsidRPr="00564850" w:rsidTr="00AD1F1B">
        <w:trPr>
          <w:trHeight w:val="76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2.1.</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Оказание ритуальных услуг</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05 02</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1520088640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15,00</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Подъем и доставка невостребованных трупов в морг 7 </w:t>
            </w:r>
            <w:proofErr w:type="spellStart"/>
            <w:proofErr w:type="gramStart"/>
            <w:r w:rsidRPr="00564850">
              <w:rPr>
                <w:rFonts w:ascii="Times New Roman" w:hAnsi="Times New Roman" w:cs="Times New Roman"/>
                <w:sz w:val="20"/>
                <w:szCs w:val="20"/>
              </w:rPr>
              <w:t>шт</w:t>
            </w:r>
            <w:proofErr w:type="spellEnd"/>
            <w:proofErr w:type="gramEnd"/>
          </w:p>
        </w:tc>
      </w:tr>
      <w:tr w:rsidR="00AD1F1B" w:rsidRPr="00564850" w:rsidTr="00AD1F1B">
        <w:trPr>
          <w:trHeight w:val="76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2.2.</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мест захоронения</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05 03</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1520088650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15,00</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Ремонт мест захоронения 2 шт.</w:t>
            </w:r>
          </w:p>
        </w:tc>
      </w:tr>
      <w:tr w:rsidR="00AD1F1B" w:rsidRPr="00564850" w:rsidTr="00AD1F1B">
        <w:trPr>
          <w:trHeight w:val="25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10,00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10,00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10,00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30,00</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AD1F1B">
        <w:trPr>
          <w:gridAfter w:val="4"/>
          <w:wAfter w:w="3017" w:type="dxa"/>
          <w:trHeight w:val="270"/>
        </w:trPr>
        <w:tc>
          <w:tcPr>
            <w:tcW w:w="7900"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3: Обеспечение безопасности дорожного движения (дорожный фонд)</w:t>
            </w:r>
          </w:p>
        </w:tc>
      </w:tr>
      <w:tr w:rsidR="00AD1F1B" w:rsidRPr="00564850" w:rsidTr="00AD1F1B">
        <w:trPr>
          <w:trHeight w:val="705"/>
        </w:trPr>
        <w:tc>
          <w:tcPr>
            <w:tcW w:w="11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3.1.</w:t>
            </w:r>
          </w:p>
        </w:tc>
        <w:tc>
          <w:tcPr>
            <w:tcW w:w="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автомобильных дорог общего пользования местного знач</w:t>
            </w:r>
            <w:r w:rsidRPr="00564850">
              <w:rPr>
                <w:rFonts w:ascii="Times New Roman" w:hAnsi="Times New Roman" w:cs="Times New Roman"/>
                <w:sz w:val="20"/>
                <w:szCs w:val="20"/>
              </w:rPr>
              <w:lastRenderedPageBreak/>
              <w:t>ения 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аевого бюджета</w:t>
            </w:r>
          </w:p>
        </w:tc>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1520075080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304,17</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304,17</w:t>
            </w:r>
          </w:p>
        </w:tc>
        <w:tc>
          <w:tcPr>
            <w:tcW w:w="2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Выполнение ямочного ремонта асфальтового покрытия до 400кв.м.</w:t>
            </w:r>
          </w:p>
        </w:tc>
      </w:tr>
      <w:tr w:rsidR="00AD1F1B" w:rsidRPr="00564850" w:rsidTr="00AD1F1B">
        <w:trPr>
          <w:trHeight w:val="705"/>
        </w:trPr>
        <w:tc>
          <w:tcPr>
            <w:tcW w:w="1178"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21"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1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15200S5080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3,04</w:t>
            </w:r>
          </w:p>
        </w:tc>
        <w:tc>
          <w:tcPr>
            <w:tcW w:w="2591" w:type="dxa"/>
            <w:gridSpan w:val="3"/>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trHeight w:val="127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3.2.</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1520088660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190,20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214,4</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220,2</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624,80</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AD1F1B" w:rsidRPr="00564850" w:rsidTr="00AD1F1B">
        <w:trPr>
          <w:trHeight w:val="1020"/>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3.3.</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Разработка проектов организации дорожного движения и схем дислокации </w:t>
            </w:r>
            <w:r w:rsidRPr="00564850">
              <w:rPr>
                <w:rFonts w:ascii="Times New Roman" w:hAnsi="Times New Roman" w:cs="Times New Roman"/>
                <w:sz w:val="20"/>
                <w:szCs w:val="20"/>
              </w:rPr>
              <w:lastRenderedPageBreak/>
              <w:t>дорожных знаков</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152008868</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Изготовление проектов безопасности на 20 км дорог</w:t>
            </w:r>
          </w:p>
        </w:tc>
      </w:tr>
      <w:tr w:rsidR="00AD1F1B" w:rsidRPr="00564850" w:rsidTr="00AD1F1B">
        <w:trPr>
          <w:trHeight w:val="705"/>
        </w:trPr>
        <w:tc>
          <w:tcPr>
            <w:tcW w:w="11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3.4.</w:t>
            </w:r>
          </w:p>
        </w:tc>
        <w:tc>
          <w:tcPr>
            <w:tcW w:w="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564850">
              <w:rPr>
                <w:rFonts w:ascii="Times New Roman" w:hAnsi="Times New Roman" w:cs="Times New Roman"/>
                <w:sz w:val="20"/>
                <w:szCs w:val="20"/>
              </w:rPr>
              <w:t>дств   кр</w:t>
            </w:r>
            <w:proofErr w:type="gramEnd"/>
            <w:r w:rsidRPr="00564850">
              <w:rPr>
                <w:rFonts w:ascii="Times New Roman" w:hAnsi="Times New Roman" w:cs="Times New Roman"/>
                <w:sz w:val="20"/>
                <w:szCs w:val="20"/>
              </w:rPr>
              <w:t>аевого бюджета</w:t>
            </w:r>
          </w:p>
        </w:tc>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04 09</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1520074920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40,00</w:t>
            </w:r>
          </w:p>
        </w:tc>
        <w:tc>
          <w:tcPr>
            <w:tcW w:w="2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AD1F1B" w:rsidRPr="00564850" w:rsidTr="00AD1F1B">
        <w:trPr>
          <w:trHeight w:val="705"/>
        </w:trPr>
        <w:tc>
          <w:tcPr>
            <w:tcW w:w="1178"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21" w:type="dxa"/>
            <w:gridSpan w:val="2"/>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1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51" w:type="dxa"/>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15200S420</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w:t>
            </w:r>
          </w:p>
        </w:tc>
        <w:tc>
          <w:tcPr>
            <w:tcW w:w="2591" w:type="dxa"/>
            <w:gridSpan w:val="3"/>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AD1F1B" w:rsidRPr="00564850" w:rsidTr="00AD1F1B">
        <w:trPr>
          <w:trHeight w:val="25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565,41</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234,40</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240,20</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1 040,01</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AD1F1B" w:rsidRPr="00564850" w:rsidTr="00AD1F1B">
        <w:trPr>
          <w:trHeight w:val="255"/>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2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Всего по подпрограмме:</w:t>
            </w:r>
          </w:p>
        </w:tc>
        <w:tc>
          <w:tcPr>
            <w:tcW w:w="61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38"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2 601,55</w:t>
            </w:r>
          </w:p>
        </w:tc>
        <w:tc>
          <w:tcPr>
            <w:tcW w:w="651" w:type="dxa"/>
            <w:gridSpan w:val="2"/>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1 961,7</w:t>
            </w:r>
          </w:p>
        </w:tc>
        <w:tc>
          <w:tcPr>
            <w:tcW w:w="236" w:type="dxa"/>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2 017,5</w:t>
            </w:r>
          </w:p>
        </w:tc>
        <w:tc>
          <w:tcPr>
            <w:tcW w:w="1010"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6 580,75</w:t>
            </w:r>
          </w:p>
        </w:tc>
        <w:tc>
          <w:tcPr>
            <w:tcW w:w="2591" w:type="dxa"/>
            <w:gridSpan w:val="3"/>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bl>
    <w:p w:rsidR="00564850" w:rsidRPr="00564850" w:rsidRDefault="00564850" w:rsidP="00564850">
      <w:pPr>
        <w:pStyle w:val="ConsPlusNormal"/>
        <w:ind w:firstLine="0"/>
        <w:rPr>
          <w:rFonts w:ascii="Times New Roman" w:hAnsi="Times New Roman" w:cs="Times New Roman"/>
          <w:sz w:val="20"/>
          <w:szCs w:val="20"/>
        </w:rPr>
        <w:sectPr w:rsidR="00564850" w:rsidRPr="00564850" w:rsidSect="00EC31C4">
          <w:type w:val="nextColumn"/>
          <w:pgSz w:w="11906" w:h="16838"/>
          <w:pgMar w:top="1134" w:right="851" w:bottom="1134" w:left="1701" w:header="709" w:footer="709" w:gutter="0"/>
          <w:cols w:space="708"/>
          <w:titlePg/>
          <w:docGrid w:linePitch="360"/>
        </w:sect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lastRenderedPageBreak/>
        <w:t>Приложение № 6</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Normal"/>
        <w:tabs>
          <w:tab w:val="left" w:pos="142"/>
        </w:tabs>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r w:rsidRPr="00564850">
        <w:rPr>
          <w:rFonts w:ascii="Times New Roman" w:hAnsi="Times New Roman" w:cs="Times New Roman"/>
          <w:b/>
          <w:sz w:val="20"/>
          <w:szCs w:val="20"/>
        </w:rPr>
        <w:t>Подпрограмма 3 «Поддержка и развитие социальной сферы»</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1.Паспорт муниципальной подпрограммы</w:t>
      </w:r>
    </w:p>
    <w:p w:rsidR="00564850" w:rsidRPr="00564850" w:rsidRDefault="00564850" w:rsidP="00564850">
      <w:pPr>
        <w:pStyle w:val="ConsPlusNormal"/>
        <w:tabs>
          <w:tab w:val="left" w:pos="3402"/>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Наименование подпрограммы: </w:t>
      </w:r>
    </w:p>
    <w:p w:rsidR="00564850" w:rsidRPr="00564850" w:rsidRDefault="00564850" w:rsidP="00564850">
      <w:pPr>
        <w:pStyle w:val="ConsPlusNormal"/>
        <w:tabs>
          <w:tab w:val="left" w:pos="426"/>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«Поддержка и развитие социальной сферы»;</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в рамках которой реализуется подпрограмма:</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Исполнители мероприятий подпрограммы, получатель бюджетных средств:</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Цель и задачи подпрограммы:</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Ожидаемый результат от реализации подпрограммы:</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Повышение уровня и качества жизни жителей сельского поселения</w:t>
      </w:r>
      <w:proofErr w:type="gramStart"/>
      <w:r w:rsidRPr="00564850">
        <w:rPr>
          <w:rFonts w:ascii="Times New Roman" w:hAnsi="Times New Roman" w:cs="Times New Roman"/>
          <w:sz w:val="20"/>
          <w:szCs w:val="20"/>
        </w:rPr>
        <w:t xml:space="preserve"> ;</w:t>
      </w:r>
      <w:proofErr w:type="gramEnd"/>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Повысить доступность и качество культурного продукта для населения поселения;</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851"/>
        <w:outlineLvl w:val="1"/>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Сроки реализации подпрограммы 2014-2030 гг.;</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6"/>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564850" w:rsidRPr="00564850" w:rsidRDefault="00564850" w:rsidP="00564850">
      <w:pPr>
        <w:pStyle w:val="a3"/>
        <w:spacing w:after="0"/>
        <w:ind w:left="0"/>
        <w:rPr>
          <w:rFonts w:ascii="Times New Roman" w:hAnsi="Times New Roman" w:cs="Times New Roman"/>
          <w:sz w:val="20"/>
          <w:szCs w:val="20"/>
        </w:rPr>
      </w:pP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Общий объем бюджетных ассигнований на реализацию подпрограммы составит </w:t>
      </w:r>
      <w:r w:rsidRPr="00564850">
        <w:rPr>
          <w:rFonts w:ascii="Times New Roman" w:hAnsi="Times New Roman" w:cs="Times New Roman"/>
          <w:sz w:val="20"/>
          <w:szCs w:val="20"/>
          <w:u w:val="single"/>
        </w:rPr>
        <w:t xml:space="preserve">410,00 </w:t>
      </w:r>
      <w:r w:rsidRPr="00564850">
        <w:rPr>
          <w:rFonts w:ascii="Times New Roman" w:hAnsi="Times New Roman" w:cs="Times New Roman"/>
          <w:sz w:val="20"/>
          <w:szCs w:val="20"/>
        </w:rPr>
        <w:t xml:space="preserve"> тыс. руб., в том числе по годам; </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160,00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125,0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125,0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За счет средств бюджета поселения </w:t>
      </w:r>
      <w:r w:rsidRPr="00564850">
        <w:rPr>
          <w:rFonts w:ascii="Times New Roman" w:hAnsi="Times New Roman" w:cs="Times New Roman"/>
          <w:sz w:val="20"/>
          <w:szCs w:val="20"/>
          <w:u w:val="single"/>
        </w:rPr>
        <w:t xml:space="preserve"> 445,64 </w:t>
      </w:r>
      <w:r w:rsidRPr="00564850">
        <w:rPr>
          <w:rFonts w:ascii="Times New Roman" w:hAnsi="Times New Roman" w:cs="Times New Roman"/>
          <w:sz w:val="20"/>
          <w:szCs w:val="20"/>
        </w:rPr>
        <w:t>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160,00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125,0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125,0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2.Мероприятия подпрограммы</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outlineLvl w:val="1"/>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564850" w:rsidRPr="00564850" w:rsidRDefault="00564850" w:rsidP="00564850">
      <w:pPr>
        <w:pStyle w:val="ConsPlusNormal"/>
        <w:ind w:firstLine="709"/>
        <w:outlineLvl w:val="1"/>
        <w:rPr>
          <w:rFonts w:ascii="Times New Roman" w:hAnsi="Times New Roman" w:cs="Times New Roman"/>
          <w:sz w:val="20"/>
          <w:szCs w:val="20"/>
        </w:rPr>
      </w:pPr>
    </w:p>
    <w:p w:rsidR="00564850" w:rsidRPr="00564850" w:rsidRDefault="00564850" w:rsidP="00564850">
      <w:pPr>
        <w:pStyle w:val="ConsPlusCell"/>
        <w:ind w:firstLine="851"/>
        <w:rPr>
          <w:rFonts w:ascii="Times New Roman" w:hAnsi="Times New Roman" w:cs="Times New Roman"/>
          <w:sz w:val="20"/>
          <w:szCs w:val="20"/>
        </w:rPr>
      </w:pPr>
    </w:p>
    <w:p w:rsidR="00564850" w:rsidRPr="00564850" w:rsidRDefault="00564850" w:rsidP="00564850">
      <w:pPr>
        <w:pStyle w:val="ConsPlusNormal"/>
        <w:ind w:firstLine="0"/>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1</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3 «Поддержка и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развитие социальной сферы»</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564850" w:rsidRPr="00564850" w:rsidRDefault="00564850" w:rsidP="00564850">
      <w:pPr>
        <w:pStyle w:val="ConsPlusNormal"/>
        <w:jc w:val="center"/>
        <w:rPr>
          <w:rFonts w:ascii="Times New Roman" w:hAnsi="Times New Roman" w:cs="Times New Roman"/>
          <w:sz w:val="20"/>
          <w:szCs w:val="20"/>
        </w:rPr>
      </w:pP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tbl>
      <w:tblPr>
        <w:tblW w:w="5000" w:type="pct"/>
        <w:tblLook w:val="04A0"/>
      </w:tblPr>
      <w:tblGrid>
        <w:gridCol w:w="486"/>
        <w:gridCol w:w="1733"/>
        <w:gridCol w:w="1113"/>
        <w:gridCol w:w="1484"/>
        <w:gridCol w:w="1281"/>
        <w:gridCol w:w="1281"/>
        <w:gridCol w:w="1096"/>
        <w:gridCol w:w="1096"/>
      </w:tblGrid>
      <w:tr w:rsidR="00564850" w:rsidRPr="00564850" w:rsidTr="00245333">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Годы реализации подпрограммы</w:t>
            </w:r>
          </w:p>
        </w:tc>
      </w:tr>
      <w:tr w:rsidR="00564850" w:rsidRPr="00564850" w:rsidTr="00245333">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текущий финансовый 2017 год </w:t>
            </w:r>
          </w:p>
        </w:tc>
        <w:tc>
          <w:tcPr>
            <w:tcW w:w="6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r>
      <w:tr w:rsidR="00564850" w:rsidRPr="00564850" w:rsidTr="00245333">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48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84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60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61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548"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548"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r>
      <w:tr w:rsidR="00564850" w:rsidRPr="00564850" w:rsidTr="00245333">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564850" w:rsidRPr="00564850" w:rsidTr="00245333">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w:t>
            </w:r>
          </w:p>
        </w:tc>
        <w:tc>
          <w:tcPr>
            <w:tcW w:w="6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32</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33</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40</w:t>
            </w:r>
          </w:p>
        </w:tc>
      </w:tr>
      <w:tr w:rsidR="00564850" w:rsidRPr="00564850" w:rsidTr="00245333">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1161"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Доля населения, участвующих в </w:t>
            </w:r>
            <w:proofErr w:type="spellStart"/>
            <w:r w:rsidRPr="00564850">
              <w:rPr>
                <w:rFonts w:ascii="Times New Roman" w:hAnsi="Times New Roman" w:cs="Times New Roman"/>
                <w:sz w:val="20"/>
                <w:szCs w:val="20"/>
              </w:rPr>
              <w:t>культурно-досуговых</w:t>
            </w:r>
            <w:proofErr w:type="spellEnd"/>
            <w:r w:rsidRPr="00564850">
              <w:rPr>
                <w:rFonts w:ascii="Times New Roman" w:hAnsi="Times New Roman" w:cs="Times New Roman"/>
                <w:sz w:val="20"/>
                <w:szCs w:val="20"/>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8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w:t>
            </w:r>
          </w:p>
        </w:tc>
        <w:tc>
          <w:tcPr>
            <w:tcW w:w="6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w:t>
            </w:r>
          </w:p>
        </w:tc>
        <w:tc>
          <w:tcPr>
            <w:tcW w:w="54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35</w:t>
            </w:r>
          </w:p>
        </w:tc>
      </w:tr>
    </w:tbl>
    <w:p w:rsidR="00564850" w:rsidRPr="00564850" w:rsidRDefault="00564850" w:rsidP="00564850">
      <w:pPr>
        <w:pStyle w:val="ConsPlusNormal"/>
        <w:ind w:firstLine="0"/>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2</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3 «Поддержка и </w:t>
      </w:r>
    </w:p>
    <w:p w:rsidR="00564850" w:rsidRPr="00564850" w:rsidRDefault="00564850" w:rsidP="00564850">
      <w:pPr>
        <w:pStyle w:val="ConsPlusNormal"/>
        <w:ind w:firstLine="0"/>
        <w:jc w:val="right"/>
        <w:rPr>
          <w:rFonts w:ascii="Times New Roman" w:hAnsi="Times New Roman" w:cs="Times New Roman"/>
          <w:sz w:val="20"/>
          <w:szCs w:val="20"/>
        </w:rPr>
      </w:pPr>
      <w:r w:rsidRPr="00564850">
        <w:rPr>
          <w:rFonts w:ascii="Times New Roman" w:hAnsi="Times New Roman" w:cs="Times New Roman"/>
          <w:sz w:val="20"/>
          <w:szCs w:val="20"/>
        </w:rPr>
        <w:t>развитие социальной сферы»</w:t>
      </w:r>
    </w:p>
    <w:p w:rsidR="00564850" w:rsidRPr="00564850" w:rsidRDefault="00564850" w:rsidP="00564850">
      <w:pPr>
        <w:pStyle w:val="ConsPlusNormal"/>
        <w:ind w:firstLine="0"/>
        <w:jc w:val="right"/>
        <w:rPr>
          <w:rFonts w:ascii="Times New Roman" w:hAnsi="Times New Roman" w:cs="Times New Roman"/>
          <w:sz w:val="20"/>
          <w:szCs w:val="20"/>
        </w:rPr>
      </w:pPr>
    </w:p>
    <w:p w:rsidR="00564850" w:rsidRPr="00564850" w:rsidRDefault="00564850" w:rsidP="00564850">
      <w:pPr>
        <w:pStyle w:val="ConsPlusNormal"/>
        <w:ind w:firstLine="0"/>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мероприятий подпрограммы</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ind w:firstLine="0"/>
        <w:jc w:val="right"/>
        <w:rPr>
          <w:rFonts w:ascii="Times New Roman" w:hAnsi="Times New Roman" w:cs="Times New Roman"/>
          <w:sz w:val="20"/>
          <w:szCs w:val="20"/>
        </w:rPr>
      </w:pPr>
    </w:p>
    <w:tbl>
      <w:tblPr>
        <w:tblW w:w="5000" w:type="pct"/>
        <w:tblLook w:val="04A0"/>
      </w:tblPr>
      <w:tblGrid>
        <w:gridCol w:w="405"/>
        <w:gridCol w:w="1156"/>
        <w:gridCol w:w="1076"/>
        <w:gridCol w:w="516"/>
        <w:gridCol w:w="490"/>
        <w:gridCol w:w="846"/>
        <w:gridCol w:w="405"/>
        <w:gridCol w:w="887"/>
        <w:gridCol w:w="771"/>
        <w:gridCol w:w="771"/>
        <w:gridCol w:w="887"/>
        <w:gridCol w:w="1360"/>
      </w:tblGrid>
      <w:tr w:rsidR="00564850" w:rsidRPr="00564850" w:rsidTr="00245333">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Цели, задачи, мероприятия подпрограммы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Код бюджетной классификации</w:t>
            </w:r>
          </w:p>
        </w:tc>
        <w:tc>
          <w:tcPr>
            <w:tcW w:w="1735"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Расходы по годам реализации программы (тыс. руб.)</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Ожидаемый непосредственный результат (краткое описание) от реализации подпрограммного </w:t>
            </w:r>
            <w:r w:rsidRPr="00564850">
              <w:rPr>
                <w:rFonts w:ascii="Times New Roman" w:hAnsi="Times New Roman" w:cs="Times New Roman"/>
                <w:sz w:val="20"/>
                <w:szCs w:val="20"/>
              </w:rPr>
              <w:lastRenderedPageBreak/>
              <w:t>мероприятия (в том числе в натуральном выражении)</w:t>
            </w:r>
          </w:p>
        </w:tc>
      </w:tr>
      <w:tr w:rsidR="00564850" w:rsidRPr="00564850" w:rsidTr="00245333">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proofErr w:type="spellStart"/>
            <w:r w:rsidRPr="00564850">
              <w:rPr>
                <w:rFonts w:ascii="Times New Roman" w:hAnsi="Times New Roman" w:cs="Times New Roman"/>
                <w:sz w:val="20"/>
                <w:szCs w:val="20"/>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ЦСР</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ВР</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2018 финансовый год</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итого на очередной финансовый год и </w:t>
            </w:r>
            <w:r w:rsidRPr="00564850">
              <w:rPr>
                <w:rFonts w:ascii="Times New Roman" w:hAnsi="Times New Roman" w:cs="Times New Roman"/>
                <w:sz w:val="20"/>
                <w:szCs w:val="20"/>
              </w:rPr>
              <w:lastRenderedPageBreak/>
              <w:t>плановый период</w:t>
            </w: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lastRenderedPageBreak/>
              <w:t>1</w:t>
            </w:r>
          </w:p>
        </w:tc>
        <w:tc>
          <w:tcPr>
            <w:tcW w:w="64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566"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236"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22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41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176"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458"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397"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w:t>
            </w:r>
          </w:p>
        </w:tc>
        <w:tc>
          <w:tcPr>
            <w:tcW w:w="397"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48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c>
          <w:tcPr>
            <w:tcW w:w="830"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r>
      <w:tr w:rsidR="00564850" w:rsidRPr="00564850" w:rsidTr="00245333">
        <w:trPr>
          <w:trHeight w:val="408"/>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564850" w:rsidRPr="00564850" w:rsidTr="00245333">
        <w:trPr>
          <w:trHeight w:val="42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Задача 1: Социальная политика </w:t>
            </w:r>
          </w:p>
        </w:tc>
      </w:tr>
      <w:tr w:rsidR="00564850" w:rsidRPr="00564850" w:rsidTr="00245333">
        <w:trPr>
          <w:trHeight w:val="870"/>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оздоровительных и других мероприятий для детей и молодежи</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07 </w:t>
            </w:r>
            <w:proofErr w:type="spellStart"/>
            <w:r w:rsidRPr="00564850">
              <w:rPr>
                <w:rFonts w:ascii="Times New Roman" w:hAnsi="Times New Roman" w:cs="Times New Roman"/>
                <w:sz w:val="20"/>
                <w:szCs w:val="20"/>
              </w:rPr>
              <w:t>07</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1520086110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Трудоустройство несовершеннолетних в летний период 1 человек</w:t>
            </w:r>
          </w:p>
        </w:tc>
      </w:tr>
      <w:tr w:rsidR="00564850" w:rsidRPr="00564850" w:rsidTr="00245333">
        <w:trPr>
          <w:trHeight w:val="673"/>
        </w:trPr>
        <w:tc>
          <w:tcPr>
            <w:tcW w:w="178"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66"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22" w:type="pct"/>
            <w:vMerge/>
            <w:tcBorders>
              <w:top w:val="nil"/>
              <w:left w:val="single" w:sz="4" w:space="0" w:color="auto"/>
              <w:bottom w:val="single" w:sz="4" w:space="0" w:color="000000"/>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1520088810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90,00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w:t>
            </w:r>
          </w:p>
        </w:tc>
      </w:tr>
      <w:tr w:rsidR="00564850" w:rsidRPr="00564850" w:rsidTr="00245333">
        <w:trPr>
          <w:trHeight w:val="49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30,00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90,00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245333">
        <w:trPr>
          <w:trHeight w:val="41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2: Проведения мероприятий в области физической культуры и спорта</w:t>
            </w:r>
          </w:p>
        </w:tc>
      </w:tr>
      <w:tr w:rsidR="00564850" w:rsidRPr="00564850" w:rsidTr="00245333">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2.1.</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спортивных мероприятий (соревнования)</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11 01</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1530088820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25,0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очередной зимней сельской спартакиады 1 шт.</w:t>
            </w:r>
          </w:p>
        </w:tc>
      </w:tr>
      <w:tr w:rsidR="00564850" w:rsidRPr="00564850" w:rsidTr="00245333">
        <w:trPr>
          <w:trHeight w:val="466"/>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30,0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25,0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25,0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80,0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245333">
        <w:trPr>
          <w:trHeight w:val="41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3: Проведение культурно-массовых мероприятий</w:t>
            </w:r>
          </w:p>
        </w:tc>
      </w:tr>
      <w:tr w:rsidR="00564850" w:rsidRPr="00564850" w:rsidTr="00245333">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3.1.</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Развитие </w:t>
            </w:r>
            <w:proofErr w:type="spellStart"/>
            <w:r w:rsidRPr="00564850">
              <w:rPr>
                <w:rFonts w:ascii="Times New Roman" w:hAnsi="Times New Roman" w:cs="Times New Roman"/>
                <w:sz w:val="20"/>
                <w:szCs w:val="20"/>
              </w:rPr>
              <w:t>культурно-досуговой</w:t>
            </w:r>
            <w:proofErr w:type="spellEnd"/>
            <w:r w:rsidRPr="00564850">
              <w:rPr>
                <w:rFonts w:ascii="Times New Roman" w:hAnsi="Times New Roman" w:cs="Times New Roman"/>
                <w:sz w:val="20"/>
                <w:szCs w:val="20"/>
              </w:rPr>
              <w:t xml:space="preserve"> и творческой деятельности</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08 01</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1530088830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70,0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Проведение культурно-массовых мероприятий 4 шт.</w:t>
            </w:r>
          </w:p>
        </w:tc>
      </w:tr>
      <w:tr w:rsidR="00564850" w:rsidRPr="00564850" w:rsidTr="00245333">
        <w:trPr>
          <w:trHeight w:val="393"/>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Итого:</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70,0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70,0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240,0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r w:rsidR="00564850" w:rsidRPr="00564850" w:rsidTr="00245333">
        <w:trPr>
          <w:trHeight w:val="5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Всего по подпрограмме:</w:t>
            </w:r>
          </w:p>
        </w:tc>
        <w:tc>
          <w:tcPr>
            <w:tcW w:w="56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58"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160,00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125,00</w:t>
            </w:r>
          </w:p>
        </w:tc>
        <w:tc>
          <w:tcPr>
            <w:tcW w:w="397"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125,00</w:t>
            </w:r>
          </w:p>
        </w:tc>
        <w:tc>
          <w:tcPr>
            <w:tcW w:w="48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410,00</w:t>
            </w:r>
          </w:p>
        </w:tc>
        <w:tc>
          <w:tcPr>
            <w:tcW w:w="83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bl>
    <w:p w:rsidR="00564850" w:rsidRPr="00564850" w:rsidRDefault="00564850" w:rsidP="00564850">
      <w:pPr>
        <w:pStyle w:val="ConsPlusNormal"/>
        <w:ind w:firstLine="0"/>
        <w:rPr>
          <w:rFonts w:ascii="Times New Roman" w:hAnsi="Times New Roman" w:cs="Times New Roman"/>
          <w:sz w:val="20"/>
          <w:szCs w:val="20"/>
        </w:rPr>
      </w:pPr>
    </w:p>
    <w:p w:rsidR="00564850" w:rsidRPr="00564850" w:rsidRDefault="00564850" w:rsidP="00564850">
      <w:pPr>
        <w:pStyle w:val="ConsPlusNormal"/>
        <w:ind w:firstLine="0"/>
        <w:jc w:val="right"/>
        <w:rPr>
          <w:rFonts w:ascii="Times New Roman" w:hAnsi="Times New Roman" w:cs="Times New Roman"/>
          <w:sz w:val="20"/>
          <w:szCs w:val="20"/>
        </w:rPr>
        <w:sectPr w:rsidR="00564850" w:rsidRPr="00564850" w:rsidSect="00EC31C4">
          <w:type w:val="nextColumn"/>
          <w:pgSz w:w="11906" w:h="16838"/>
          <w:pgMar w:top="1134" w:right="851" w:bottom="1134" w:left="1701" w:header="709" w:footer="709" w:gutter="0"/>
          <w:cols w:space="708"/>
          <w:titlePg/>
          <w:docGrid w:linePitch="360"/>
        </w:sect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lastRenderedPageBreak/>
        <w:t>Приложение № 7</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к муниципальной программе</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«Социально-экономическое развитие</w:t>
      </w:r>
    </w:p>
    <w:p w:rsidR="00564850" w:rsidRPr="00564850" w:rsidRDefault="00564850" w:rsidP="00564850">
      <w:pPr>
        <w:pStyle w:val="ConsPlusNormal"/>
        <w:jc w:val="right"/>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Минусинского района Красноярского края</w:t>
      </w: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 xml:space="preserve"> </w:t>
      </w:r>
    </w:p>
    <w:p w:rsidR="00564850" w:rsidRPr="00564850" w:rsidRDefault="00564850" w:rsidP="00564850">
      <w:pPr>
        <w:pStyle w:val="ConsPlusNormal"/>
        <w:tabs>
          <w:tab w:val="left" w:pos="142"/>
        </w:tabs>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p>
    <w:p w:rsidR="00564850" w:rsidRPr="00564850" w:rsidRDefault="00564850" w:rsidP="00564850">
      <w:pPr>
        <w:tabs>
          <w:tab w:val="left" w:pos="328"/>
        </w:tabs>
        <w:autoSpaceDE w:val="0"/>
        <w:autoSpaceDN w:val="0"/>
        <w:adjustRightInd w:val="0"/>
        <w:spacing w:after="0"/>
        <w:jc w:val="center"/>
        <w:rPr>
          <w:rFonts w:ascii="Times New Roman" w:hAnsi="Times New Roman" w:cs="Times New Roman"/>
          <w:b/>
          <w:sz w:val="20"/>
          <w:szCs w:val="20"/>
        </w:rPr>
      </w:pPr>
      <w:r w:rsidRPr="00564850">
        <w:rPr>
          <w:rFonts w:ascii="Times New Roman" w:hAnsi="Times New Roman" w:cs="Times New Roman"/>
          <w:b/>
          <w:sz w:val="20"/>
          <w:szCs w:val="20"/>
        </w:rPr>
        <w:t xml:space="preserve">Подпрограмма 4 «Управление муниципальными финансами </w:t>
      </w:r>
      <w:proofErr w:type="spellStart"/>
      <w:r w:rsidRPr="00564850">
        <w:rPr>
          <w:rFonts w:ascii="Times New Roman" w:hAnsi="Times New Roman" w:cs="Times New Roman"/>
          <w:b/>
          <w:sz w:val="20"/>
          <w:szCs w:val="20"/>
        </w:rPr>
        <w:t>Городокского</w:t>
      </w:r>
      <w:proofErr w:type="spellEnd"/>
      <w:r w:rsidRPr="00564850">
        <w:rPr>
          <w:rFonts w:ascii="Times New Roman" w:hAnsi="Times New Roman" w:cs="Times New Roman"/>
          <w:b/>
          <w:sz w:val="20"/>
          <w:szCs w:val="20"/>
        </w:rPr>
        <w:t xml:space="preserve"> сельсовета»</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1.Паспорт муниципальной подпрограммы</w:t>
      </w:r>
    </w:p>
    <w:p w:rsidR="00564850" w:rsidRPr="00564850" w:rsidRDefault="00564850" w:rsidP="00564850">
      <w:pPr>
        <w:pStyle w:val="ConsPlusNormal"/>
        <w:tabs>
          <w:tab w:val="left" w:pos="3402"/>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 xml:space="preserve">Наименование подпрограммы: </w:t>
      </w:r>
    </w:p>
    <w:p w:rsidR="00564850" w:rsidRPr="00564850" w:rsidRDefault="00564850" w:rsidP="00564850">
      <w:pPr>
        <w:pStyle w:val="ConsPlusNormal"/>
        <w:tabs>
          <w:tab w:val="left" w:pos="426"/>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«Управление муниципальными 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Наименование муниципальной программы, в рамках которой реализуется подпрограмма:</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«Социально-экономическое развитие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Исполнители мероприятий подпрограммы, получатель бюджетных средств:</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Минусинского района Красноярского края;</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Цель и задачи подпрограммы:</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Ожидаемый результат от реализации подпрограммы:</w:t>
      </w:r>
    </w:p>
    <w:p w:rsidR="00564850" w:rsidRPr="00564850" w:rsidRDefault="00564850" w:rsidP="00564850">
      <w:pPr>
        <w:pStyle w:val="ConsPlusNormal"/>
        <w:tabs>
          <w:tab w:val="left" w:pos="851"/>
        </w:tabs>
        <w:outlineLvl w:val="1"/>
        <w:rPr>
          <w:rFonts w:ascii="Times New Roman" w:hAnsi="Times New Roman" w:cs="Times New Roman"/>
          <w:sz w:val="20"/>
          <w:szCs w:val="20"/>
        </w:rPr>
      </w:pP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Переход на качественно новый уровень управления муниципальными финансами;</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Планирование бюджета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на  основе программно-целевых принципов;</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 xml:space="preserve">Обеспечение сбалансированности и устойчивости  бюджета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numPr>
          <w:ilvl w:val="0"/>
          <w:numId w:val="8"/>
        </w:numPr>
        <w:tabs>
          <w:tab w:val="left" w:pos="851"/>
        </w:tabs>
        <w:ind w:left="0"/>
        <w:outlineLvl w:val="1"/>
        <w:rPr>
          <w:rFonts w:ascii="Times New Roman" w:hAnsi="Times New Roman" w:cs="Times New Roman"/>
          <w:sz w:val="20"/>
          <w:szCs w:val="20"/>
        </w:rPr>
      </w:pPr>
      <w:r w:rsidRPr="00564850">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851"/>
        <w:outlineLvl w:val="1"/>
        <w:rPr>
          <w:rFonts w:ascii="Times New Roman" w:hAnsi="Times New Roman" w:cs="Times New Roman"/>
          <w:sz w:val="20"/>
          <w:szCs w:val="20"/>
        </w:rPr>
      </w:pPr>
      <w:r w:rsidRPr="00564850">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tabs>
          <w:tab w:val="left" w:pos="851"/>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Сроки реализации подпрограммы 2014-2030 гг.;</w:t>
      </w: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Normal"/>
        <w:numPr>
          <w:ilvl w:val="1"/>
          <w:numId w:val="28"/>
        </w:numPr>
        <w:tabs>
          <w:tab w:val="left" w:pos="0"/>
        </w:tabs>
        <w:ind w:left="0" w:firstLine="0"/>
        <w:outlineLvl w:val="1"/>
        <w:rPr>
          <w:rFonts w:ascii="Times New Roman" w:hAnsi="Times New Roman" w:cs="Times New Roman"/>
          <w:sz w:val="20"/>
          <w:szCs w:val="20"/>
        </w:rPr>
      </w:pPr>
      <w:r w:rsidRPr="00564850">
        <w:rPr>
          <w:rFonts w:ascii="Times New Roman" w:hAnsi="Times New Roman" w:cs="Times New Roman"/>
          <w:sz w:val="20"/>
          <w:szCs w:val="20"/>
        </w:rPr>
        <w:t>Информация о ресурсном обеспечении подпрограммы на очередной 2018 год и плановый период 2019-2020 гг.:</w:t>
      </w:r>
    </w:p>
    <w:p w:rsidR="00564850" w:rsidRPr="00564850" w:rsidRDefault="00564850" w:rsidP="00564850">
      <w:pPr>
        <w:pStyle w:val="a3"/>
        <w:spacing w:after="0"/>
        <w:ind w:left="0"/>
        <w:rPr>
          <w:rFonts w:ascii="Times New Roman" w:hAnsi="Times New Roman" w:cs="Times New Roman"/>
          <w:sz w:val="20"/>
          <w:szCs w:val="20"/>
        </w:rPr>
      </w:pPr>
    </w:p>
    <w:p w:rsidR="00564850" w:rsidRPr="00564850" w:rsidRDefault="00564850" w:rsidP="00564850">
      <w:pPr>
        <w:pStyle w:val="ConsPlusNormal"/>
        <w:tabs>
          <w:tab w:val="left" w:pos="0"/>
        </w:tabs>
        <w:ind w:firstLine="0"/>
        <w:outlineLvl w:val="1"/>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 Общий объем бюджетных ассигнований на реализацию подпрограммы составит </w:t>
      </w:r>
      <w:r w:rsidRPr="00564850">
        <w:rPr>
          <w:rFonts w:ascii="Times New Roman" w:hAnsi="Times New Roman" w:cs="Times New Roman"/>
          <w:sz w:val="20"/>
          <w:szCs w:val="20"/>
          <w:u w:val="single"/>
        </w:rPr>
        <w:t xml:space="preserve">1 290,32 </w:t>
      </w:r>
      <w:r w:rsidRPr="00564850">
        <w:rPr>
          <w:rFonts w:ascii="Times New Roman" w:hAnsi="Times New Roman" w:cs="Times New Roman"/>
          <w:sz w:val="20"/>
          <w:szCs w:val="20"/>
        </w:rPr>
        <w:t xml:space="preserve"> тыс. руб., в том числе по годам; </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430,12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2019 году -   430,1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430,1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8"/>
        </w:numPr>
        <w:ind w:left="0"/>
        <w:rPr>
          <w:rFonts w:ascii="Times New Roman" w:hAnsi="Times New Roman" w:cs="Times New Roman"/>
          <w:sz w:val="20"/>
          <w:szCs w:val="20"/>
        </w:rPr>
      </w:pPr>
      <w:r w:rsidRPr="00564850">
        <w:rPr>
          <w:rFonts w:ascii="Times New Roman" w:hAnsi="Times New Roman" w:cs="Times New Roman"/>
          <w:sz w:val="20"/>
          <w:szCs w:val="20"/>
        </w:rPr>
        <w:t xml:space="preserve"> За счет средств бюджета поселения </w:t>
      </w:r>
      <w:r w:rsidRPr="00564850">
        <w:rPr>
          <w:rFonts w:ascii="Times New Roman" w:hAnsi="Times New Roman" w:cs="Times New Roman"/>
          <w:sz w:val="20"/>
          <w:szCs w:val="20"/>
          <w:u w:val="single"/>
        </w:rPr>
        <w:t xml:space="preserve"> 1 290,32  </w:t>
      </w:r>
      <w:r w:rsidRPr="00564850">
        <w:rPr>
          <w:rFonts w:ascii="Times New Roman" w:hAnsi="Times New Roman" w:cs="Times New Roman"/>
          <w:sz w:val="20"/>
          <w:szCs w:val="20"/>
        </w:rPr>
        <w:t>тыс. руб., в том числе по годам:</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2018 году -   430,12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lastRenderedPageBreak/>
        <w:t>в 2019 году -   430,1  тыс. руб.;</w:t>
      </w:r>
    </w:p>
    <w:p w:rsidR="00564850" w:rsidRPr="00564850" w:rsidRDefault="00564850" w:rsidP="00564850">
      <w:pPr>
        <w:pStyle w:val="ConsPlusCell"/>
        <w:numPr>
          <w:ilvl w:val="0"/>
          <w:numId w:val="24"/>
        </w:numPr>
        <w:ind w:left="0"/>
        <w:rPr>
          <w:rFonts w:ascii="Times New Roman" w:hAnsi="Times New Roman" w:cs="Times New Roman"/>
          <w:sz w:val="20"/>
          <w:szCs w:val="20"/>
        </w:rPr>
      </w:pPr>
      <w:r w:rsidRPr="00564850">
        <w:rPr>
          <w:rFonts w:ascii="Times New Roman" w:hAnsi="Times New Roman" w:cs="Times New Roman"/>
          <w:sz w:val="20"/>
          <w:szCs w:val="20"/>
        </w:rPr>
        <w:t>в 2020 году -   430,1  тыс. руб.</w:t>
      </w: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Cell"/>
        <w:rPr>
          <w:rFonts w:ascii="Times New Roman" w:hAnsi="Times New Roman" w:cs="Times New Roman"/>
          <w:sz w:val="20"/>
          <w:szCs w:val="20"/>
        </w:rPr>
      </w:pPr>
    </w:p>
    <w:p w:rsidR="00564850" w:rsidRPr="00564850" w:rsidRDefault="00564850" w:rsidP="00564850">
      <w:pPr>
        <w:pStyle w:val="ConsPlusNormal"/>
        <w:ind w:firstLine="0"/>
        <w:jc w:val="center"/>
        <w:outlineLvl w:val="1"/>
        <w:rPr>
          <w:rFonts w:ascii="Times New Roman" w:hAnsi="Times New Roman" w:cs="Times New Roman"/>
          <w:sz w:val="20"/>
          <w:szCs w:val="20"/>
        </w:rPr>
      </w:pPr>
      <w:r w:rsidRPr="00564850">
        <w:rPr>
          <w:rFonts w:ascii="Times New Roman" w:hAnsi="Times New Roman" w:cs="Times New Roman"/>
          <w:sz w:val="20"/>
          <w:szCs w:val="20"/>
        </w:rPr>
        <w:t>2.Мероприятия подпрограммы</w:t>
      </w:r>
    </w:p>
    <w:p w:rsidR="00564850" w:rsidRPr="00564850" w:rsidRDefault="00564850" w:rsidP="00564850">
      <w:pPr>
        <w:pStyle w:val="ConsPlusNormal"/>
        <w:ind w:firstLine="0"/>
        <w:jc w:val="center"/>
        <w:outlineLvl w:val="1"/>
        <w:rPr>
          <w:rFonts w:ascii="Times New Roman" w:hAnsi="Times New Roman" w:cs="Times New Roman"/>
          <w:sz w:val="20"/>
          <w:szCs w:val="20"/>
        </w:rPr>
      </w:pPr>
    </w:p>
    <w:p w:rsidR="00564850" w:rsidRPr="00564850" w:rsidRDefault="00564850" w:rsidP="00564850">
      <w:pPr>
        <w:pStyle w:val="ConsPlusNormal"/>
        <w:ind w:firstLine="0"/>
        <w:outlineLvl w:val="1"/>
        <w:rPr>
          <w:rFonts w:ascii="Times New Roman" w:hAnsi="Times New Roman" w:cs="Times New Roman"/>
          <w:sz w:val="20"/>
          <w:szCs w:val="20"/>
        </w:rPr>
      </w:pPr>
    </w:p>
    <w:p w:rsidR="00564850" w:rsidRPr="00564850" w:rsidRDefault="00564850" w:rsidP="00564850">
      <w:pPr>
        <w:autoSpaceDE w:val="0"/>
        <w:autoSpaceDN w:val="0"/>
        <w:adjustRightInd w:val="0"/>
        <w:spacing w:after="0"/>
        <w:ind w:firstLine="567"/>
        <w:jc w:val="both"/>
        <w:rPr>
          <w:rFonts w:ascii="Times New Roman" w:hAnsi="Times New Roman" w:cs="Times New Roman"/>
          <w:sz w:val="20"/>
          <w:szCs w:val="20"/>
        </w:rPr>
      </w:pPr>
      <w:r w:rsidRPr="00564850">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564850" w:rsidRPr="00564850" w:rsidRDefault="00564850" w:rsidP="00564850">
      <w:pPr>
        <w:pStyle w:val="ConsPlusNormal"/>
        <w:ind w:firstLine="709"/>
        <w:outlineLvl w:val="1"/>
        <w:rPr>
          <w:rFonts w:ascii="Times New Roman" w:hAnsi="Times New Roman" w:cs="Times New Roman"/>
          <w:sz w:val="20"/>
          <w:szCs w:val="20"/>
        </w:rPr>
      </w:pPr>
    </w:p>
    <w:p w:rsidR="00564850" w:rsidRPr="00564850" w:rsidRDefault="00564850" w:rsidP="00564850">
      <w:pPr>
        <w:pStyle w:val="ConsPlusCell"/>
        <w:ind w:firstLine="851"/>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t>Приложение № 1</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4 «Управление </w:t>
      </w:r>
      <w:proofErr w:type="gramStart"/>
      <w:r w:rsidRPr="00564850">
        <w:rPr>
          <w:rFonts w:ascii="Times New Roman" w:hAnsi="Times New Roman" w:cs="Times New Roman"/>
          <w:sz w:val="20"/>
          <w:szCs w:val="20"/>
        </w:rPr>
        <w:t>муниципальными</w:t>
      </w:r>
      <w:proofErr w:type="gramEnd"/>
      <w:r w:rsidRPr="00564850">
        <w:rPr>
          <w:rFonts w:ascii="Times New Roman" w:hAnsi="Times New Roman" w:cs="Times New Roman"/>
          <w:sz w:val="20"/>
          <w:szCs w:val="20"/>
        </w:rPr>
        <w:t xml:space="preserve">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 xml:space="preserve">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 xml:space="preserve">Перечень и значение показателей результативности подпрограммы 4 «Управление муниципальными 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jc w:val="center"/>
        <w:rPr>
          <w:rFonts w:ascii="Times New Roman" w:hAnsi="Times New Roman" w:cs="Times New Roman"/>
          <w:sz w:val="20"/>
          <w:szCs w:val="20"/>
        </w:rPr>
      </w:pPr>
    </w:p>
    <w:p w:rsidR="00564850" w:rsidRPr="00564850" w:rsidRDefault="00564850" w:rsidP="00564850">
      <w:pPr>
        <w:pStyle w:val="ConsPlusNormal"/>
        <w:ind w:firstLine="0"/>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p w:rsidR="00564850" w:rsidRPr="00564850" w:rsidRDefault="00564850" w:rsidP="00564850">
      <w:pPr>
        <w:pStyle w:val="ConsPlusNormal"/>
        <w:ind w:firstLine="0"/>
        <w:jc w:val="right"/>
        <w:rPr>
          <w:rFonts w:ascii="Times New Roman" w:hAnsi="Times New Roman" w:cs="Times New Roman"/>
          <w:sz w:val="20"/>
          <w:szCs w:val="20"/>
        </w:rPr>
      </w:pPr>
    </w:p>
    <w:tbl>
      <w:tblPr>
        <w:tblW w:w="0" w:type="auto"/>
        <w:tblInd w:w="95" w:type="dxa"/>
        <w:tblLook w:val="04A0"/>
      </w:tblPr>
      <w:tblGrid>
        <w:gridCol w:w="487"/>
        <w:gridCol w:w="1768"/>
        <w:gridCol w:w="1117"/>
        <w:gridCol w:w="1313"/>
        <w:gridCol w:w="1289"/>
        <w:gridCol w:w="1290"/>
        <w:gridCol w:w="1106"/>
        <w:gridCol w:w="1106"/>
      </w:tblGrid>
      <w:tr w:rsidR="00564850" w:rsidRPr="00564850" w:rsidTr="0024533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Годы реализации подпрограммы</w:t>
            </w:r>
          </w:p>
        </w:tc>
      </w:tr>
      <w:tr w:rsidR="00564850" w:rsidRPr="00564850" w:rsidTr="0024533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r>
      <w:tr w:rsidR="00564850" w:rsidRPr="00564850" w:rsidTr="00245333">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r>
      <w:tr w:rsidR="00564850" w:rsidRPr="00564850" w:rsidTr="00245333">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564850" w:rsidRPr="00564850" w:rsidTr="0024533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28,9</w:t>
            </w:r>
          </w:p>
        </w:tc>
      </w:tr>
      <w:tr w:rsidR="00564850" w:rsidRPr="00564850" w:rsidTr="002453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95</w:t>
            </w:r>
          </w:p>
        </w:tc>
      </w:tr>
      <w:tr w:rsidR="00564850" w:rsidRPr="00564850" w:rsidTr="0024533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42</w:t>
            </w:r>
          </w:p>
        </w:tc>
      </w:tr>
    </w:tbl>
    <w:p w:rsidR="00564850" w:rsidRPr="00564850" w:rsidRDefault="00564850" w:rsidP="00564850">
      <w:pPr>
        <w:pStyle w:val="ConsPlusNormal"/>
        <w:ind w:firstLine="0"/>
        <w:jc w:val="right"/>
        <w:rPr>
          <w:rFonts w:ascii="Times New Roman" w:hAnsi="Times New Roman" w:cs="Times New Roman"/>
          <w:sz w:val="20"/>
          <w:szCs w:val="20"/>
        </w:rPr>
      </w:pPr>
    </w:p>
    <w:p w:rsidR="00564850" w:rsidRPr="00564850" w:rsidRDefault="00564850" w:rsidP="00564850">
      <w:pPr>
        <w:pStyle w:val="ConsPlusNormal"/>
        <w:tabs>
          <w:tab w:val="left" w:pos="142"/>
        </w:tabs>
        <w:jc w:val="right"/>
        <w:rPr>
          <w:rFonts w:ascii="Times New Roman" w:hAnsi="Times New Roman" w:cs="Times New Roman"/>
          <w:sz w:val="20"/>
          <w:szCs w:val="20"/>
        </w:rPr>
      </w:pPr>
      <w:r w:rsidRPr="00564850">
        <w:rPr>
          <w:rFonts w:ascii="Times New Roman" w:hAnsi="Times New Roman" w:cs="Times New Roman"/>
          <w:sz w:val="20"/>
          <w:szCs w:val="20"/>
        </w:rPr>
        <w:br w:type="page"/>
      </w:r>
      <w:r w:rsidRPr="00564850">
        <w:rPr>
          <w:rFonts w:ascii="Times New Roman" w:hAnsi="Times New Roman" w:cs="Times New Roman"/>
          <w:sz w:val="20"/>
          <w:szCs w:val="20"/>
        </w:rPr>
        <w:lastRenderedPageBreak/>
        <w:t>Приложение № 2</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r>
      <w:r w:rsidRPr="00564850">
        <w:rPr>
          <w:rFonts w:ascii="Times New Roman" w:hAnsi="Times New Roman" w:cs="Times New Roman"/>
          <w:sz w:val="20"/>
          <w:szCs w:val="20"/>
        </w:rPr>
        <w:tab/>
        <w:t xml:space="preserve">к подпрограмме 4 «Управление </w:t>
      </w:r>
      <w:proofErr w:type="gramStart"/>
      <w:r w:rsidRPr="00564850">
        <w:rPr>
          <w:rFonts w:ascii="Times New Roman" w:hAnsi="Times New Roman" w:cs="Times New Roman"/>
          <w:sz w:val="20"/>
          <w:szCs w:val="20"/>
        </w:rPr>
        <w:t>муниципальными</w:t>
      </w:r>
      <w:proofErr w:type="gramEnd"/>
      <w:r w:rsidRPr="00564850">
        <w:rPr>
          <w:rFonts w:ascii="Times New Roman" w:hAnsi="Times New Roman" w:cs="Times New Roman"/>
          <w:sz w:val="20"/>
          <w:szCs w:val="20"/>
        </w:rPr>
        <w:t xml:space="preserve"> </w:t>
      </w: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 xml:space="preserve">финансами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p w:rsidR="00564850" w:rsidRPr="00564850" w:rsidRDefault="00564850" w:rsidP="00564850">
      <w:pPr>
        <w:pStyle w:val="ConsPlusNormal"/>
        <w:ind w:firstLine="0"/>
        <w:jc w:val="right"/>
        <w:rPr>
          <w:rFonts w:ascii="Times New Roman" w:hAnsi="Times New Roman" w:cs="Times New Roman"/>
          <w:sz w:val="20"/>
          <w:szCs w:val="20"/>
        </w:rPr>
      </w:pPr>
    </w:p>
    <w:p w:rsidR="00564850" w:rsidRPr="00564850" w:rsidRDefault="00564850" w:rsidP="00564850">
      <w:pPr>
        <w:pStyle w:val="ConsPlusNormal"/>
        <w:ind w:firstLine="0"/>
        <w:jc w:val="right"/>
        <w:rPr>
          <w:rFonts w:ascii="Times New Roman" w:hAnsi="Times New Roman" w:cs="Times New Roman"/>
          <w:sz w:val="20"/>
          <w:szCs w:val="20"/>
        </w:rPr>
      </w:pPr>
    </w:p>
    <w:p w:rsidR="00564850" w:rsidRPr="00564850" w:rsidRDefault="00564850" w:rsidP="00564850">
      <w:pPr>
        <w:pStyle w:val="ConsPlusNormal"/>
        <w:jc w:val="center"/>
        <w:rPr>
          <w:rFonts w:ascii="Times New Roman" w:hAnsi="Times New Roman" w:cs="Times New Roman"/>
          <w:sz w:val="20"/>
          <w:szCs w:val="20"/>
        </w:rPr>
      </w:pPr>
      <w:r w:rsidRPr="00564850">
        <w:rPr>
          <w:rFonts w:ascii="Times New Roman" w:hAnsi="Times New Roman" w:cs="Times New Roman"/>
          <w:sz w:val="20"/>
          <w:szCs w:val="20"/>
        </w:rPr>
        <w:t>Перечень мероприятий подпрограммы</w:t>
      </w:r>
    </w:p>
    <w:p w:rsidR="00564850" w:rsidRPr="00564850" w:rsidRDefault="00564850" w:rsidP="00564850">
      <w:pPr>
        <w:pStyle w:val="ConsPlusNormal"/>
        <w:jc w:val="center"/>
        <w:rPr>
          <w:rFonts w:ascii="Times New Roman" w:hAnsi="Times New Roman" w:cs="Times New Roman"/>
          <w:sz w:val="20"/>
          <w:szCs w:val="20"/>
        </w:rPr>
      </w:pPr>
    </w:p>
    <w:p w:rsidR="00564850" w:rsidRPr="00564850" w:rsidRDefault="00564850" w:rsidP="00564850">
      <w:pPr>
        <w:pStyle w:val="ConsPlusNormal"/>
        <w:jc w:val="right"/>
        <w:rPr>
          <w:rFonts w:ascii="Times New Roman" w:hAnsi="Times New Roman" w:cs="Times New Roman"/>
          <w:sz w:val="20"/>
          <w:szCs w:val="20"/>
        </w:rPr>
      </w:pPr>
      <w:r w:rsidRPr="00564850">
        <w:rPr>
          <w:rFonts w:ascii="Times New Roman" w:hAnsi="Times New Roman" w:cs="Times New Roman"/>
          <w:sz w:val="20"/>
          <w:szCs w:val="20"/>
        </w:rPr>
        <w:t>тыс</w:t>
      </w:r>
      <w:proofErr w:type="gramStart"/>
      <w:r w:rsidRPr="00564850">
        <w:rPr>
          <w:rFonts w:ascii="Times New Roman" w:hAnsi="Times New Roman" w:cs="Times New Roman"/>
          <w:sz w:val="20"/>
          <w:szCs w:val="20"/>
        </w:rPr>
        <w:t>.р</w:t>
      </w:r>
      <w:proofErr w:type="gramEnd"/>
      <w:r w:rsidRPr="00564850">
        <w:rPr>
          <w:rFonts w:ascii="Times New Roman" w:hAnsi="Times New Roman" w:cs="Times New Roman"/>
          <w:sz w:val="20"/>
          <w:szCs w:val="20"/>
        </w:rPr>
        <w:t>уб.</w:t>
      </w:r>
    </w:p>
    <w:tbl>
      <w:tblPr>
        <w:tblW w:w="5000" w:type="pct"/>
        <w:tblLook w:val="04A0"/>
      </w:tblPr>
      <w:tblGrid>
        <w:gridCol w:w="408"/>
        <w:gridCol w:w="1174"/>
        <w:gridCol w:w="1094"/>
        <w:gridCol w:w="522"/>
        <w:gridCol w:w="496"/>
        <w:gridCol w:w="859"/>
        <w:gridCol w:w="409"/>
        <w:gridCol w:w="901"/>
        <w:gridCol w:w="782"/>
        <w:gridCol w:w="782"/>
        <w:gridCol w:w="901"/>
        <w:gridCol w:w="1243"/>
      </w:tblGrid>
      <w:tr w:rsidR="00564850" w:rsidRPr="00564850" w:rsidTr="00245333">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 xml:space="preserve">№ </w:t>
            </w:r>
            <w:proofErr w:type="spellStart"/>
            <w:proofErr w:type="gramStart"/>
            <w:r w:rsidRPr="00564850">
              <w:rPr>
                <w:rFonts w:ascii="Times New Roman" w:hAnsi="Times New Roman" w:cs="Times New Roman"/>
                <w:sz w:val="20"/>
                <w:szCs w:val="20"/>
              </w:rPr>
              <w:t>п</w:t>
            </w:r>
            <w:proofErr w:type="spellEnd"/>
            <w:proofErr w:type="gramEnd"/>
            <w:r w:rsidRPr="00564850">
              <w:rPr>
                <w:rFonts w:ascii="Times New Roman" w:hAnsi="Times New Roman" w:cs="Times New Roman"/>
                <w:sz w:val="20"/>
                <w:szCs w:val="20"/>
              </w:rPr>
              <w:t>/</w:t>
            </w:r>
            <w:proofErr w:type="spellStart"/>
            <w:r w:rsidRPr="00564850">
              <w:rPr>
                <w:rFonts w:ascii="Times New Roman" w:hAnsi="Times New Roman" w:cs="Times New Roman"/>
                <w:sz w:val="20"/>
                <w:szCs w:val="20"/>
              </w:rPr>
              <w:t>п</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Цели, задачи, мероприятия подпрограммы</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Код бюджетной классификации</w:t>
            </w:r>
          </w:p>
        </w:tc>
        <w:tc>
          <w:tcPr>
            <w:tcW w:w="1713" w:type="pct"/>
            <w:gridSpan w:val="4"/>
            <w:tcBorders>
              <w:top w:val="single" w:sz="4" w:space="0" w:color="auto"/>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Расходы по годам реализации программы (тыс. руб.)</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64850" w:rsidRPr="00564850" w:rsidTr="00245333">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ГРБС</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proofErr w:type="spellStart"/>
            <w:r w:rsidRPr="00564850">
              <w:rPr>
                <w:rFonts w:ascii="Times New Roman" w:hAnsi="Times New Roman" w:cs="Times New Roman"/>
                <w:sz w:val="20"/>
                <w:szCs w:val="20"/>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ЦСР</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ВР</w:t>
            </w:r>
          </w:p>
        </w:tc>
        <w:tc>
          <w:tcPr>
            <w:tcW w:w="45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очередной 2018 финансовый год</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1-й 2019 год планового периода</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2-й 2020 год планового периода</w:t>
            </w:r>
          </w:p>
        </w:tc>
        <w:tc>
          <w:tcPr>
            <w:tcW w:w="475"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итого на очередной финансовый год и плановый период</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564850" w:rsidRPr="00564850" w:rsidRDefault="00564850" w:rsidP="00564850">
            <w:pPr>
              <w:spacing w:after="0"/>
              <w:rPr>
                <w:rFonts w:ascii="Times New Roman" w:hAnsi="Times New Roman" w:cs="Times New Roman"/>
                <w:sz w:val="20"/>
                <w:szCs w:val="20"/>
              </w:rPr>
            </w:pPr>
          </w:p>
        </w:tc>
      </w:tr>
      <w:tr w:rsidR="00564850" w:rsidRPr="00564850" w:rsidTr="00245333">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w:t>
            </w:r>
          </w:p>
        </w:tc>
        <w:tc>
          <w:tcPr>
            <w:tcW w:w="770"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w:t>
            </w:r>
          </w:p>
        </w:tc>
        <w:tc>
          <w:tcPr>
            <w:tcW w:w="561"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3</w:t>
            </w:r>
          </w:p>
        </w:tc>
        <w:tc>
          <w:tcPr>
            <w:tcW w:w="236"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w:t>
            </w:r>
          </w:p>
        </w:tc>
        <w:tc>
          <w:tcPr>
            <w:tcW w:w="22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w:t>
            </w:r>
          </w:p>
        </w:tc>
        <w:tc>
          <w:tcPr>
            <w:tcW w:w="41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w:t>
            </w:r>
          </w:p>
        </w:tc>
        <w:tc>
          <w:tcPr>
            <w:tcW w:w="176"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7</w:t>
            </w:r>
          </w:p>
        </w:tc>
        <w:tc>
          <w:tcPr>
            <w:tcW w:w="454"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w:t>
            </w:r>
          </w:p>
        </w:tc>
        <w:tc>
          <w:tcPr>
            <w:tcW w:w="39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9</w:t>
            </w:r>
          </w:p>
        </w:tc>
        <w:tc>
          <w:tcPr>
            <w:tcW w:w="39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10</w:t>
            </w:r>
          </w:p>
        </w:tc>
        <w:tc>
          <w:tcPr>
            <w:tcW w:w="475"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11</w:t>
            </w:r>
          </w:p>
        </w:tc>
        <w:tc>
          <w:tcPr>
            <w:tcW w:w="732" w:type="pct"/>
            <w:tcBorders>
              <w:top w:val="nil"/>
              <w:left w:val="nil"/>
              <w:bottom w:val="single" w:sz="4" w:space="0" w:color="auto"/>
              <w:right w:val="single" w:sz="4" w:space="0" w:color="auto"/>
            </w:tcBorders>
            <w:shd w:val="clear" w:color="auto" w:fill="auto"/>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12</w:t>
            </w:r>
          </w:p>
        </w:tc>
      </w:tr>
      <w:tr w:rsidR="00564850" w:rsidRPr="00564850" w:rsidTr="00245333">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564850" w:rsidRPr="00564850" w:rsidTr="00245333">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564850" w:rsidRPr="00564850" w:rsidTr="00245333">
        <w:trPr>
          <w:trHeight w:val="229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1.1.</w:t>
            </w:r>
          </w:p>
        </w:tc>
        <w:tc>
          <w:tcPr>
            <w:tcW w:w="77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564850">
              <w:rPr>
                <w:rFonts w:ascii="Times New Roman" w:hAnsi="Times New Roman" w:cs="Times New Roman"/>
                <w:sz w:val="20"/>
                <w:szCs w:val="20"/>
              </w:rPr>
              <w:t xml:space="preserve">из бюджета сельсовета на осуществление части полномочий по решению вопросов местного значения в соответствии с </w:t>
            </w:r>
            <w:r w:rsidRPr="00564850">
              <w:rPr>
                <w:rFonts w:ascii="Times New Roman" w:hAnsi="Times New Roman" w:cs="Times New Roman"/>
                <w:sz w:val="20"/>
                <w:szCs w:val="20"/>
              </w:rPr>
              <w:lastRenderedPageBreak/>
              <w:t>заключенными соглашениями</w:t>
            </w:r>
            <w:proofErr w:type="gramEnd"/>
          </w:p>
        </w:tc>
        <w:tc>
          <w:tcPr>
            <w:tcW w:w="56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14 03</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1540086210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540</w:t>
            </w:r>
          </w:p>
        </w:tc>
        <w:tc>
          <w:tcPr>
            <w:tcW w:w="45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410,12</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410,1</w:t>
            </w:r>
          </w:p>
        </w:tc>
        <w:tc>
          <w:tcPr>
            <w:tcW w:w="475"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1 230,32</w:t>
            </w:r>
          </w:p>
        </w:tc>
        <w:tc>
          <w:tcPr>
            <w:tcW w:w="73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Повышение эффективности использования бюджетных средств</w:t>
            </w:r>
          </w:p>
        </w:tc>
      </w:tr>
      <w:tr w:rsidR="00564850" w:rsidRPr="00564850" w:rsidTr="00245333">
        <w:trPr>
          <w:trHeight w:val="153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lastRenderedPageBreak/>
              <w:t>1.2.</w:t>
            </w:r>
          </w:p>
        </w:tc>
        <w:tc>
          <w:tcPr>
            <w:tcW w:w="77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56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810</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04 12</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1540088910</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244</w:t>
            </w:r>
          </w:p>
        </w:tc>
        <w:tc>
          <w:tcPr>
            <w:tcW w:w="45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20,00</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20,0</w:t>
            </w:r>
          </w:p>
        </w:tc>
        <w:tc>
          <w:tcPr>
            <w:tcW w:w="475"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sz w:val="20"/>
                <w:szCs w:val="20"/>
              </w:rPr>
            </w:pPr>
            <w:r w:rsidRPr="00564850">
              <w:rPr>
                <w:rFonts w:ascii="Times New Roman" w:hAnsi="Times New Roman" w:cs="Times New Roman"/>
                <w:sz w:val="20"/>
                <w:szCs w:val="20"/>
              </w:rPr>
              <w:t>60,00</w:t>
            </w:r>
          </w:p>
        </w:tc>
        <w:tc>
          <w:tcPr>
            <w:tcW w:w="73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Увеличение налоговых поступлений в местный бюджет не менее 5 %</w:t>
            </w:r>
          </w:p>
        </w:tc>
      </w:tr>
      <w:tr w:rsidR="00564850" w:rsidRPr="00564850" w:rsidTr="00245333">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770"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right"/>
              <w:rPr>
                <w:rFonts w:ascii="Times New Roman" w:hAnsi="Times New Roman" w:cs="Times New Roman"/>
                <w:b/>
                <w:bCs/>
                <w:sz w:val="20"/>
                <w:szCs w:val="20"/>
              </w:rPr>
            </w:pPr>
            <w:r w:rsidRPr="00564850">
              <w:rPr>
                <w:rFonts w:ascii="Times New Roman" w:hAnsi="Times New Roman" w:cs="Times New Roman"/>
                <w:b/>
                <w:bCs/>
                <w:sz w:val="20"/>
                <w:szCs w:val="20"/>
              </w:rPr>
              <w:t>Всего по подпрограмме:</w:t>
            </w:r>
          </w:p>
        </w:tc>
        <w:tc>
          <w:tcPr>
            <w:tcW w:w="561"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3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22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 </w:t>
            </w:r>
          </w:p>
        </w:tc>
        <w:tc>
          <w:tcPr>
            <w:tcW w:w="454"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430,12</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w:t>
            </w:r>
          </w:p>
        </w:tc>
        <w:tc>
          <w:tcPr>
            <w:tcW w:w="39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430,1</w:t>
            </w:r>
          </w:p>
        </w:tc>
        <w:tc>
          <w:tcPr>
            <w:tcW w:w="475"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jc w:val="center"/>
              <w:rPr>
                <w:rFonts w:ascii="Times New Roman" w:hAnsi="Times New Roman" w:cs="Times New Roman"/>
                <w:b/>
                <w:bCs/>
                <w:sz w:val="20"/>
                <w:szCs w:val="20"/>
              </w:rPr>
            </w:pPr>
            <w:r w:rsidRPr="00564850">
              <w:rPr>
                <w:rFonts w:ascii="Times New Roman" w:hAnsi="Times New Roman" w:cs="Times New Roman"/>
                <w:b/>
                <w:bCs/>
                <w:sz w:val="20"/>
                <w:szCs w:val="20"/>
              </w:rPr>
              <w:t>1 290,32</w:t>
            </w:r>
          </w:p>
        </w:tc>
        <w:tc>
          <w:tcPr>
            <w:tcW w:w="732" w:type="pct"/>
            <w:tcBorders>
              <w:top w:val="nil"/>
              <w:left w:val="nil"/>
              <w:bottom w:val="single" w:sz="4" w:space="0" w:color="auto"/>
              <w:right w:val="single" w:sz="4" w:space="0" w:color="auto"/>
            </w:tcBorders>
            <w:shd w:val="clear" w:color="auto" w:fill="auto"/>
            <w:vAlign w:val="center"/>
            <w:hideMark/>
          </w:tcPr>
          <w:p w:rsidR="00564850" w:rsidRPr="00564850" w:rsidRDefault="00564850" w:rsidP="00564850">
            <w:pPr>
              <w:spacing w:after="0"/>
              <w:rPr>
                <w:rFonts w:ascii="Times New Roman" w:hAnsi="Times New Roman" w:cs="Times New Roman"/>
                <w:b/>
                <w:bCs/>
                <w:sz w:val="20"/>
                <w:szCs w:val="20"/>
              </w:rPr>
            </w:pPr>
            <w:r w:rsidRPr="00564850">
              <w:rPr>
                <w:rFonts w:ascii="Times New Roman" w:hAnsi="Times New Roman" w:cs="Times New Roman"/>
                <w:b/>
                <w:bCs/>
                <w:sz w:val="20"/>
                <w:szCs w:val="20"/>
              </w:rPr>
              <w:t> </w:t>
            </w:r>
          </w:p>
        </w:tc>
      </w:tr>
    </w:tbl>
    <w:p w:rsidR="00564850" w:rsidRPr="00564850" w:rsidRDefault="00564850" w:rsidP="00564850">
      <w:pPr>
        <w:pStyle w:val="ConsPlusNormal"/>
        <w:ind w:firstLine="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p>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УЧРЕДИТЕЛЬ:                                                                                                                 АДРЕС:</w:t>
      </w:r>
    </w:p>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 xml:space="preserve">Администрация  </w:t>
      </w:r>
      <w:proofErr w:type="spellStart"/>
      <w:r w:rsidRPr="00564850">
        <w:rPr>
          <w:rFonts w:ascii="Times New Roman" w:hAnsi="Times New Roman" w:cs="Times New Roman"/>
          <w:sz w:val="20"/>
          <w:szCs w:val="20"/>
        </w:rPr>
        <w:t>Городокского</w:t>
      </w:r>
      <w:proofErr w:type="spellEnd"/>
      <w:r w:rsidRPr="00564850">
        <w:rPr>
          <w:rFonts w:ascii="Times New Roman" w:hAnsi="Times New Roman" w:cs="Times New Roman"/>
          <w:sz w:val="20"/>
          <w:szCs w:val="20"/>
        </w:rPr>
        <w:t xml:space="preserve">  сельсовета,                                                662631  с</w:t>
      </w:r>
      <w:proofErr w:type="gramStart"/>
      <w:r w:rsidRPr="00564850">
        <w:rPr>
          <w:rFonts w:ascii="Times New Roman" w:hAnsi="Times New Roman" w:cs="Times New Roman"/>
          <w:sz w:val="20"/>
          <w:szCs w:val="20"/>
        </w:rPr>
        <w:t>.Г</w:t>
      </w:r>
      <w:proofErr w:type="gramEnd"/>
      <w:r w:rsidRPr="00564850">
        <w:rPr>
          <w:rFonts w:ascii="Times New Roman" w:hAnsi="Times New Roman" w:cs="Times New Roman"/>
          <w:sz w:val="20"/>
          <w:szCs w:val="20"/>
        </w:rPr>
        <w:t>ородок,  ул.Ленина,  6 «а»</w:t>
      </w:r>
    </w:p>
    <w:p w:rsidR="00564850" w:rsidRPr="00564850" w:rsidRDefault="00564850" w:rsidP="00564850">
      <w:pPr>
        <w:spacing w:after="0"/>
        <w:rPr>
          <w:rFonts w:ascii="Times New Roman" w:hAnsi="Times New Roman" w:cs="Times New Roman"/>
          <w:sz w:val="20"/>
          <w:szCs w:val="20"/>
        </w:rPr>
      </w:pPr>
      <w:proofErr w:type="spellStart"/>
      <w:r w:rsidRPr="00564850">
        <w:rPr>
          <w:rFonts w:ascii="Times New Roman" w:hAnsi="Times New Roman" w:cs="Times New Roman"/>
          <w:sz w:val="20"/>
          <w:szCs w:val="20"/>
        </w:rPr>
        <w:t>Городокский</w:t>
      </w:r>
      <w:proofErr w:type="spellEnd"/>
      <w:r w:rsidRPr="00564850">
        <w:rPr>
          <w:rFonts w:ascii="Times New Roman" w:hAnsi="Times New Roman" w:cs="Times New Roman"/>
          <w:sz w:val="20"/>
          <w:szCs w:val="20"/>
        </w:rPr>
        <w:t xml:space="preserve">  сельский  Совет  депутатов                                                            Минусинского  района</w:t>
      </w:r>
    </w:p>
    <w:p w:rsidR="00564850" w:rsidRPr="00564850" w:rsidRDefault="00564850" w:rsidP="00564850">
      <w:pPr>
        <w:spacing w:after="0"/>
        <w:rPr>
          <w:rFonts w:ascii="Times New Roman" w:hAnsi="Times New Roman" w:cs="Times New Roman"/>
          <w:sz w:val="20"/>
          <w:szCs w:val="20"/>
        </w:rPr>
      </w:pPr>
      <w:r w:rsidRPr="00564850">
        <w:rPr>
          <w:rFonts w:ascii="Times New Roman" w:hAnsi="Times New Roman" w:cs="Times New Roman"/>
          <w:sz w:val="20"/>
          <w:szCs w:val="20"/>
        </w:rPr>
        <w:t>Минусинского  района                                                                                           тел.71-2-68</w:t>
      </w:r>
    </w:p>
    <w:p w:rsidR="00564850" w:rsidRPr="00564850" w:rsidRDefault="00564850" w:rsidP="00564850">
      <w:pPr>
        <w:pStyle w:val="a5"/>
        <w:spacing w:after="0"/>
        <w:ind w:left="0"/>
        <w:jc w:val="center"/>
        <w:rPr>
          <w:rFonts w:ascii="Times New Roman" w:hAnsi="Times New Roman" w:cs="Times New Roman"/>
          <w:sz w:val="20"/>
          <w:szCs w:val="20"/>
        </w:rPr>
      </w:pPr>
      <w:r w:rsidRPr="00564850">
        <w:rPr>
          <w:rFonts w:ascii="Times New Roman" w:hAnsi="Times New Roman" w:cs="Times New Roman"/>
          <w:sz w:val="20"/>
          <w:szCs w:val="20"/>
        </w:rPr>
        <w:t>Отпечатано  в  ГП  КК  «Минусинская   типография»                                                                                                                                             Ул</w:t>
      </w:r>
      <w:proofErr w:type="gramStart"/>
      <w:r w:rsidRPr="00564850">
        <w:rPr>
          <w:rFonts w:ascii="Times New Roman" w:hAnsi="Times New Roman" w:cs="Times New Roman"/>
          <w:sz w:val="20"/>
          <w:szCs w:val="20"/>
        </w:rPr>
        <w:t>.К</w:t>
      </w:r>
      <w:proofErr w:type="gramEnd"/>
      <w:r w:rsidRPr="00564850">
        <w:rPr>
          <w:rFonts w:ascii="Times New Roman" w:hAnsi="Times New Roman" w:cs="Times New Roman"/>
          <w:sz w:val="20"/>
          <w:szCs w:val="20"/>
        </w:rPr>
        <w:t>омсомольская,9, тел.2-20-54</w:t>
      </w:r>
    </w:p>
    <w:p w:rsidR="00564850" w:rsidRPr="00564850" w:rsidRDefault="00564850" w:rsidP="00564850">
      <w:pPr>
        <w:pStyle w:val="a5"/>
        <w:spacing w:after="0"/>
        <w:ind w:left="0"/>
        <w:jc w:val="center"/>
        <w:rPr>
          <w:rFonts w:ascii="Times New Roman" w:hAnsi="Times New Roman" w:cs="Times New Roman"/>
          <w:sz w:val="20"/>
          <w:szCs w:val="20"/>
        </w:rPr>
      </w:pPr>
      <w:r w:rsidRPr="00564850">
        <w:rPr>
          <w:rFonts w:ascii="Times New Roman" w:hAnsi="Times New Roman" w:cs="Times New Roman"/>
          <w:sz w:val="20"/>
          <w:szCs w:val="20"/>
        </w:rPr>
        <w:t>ТИРАЖ: 900 шт.</w:t>
      </w:r>
    </w:p>
    <w:p w:rsidR="00564850" w:rsidRPr="00564850" w:rsidRDefault="00564850" w:rsidP="00564850">
      <w:pPr>
        <w:pStyle w:val="a3"/>
        <w:spacing w:after="0"/>
        <w:ind w:left="0"/>
        <w:jc w:val="both"/>
        <w:rPr>
          <w:rFonts w:ascii="Times New Roman" w:hAnsi="Times New Roman" w:cs="Times New Roman"/>
          <w:sz w:val="20"/>
          <w:szCs w:val="20"/>
        </w:rPr>
      </w:pPr>
    </w:p>
    <w:p w:rsidR="006C6AF2" w:rsidRPr="00564850" w:rsidRDefault="006C6AF2" w:rsidP="00564850">
      <w:pPr>
        <w:spacing w:after="0"/>
        <w:rPr>
          <w:rFonts w:ascii="Times New Roman" w:hAnsi="Times New Roman" w:cs="Times New Roman"/>
          <w:sz w:val="20"/>
          <w:szCs w:val="20"/>
        </w:rPr>
      </w:pPr>
    </w:p>
    <w:sectPr w:rsidR="006C6AF2" w:rsidRPr="00564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31" w:rsidRDefault="006C6AF2" w:rsidP="00E3306B">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66931" w:rsidRDefault="006C6AF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31" w:rsidRDefault="006C6AF2" w:rsidP="00E3306B">
    <w:pPr>
      <w:pStyle w:val="af"/>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D1F1B">
      <w:rPr>
        <w:rStyle w:val="af6"/>
        <w:noProof/>
      </w:rPr>
      <w:t>1</w:t>
    </w:r>
    <w:r>
      <w:rPr>
        <w:rStyle w:val="af6"/>
      </w:rPr>
      <w:fldChar w:fldCharType="end"/>
    </w:r>
  </w:p>
  <w:p w:rsidR="00D66931" w:rsidRDefault="006C6AF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31" w:rsidRDefault="006C6AF2">
    <w:pPr>
      <w:pStyle w:val="af"/>
      <w:jc w:val="center"/>
    </w:pPr>
    <w:r>
      <w:fldChar w:fldCharType="begin"/>
    </w:r>
    <w:r>
      <w:instrText xml:space="preserve"> PAGE   \* MERGEFORMAT </w:instrText>
    </w:r>
    <w:r>
      <w:fldChar w:fldCharType="separate"/>
    </w:r>
    <w:r w:rsidR="00AD1F1B">
      <w:rPr>
        <w:noProof/>
      </w:rPr>
      <w:t>26</w:t>
    </w:r>
    <w:r>
      <w:fldChar w:fldCharType="end"/>
    </w:r>
  </w:p>
  <w:p w:rsidR="00D66931" w:rsidRDefault="006C6AF2">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8"/>
  </w:num>
  <w:num w:numId="4">
    <w:abstractNumId w:val="23"/>
  </w:num>
  <w:num w:numId="5">
    <w:abstractNumId w:val="22"/>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1"/>
  </w:num>
  <w:num w:numId="15">
    <w:abstractNumId w:val="12"/>
  </w:num>
  <w:num w:numId="16">
    <w:abstractNumId w:val="24"/>
  </w:num>
  <w:num w:numId="17">
    <w:abstractNumId w:val="25"/>
  </w:num>
  <w:num w:numId="18">
    <w:abstractNumId w:val="7"/>
  </w:num>
  <w:num w:numId="19">
    <w:abstractNumId w:val="9"/>
  </w:num>
  <w:num w:numId="20">
    <w:abstractNumId w:val="1"/>
  </w:num>
  <w:num w:numId="21">
    <w:abstractNumId w:val="6"/>
  </w:num>
  <w:num w:numId="22">
    <w:abstractNumId w:val="13"/>
  </w:num>
  <w:num w:numId="23">
    <w:abstractNumId w:val="20"/>
  </w:num>
  <w:num w:numId="24">
    <w:abstractNumId w:val="26"/>
  </w:num>
  <w:num w:numId="25">
    <w:abstractNumId w:val="27"/>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850"/>
    <w:rsid w:val="00564850"/>
    <w:rsid w:val="006C6AF2"/>
    <w:rsid w:val="00AD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qFormat/>
    <w:rsid w:val="00564850"/>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64850"/>
    <w:pPr>
      <w:ind w:left="720"/>
      <w:contextualSpacing/>
    </w:pPr>
    <w:rPr>
      <w:rFonts w:eastAsiaTheme="minorHAnsi"/>
      <w:lang w:eastAsia="en-US"/>
    </w:rPr>
  </w:style>
  <w:style w:type="paragraph" w:styleId="a5">
    <w:name w:val="Body Text Indent"/>
    <w:basedOn w:val="a"/>
    <w:link w:val="a6"/>
    <w:uiPriority w:val="99"/>
    <w:semiHidden/>
    <w:unhideWhenUsed/>
    <w:rsid w:val="00564850"/>
    <w:pPr>
      <w:spacing w:after="120"/>
      <w:ind w:left="283"/>
    </w:pPr>
  </w:style>
  <w:style w:type="character" w:customStyle="1" w:styleId="a6">
    <w:name w:val="Основной текст с отступом Знак"/>
    <w:basedOn w:val="a0"/>
    <w:link w:val="a5"/>
    <w:uiPriority w:val="99"/>
    <w:semiHidden/>
    <w:rsid w:val="00564850"/>
  </w:style>
  <w:style w:type="paragraph" w:styleId="a7">
    <w:name w:val="Title"/>
    <w:basedOn w:val="a"/>
    <w:link w:val="a8"/>
    <w:qFormat/>
    <w:rsid w:val="00564850"/>
    <w:pPr>
      <w:spacing w:after="0" w:line="240" w:lineRule="auto"/>
      <w:ind w:left="-240"/>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564850"/>
    <w:rPr>
      <w:rFonts w:ascii="Times New Roman" w:eastAsia="Times New Roman" w:hAnsi="Times New Roman" w:cs="Times New Roman"/>
      <w:sz w:val="32"/>
      <w:szCs w:val="32"/>
    </w:rPr>
  </w:style>
  <w:style w:type="paragraph" w:styleId="a9">
    <w:name w:val="Body Text"/>
    <w:basedOn w:val="a"/>
    <w:link w:val="aa"/>
    <w:unhideWhenUsed/>
    <w:rsid w:val="00564850"/>
    <w:pPr>
      <w:spacing w:after="120"/>
    </w:pPr>
  </w:style>
  <w:style w:type="character" w:customStyle="1" w:styleId="aa">
    <w:name w:val="Основной текст Знак"/>
    <w:basedOn w:val="a0"/>
    <w:link w:val="a9"/>
    <w:rsid w:val="00564850"/>
  </w:style>
  <w:style w:type="character" w:customStyle="1" w:styleId="40">
    <w:name w:val="Заголовок 4 Знак"/>
    <w:basedOn w:val="a0"/>
    <w:link w:val="4"/>
    <w:rsid w:val="00564850"/>
    <w:rPr>
      <w:rFonts w:ascii="Times New Roman" w:eastAsia="Calibri" w:hAnsi="Times New Roman" w:cs="Times New Roman"/>
      <w:sz w:val="28"/>
      <w:szCs w:val="28"/>
      <w:lang/>
    </w:rPr>
  </w:style>
  <w:style w:type="paragraph" w:customStyle="1" w:styleId="ConsPlusNormal">
    <w:name w:val="ConsPlusNormal"/>
    <w:link w:val="ConsPlusNormal0"/>
    <w:uiPriority w:val="99"/>
    <w:rsid w:val="00564850"/>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564850"/>
    <w:rPr>
      <w:rFonts w:ascii="Arial" w:eastAsia="Times New Roman" w:hAnsi="Arial" w:cs="Arial"/>
    </w:rPr>
  </w:style>
  <w:style w:type="paragraph" w:styleId="ab">
    <w:name w:val="Balloon Text"/>
    <w:basedOn w:val="a"/>
    <w:link w:val="ac"/>
    <w:uiPriority w:val="99"/>
    <w:semiHidden/>
    <w:unhideWhenUsed/>
    <w:rsid w:val="00564850"/>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564850"/>
    <w:rPr>
      <w:rFonts w:ascii="Tahoma" w:eastAsia="Times New Roman" w:hAnsi="Tahoma" w:cs="Times New Roman"/>
      <w:sz w:val="16"/>
      <w:szCs w:val="16"/>
      <w:lang/>
    </w:rPr>
  </w:style>
  <w:style w:type="paragraph" w:customStyle="1" w:styleId="ConsPlusCell">
    <w:name w:val="ConsPlusCell"/>
    <w:uiPriority w:val="99"/>
    <w:rsid w:val="00564850"/>
    <w:pPr>
      <w:autoSpaceDE w:val="0"/>
      <w:autoSpaceDN w:val="0"/>
      <w:adjustRightInd w:val="0"/>
      <w:spacing w:after="0" w:line="240" w:lineRule="auto"/>
    </w:pPr>
    <w:rPr>
      <w:rFonts w:ascii="Arial" w:eastAsia="Calibri" w:hAnsi="Arial" w:cs="Arial"/>
      <w:sz w:val="2"/>
      <w:szCs w:val="2"/>
    </w:rPr>
  </w:style>
  <w:style w:type="character" w:customStyle="1" w:styleId="a4">
    <w:name w:val="Абзац списка Знак"/>
    <w:link w:val="a3"/>
    <w:locked/>
    <w:rsid w:val="00564850"/>
    <w:rPr>
      <w:rFonts w:eastAsiaTheme="minorHAnsi"/>
      <w:lang w:eastAsia="en-US"/>
    </w:rPr>
  </w:style>
  <w:style w:type="paragraph" w:styleId="ad">
    <w:name w:val="header"/>
    <w:basedOn w:val="a"/>
    <w:link w:val="ae"/>
    <w:uiPriority w:val="99"/>
    <w:unhideWhenUsed/>
    <w:rsid w:val="0056485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564850"/>
    <w:rPr>
      <w:rFonts w:ascii="Times New Roman" w:eastAsia="Times New Roman" w:hAnsi="Times New Roman" w:cs="Times New Roman"/>
      <w:sz w:val="24"/>
      <w:szCs w:val="24"/>
      <w:lang/>
    </w:rPr>
  </w:style>
  <w:style w:type="paragraph" w:styleId="af">
    <w:name w:val="footer"/>
    <w:basedOn w:val="a"/>
    <w:link w:val="af0"/>
    <w:uiPriority w:val="99"/>
    <w:unhideWhenUsed/>
    <w:rsid w:val="0056485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0">
    <w:name w:val="Нижний колонтитул Знак"/>
    <w:basedOn w:val="a0"/>
    <w:link w:val="af"/>
    <w:uiPriority w:val="99"/>
    <w:rsid w:val="00564850"/>
    <w:rPr>
      <w:rFonts w:ascii="Times New Roman" w:eastAsia="Times New Roman" w:hAnsi="Times New Roman" w:cs="Times New Roman"/>
      <w:sz w:val="24"/>
      <w:szCs w:val="24"/>
      <w:lang/>
    </w:rPr>
  </w:style>
  <w:style w:type="paragraph" w:styleId="af1">
    <w:name w:val="Normal (Web)"/>
    <w:basedOn w:val="a"/>
    <w:uiPriority w:val="99"/>
    <w:rsid w:val="00564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Без интервала Знак"/>
    <w:link w:val="af3"/>
    <w:uiPriority w:val="1"/>
    <w:locked/>
    <w:rsid w:val="00564850"/>
  </w:style>
  <w:style w:type="paragraph" w:styleId="af3">
    <w:name w:val="No Spacing"/>
    <w:link w:val="af2"/>
    <w:uiPriority w:val="1"/>
    <w:qFormat/>
    <w:rsid w:val="00564850"/>
    <w:pPr>
      <w:spacing w:after="0" w:line="240" w:lineRule="auto"/>
    </w:pPr>
  </w:style>
  <w:style w:type="character" w:customStyle="1" w:styleId="apple-converted-space">
    <w:name w:val="apple-converted-space"/>
    <w:rsid w:val="00564850"/>
  </w:style>
  <w:style w:type="character" w:customStyle="1" w:styleId="submenu-table">
    <w:name w:val="submenu-table"/>
    <w:rsid w:val="00564850"/>
  </w:style>
  <w:style w:type="paragraph" w:customStyle="1" w:styleId="2">
    <w:name w:val=" Знак2"/>
    <w:basedOn w:val="a"/>
    <w:rsid w:val="00564850"/>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564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564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564850"/>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564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semiHidden/>
    <w:rsid w:val="00564850"/>
    <w:rPr>
      <w:rFonts w:ascii="Times New Roman" w:eastAsia="Times New Roman" w:hAnsi="Times New Roman"/>
      <w:sz w:val="24"/>
      <w:szCs w:val="24"/>
    </w:rPr>
  </w:style>
  <w:style w:type="paragraph" w:customStyle="1" w:styleId="a40">
    <w:name w:val="a4"/>
    <w:basedOn w:val="a"/>
    <w:rsid w:val="00564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бычный"/>
    <w:basedOn w:val="a"/>
    <w:rsid w:val="00564850"/>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564850"/>
    <w:rPr>
      <w:rFonts w:ascii="Sylfaen" w:hAnsi="Sylfaen" w:cs="Sylfaen" w:hint="default"/>
      <w:spacing w:val="-10"/>
      <w:sz w:val="23"/>
      <w:szCs w:val="23"/>
    </w:rPr>
  </w:style>
  <w:style w:type="character" w:customStyle="1" w:styleId="1Sylfaen">
    <w:name w:val="Заголовок №1 + Sylfaen"/>
    <w:aliases w:val="112,5 pt3"/>
    <w:rsid w:val="00564850"/>
    <w:rPr>
      <w:rFonts w:ascii="Sylfaen" w:hAnsi="Sylfaen" w:cs="Sylfaen" w:hint="default"/>
      <w:b/>
      <w:bCs/>
      <w:spacing w:val="-10"/>
      <w:sz w:val="23"/>
      <w:szCs w:val="23"/>
      <w:lang w:bidi="ar-SA"/>
    </w:rPr>
  </w:style>
  <w:style w:type="character" w:styleId="af5">
    <w:name w:val="Hyperlink"/>
    <w:rsid w:val="00564850"/>
    <w:rPr>
      <w:color w:val="0000FF"/>
      <w:u w:val="single"/>
    </w:rPr>
  </w:style>
  <w:style w:type="character" w:styleId="af6">
    <w:name w:val="page number"/>
    <w:basedOn w:val="a0"/>
    <w:rsid w:val="00564850"/>
  </w:style>
  <w:style w:type="table" w:styleId="af7">
    <w:name w:val="Table Grid"/>
    <w:basedOn w:val="a1"/>
    <w:rsid w:val="005648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564850"/>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564850"/>
    <w:pPr>
      <w:widowControl w:val="0"/>
      <w:shd w:val="clear" w:color="auto" w:fill="FFFFFF"/>
      <w:spacing w:after="0" w:line="317" w:lineRule="exact"/>
      <w:jc w:val="center"/>
      <w:outlineLvl w:val="0"/>
    </w:pPr>
    <w:rPr>
      <w:rFonts w:ascii="Times New Roman" w:eastAsia="Times New Roman" w:hAnsi="Times New Roman"/>
      <w:b/>
      <w:bCs/>
      <w:sz w:val="28"/>
      <w:szCs w:val="28"/>
    </w:rPr>
  </w:style>
  <w:style w:type="character" w:customStyle="1" w:styleId="20">
    <w:name w:val="Основной текст (2)"/>
    <w:basedOn w:val="a0"/>
    <w:rsid w:val="0056485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56485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564850"/>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AF9F213915A8D939401440A9DB944DF52D05E70E8912E256D98A2A1Ac1t5J"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A83A-082F-4209-A1FD-71EAC52A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15767</Words>
  <Characters>89874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2018-05-14T03:24:00Z</cp:lastPrinted>
  <dcterms:created xsi:type="dcterms:W3CDTF">2018-05-14T03:07:00Z</dcterms:created>
  <dcterms:modified xsi:type="dcterms:W3CDTF">2018-05-14T03:26:00Z</dcterms:modified>
</cp:coreProperties>
</file>