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D6" w:rsidRDefault="004223D6" w:rsidP="004223D6">
      <w:pPr>
        <w:pStyle w:val="a3"/>
        <w:ind w:right="-1814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4223D6" w:rsidRDefault="004223D6" w:rsidP="004223D6">
      <w:pPr>
        <w:ind w:left="-24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31/1                                                  10 ноября 2017г.</w:t>
      </w:r>
    </w:p>
    <w:p w:rsidR="004223D6" w:rsidRDefault="004223D6" w:rsidP="004223D6">
      <w:pPr>
        <w:spacing w:after="0"/>
        <w:ind w:left="-360"/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D1194B" w:rsidRPr="00D1194B">
        <w:rPr>
          <w:rFonts w:ascii="Times New Roman" w:hAnsi="Times New Roman" w:cs="Times New Roman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81.6pt" strokeweight="3pt">
            <v:shadow color="#868686"/>
            <v:textpath style="font-family:&quot;Arial&quot;;v-text-kern:t" trim="t" fitpath="t" string="ВЕДОМОСТИ&#10;"/>
          </v:shape>
        </w:pict>
      </w:r>
    </w:p>
    <w:p w:rsidR="004223D6" w:rsidRDefault="004223D6" w:rsidP="004223D6">
      <w:pPr>
        <w:tabs>
          <w:tab w:val="left" w:pos="247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ОРГАНОВ   МУНИЦИПАЛЬНОГО   ОБРАЗОВАНИЯ</w:t>
      </w:r>
    </w:p>
    <w:p w:rsidR="004223D6" w:rsidRDefault="004223D6" w:rsidP="004223D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ГОРОДОКСКИЙ СЕЛЬСОВЕТ</w:t>
      </w:r>
    </w:p>
    <w:p w:rsidR="006E57DB" w:rsidRPr="006E57DB" w:rsidRDefault="006E57DB" w:rsidP="006E57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57DB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6E57DB" w:rsidRPr="006E57DB" w:rsidRDefault="006E57DB" w:rsidP="006E57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57DB">
        <w:rPr>
          <w:rFonts w:ascii="Times New Roman" w:hAnsi="Times New Roman" w:cs="Times New Roman"/>
          <w:sz w:val="20"/>
          <w:szCs w:val="20"/>
        </w:rPr>
        <w:t>АДМИНИСТРАЦИЯ ГОРОДОКСКОГО СЕЛЬСОВЕТА</w:t>
      </w:r>
    </w:p>
    <w:p w:rsidR="006E57DB" w:rsidRPr="006E57DB" w:rsidRDefault="006E57DB" w:rsidP="006E57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57DB">
        <w:rPr>
          <w:rFonts w:ascii="Times New Roman" w:hAnsi="Times New Roman" w:cs="Times New Roman"/>
          <w:sz w:val="20"/>
          <w:szCs w:val="20"/>
        </w:rPr>
        <w:t>МИНУСИНСКОГО РАЙОНА</w:t>
      </w:r>
    </w:p>
    <w:p w:rsidR="006E57DB" w:rsidRPr="006E57DB" w:rsidRDefault="006E57DB" w:rsidP="006E57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57DB">
        <w:rPr>
          <w:rFonts w:ascii="Times New Roman" w:hAnsi="Times New Roman" w:cs="Times New Roman"/>
          <w:sz w:val="20"/>
          <w:szCs w:val="20"/>
        </w:rPr>
        <w:t xml:space="preserve"> КРАСНОЯРСКОГО КРАЯ</w:t>
      </w:r>
    </w:p>
    <w:p w:rsidR="006E57DB" w:rsidRPr="006E57DB" w:rsidRDefault="006E57DB" w:rsidP="006E57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E57DB" w:rsidRPr="006E57DB" w:rsidRDefault="006E57DB" w:rsidP="006E57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57DB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6E57DB">
        <w:rPr>
          <w:rFonts w:ascii="Times New Roman" w:hAnsi="Times New Roman" w:cs="Times New Roman"/>
          <w:sz w:val="20"/>
          <w:szCs w:val="20"/>
        </w:rPr>
        <w:t xml:space="preserve">          ПОСТАНОВЛЕНИЕ</w:t>
      </w:r>
    </w:p>
    <w:p w:rsidR="006E57DB" w:rsidRPr="006E57DB" w:rsidRDefault="006E57DB" w:rsidP="006E57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57DB">
        <w:rPr>
          <w:rFonts w:ascii="Times New Roman" w:hAnsi="Times New Roman" w:cs="Times New Roman"/>
          <w:sz w:val="20"/>
          <w:szCs w:val="20"/>
        </w:rPr>
        <w:t xml:space="preserve">01.11.2017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6E57DB">
        <w:rPr>
          <w:rFonts w:ascii="Times New Roman" w:hAnsi="Times New Roman" w:cs="Times New Roman"/>
          <w:sz w:val="20"/>
          <w:szCs w:val="20"/>
        </w:rPr>
        <w:t xml:space="preserve">      с. Городок                                          № 64 – </w:t>
      </w:r>
      <w:proofErr w:type="spellStart"/>
      <w:proofErr w:type="gramStart"/>
      <w:r w:rsidRPr="006E57DB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</w:p>
    <w:p w:rsidR="006E57DB" w:rsidRPr="006E57DB" w:rsidRDefault="006E57DB" w:rsidP="006E57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E57DB" w:rsidRPr="006E57DB" w:rsidRDefault="006E57DB" w:rsidP="006E57D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E57DB">
        <w:rPr>
          <w:rFonts w:ascii="Times New Roman" w:hAnsi="Times New Roman" w:cs="Times New Roman"/>
          <w:sz w:val="20"/>
          <w:szCs w:val="20"/>
        </w:rPr>
        <w:t xml:space="preserve">Об утверждении Порядка формирования и ведения </w:t>
      </w:r>
      <w:proofErr w:type="gramStart"/>
      <w:r w:rsidRPr="006E57DB">
        <w:rPr>
          <w:rFonts w:ascii="Times New Roman" w:hAnsi="Times New Roman" w:cs="Times New Roman"/>
          <w:sz w:val="20"/>
          <w:szCs w:val="20"/>
        </w:rPr>
        <w:t>реестра источников доходов бюджета администрации</w:t>
      </w:r>
      <w:proofErr w:type="gramEnd"/>
      <w:r w:rsidRPr="006E57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57DB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E57DB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</w:t>
      </w:r>
    </w:p>
    <w:p w:rsidR="006E57DB" w:rsidRPr="006E57DB" w:rsidRDefault="006E57DB" w:rsidP="006E57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57DB">
        <w:rPr>
          <w:rFonts w:ascii="Times New Roman" w:hAnsi="Times New Roman" w:cs="Times New Roman"/>
          <w:sz w:val="20"/>
          <w:szCs w:val="20"/>
        </w:rPr>
        <w:t xml:space="preserve">        В соответствии со статьей 47.1 Бюджетного кодекса Российской Федерации, постановлением Правительства Российской Федерации от 31.08.2016 № 868 «О порядке формирования и ведения перечня источников доходов Российской Федерации», статьей 53 Устава </w:t>
      </w:r>
      <w:proofErr w:type="spellStart"/>
      <w:r w:rsidRPr="006E57DB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E57DB">
        <w:rPr>
          <w:rFonts w:ascii="Times New Roman" w:hAnsi="Times New Roman" w:cs="Times New Roman"/>
          <w:sz w:val="20"/>
          <w:szCs w:val="20"/>
        </w:rPr>
        <w:t xml:space="preserve"> сельсовета ПОСТАНОВЛЯЮ:</w:t>
      </w:r>
    </w:p>
    <w:p w:rsidR="006E57DB" w:rsidRPr="006E57DB" w:rsidRDefault="006E57DB" w:rsidP="006E57DB">
      <w:pPr>
        <w:pStyle w:val="a5"/>
        <w:numPr>
          <w:ilvl w:val="0"/>
          <w:numId w:val="1"/>
        </w:numPr>
        <w:spacing w:after="0"/>
        <w:ind w:left="0" w:firstLine="349"/>
        <w:jc w:val="both"/>
        <w:rPr>
          <w:rFonts w:ascii="Times New Roman" w:hAnsi="Times New Roman" w:cs="Times New Roman"/>
          <w:sz w:val="20"/>
          <w:szCs w:val="20"/>
        </w:rPr>
      </w:pPr>
      <w:r w:rsidRPr="006E57DB">
        <w:rPr>
          <w:rFonts w:ascii="Times New Roman" w:hAnsi="Times New Roman" w:cs="Times New Roman"/>
          <w:sz w:val="20"/>
          <w:szCs w:val="20"/>
        </w:rPr>
        <w:t xml:space="preserve">Утвердить Порядок формирования и ведения реестра источников доходов бюджета </w:t>
      </w:r>
      <w:proofErr w:type="spellStart"/>
      <w:r w:rsidRPr="006E57DB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E57DB">
        <w:rPr>
          <w:rFonts w:ascii="Times New Roman" w:hAnsi="Times New Roman" w:cs="Times New Roman"/>
          <w:sz w:val="20"/>
          <w:szCs w:val="20"/>
        </w:rPr>
        <w:t xml:space="preserve"> сельсовета согласно приложению.</w:t>
      </w:r>
    </w:p>
    <w:p w:rsidR="006E57DB" w:rsidRPr="006E57DB" w:rsidRDefault="006E57DB" w:rsidP="006E57DB">
      <w:pPr>
        <w:pStyle w:val="a5"/>
        <w:numPr>
          <w:ilvl w:val="0"/>
          <w:numId w:val="1"/>
        </w:numPr>
        <w:spacing w:after="0"/>
        <w:ind w:left="0" w:firstLine="34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E57DB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6E57DB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возложить на главного бухгалтера администрации </w:t>
      </w:r>
      <w:proofErr w:type="spellStart"/>
      <w:r w:rsidRPr="006E57DB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E57DB">
        <w:rPr>
          <w:rFonts w:ascii="Times New Roman" w:hAnsi="Times New Roman" w:cs="Times New Roman"/>
          <w:sz w:val="20"/>
          <w:szCs w:val="20"/>
        </w:rPr>
        <w:t xml:space="preserve"> сельсовета (Кривину О.А.).</w:t>
      </w:r>
    </w:p>
    <w:p w:rsidR="006E57DB" w:rsidRPr="006E57DB" w:rsidRDefault="006E57DB" w:rsidP="006E57DB">
      <w:pPr>
        <w:pStyle w:val="a5"/>
        <w:numPr>
          <w:ilvl w:val="0"/>
          <w:numId w:val="1"/>
        </w:numPr>
        <w:spacing w:after="0"/>
        <w:ind w:left="0" w:firstLine="349"/>
        <w:jc w:val="both"/>
        <w:rPr>
          <w:rFonts w:ascii="Times New Roman" w:hAnsi="Times New Roman" w:cs="Times New Roman"/>
          <w:sz w:val="20"/>
          <w:szCs w:val="20"/>
        </w:rPr>
      </w:pPr>
      <w:r w:rsidRPr="006E57DB">
        <w:rPr>
          <w:rFonts w:ascii="Times New Roman" w:hAnsi="Times New Roman" w:cs="Times New Roman"/>
          <w:sz w:val="20"/>
          <w:szCs w:val="20"/>
        </w:rPr>
        <w:t>Постановление вступает в силу с момента опубликования в официальном издании «Ведомости органов муниципального образования «</w:t>
      </w:r>
      <w:proofErr w:type="spellStart"/>
      <w:r w:rsidRPr="006E57DB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E57DB">
        <w:rPr>
          <w:rFonts w:ascii="Times New Roman" w:hAnsi="Times New Roman" w:cs="Times New Roman"/>
          <w:sz w:val="20"/>
          <w:szCs w:val="20"/>
        </w:rPr>
        <w:t xml:space="preserve"> сельсовет»».</w:t>
      </w:r>
    </w:p>
    <w:p w:rsidR="006E57DB" w:rsidRPr="006E57DB" w:rsidRDefault="006E57DB" w:rsidP="006E57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57DB">
        <w:rPr>
          <w:rFonts w:ascii="Times New Roman" w:hAnsi="Times New Roman" w:cs="Times New Roman"/>
          <w:sz w:val="20"/>
          <w:szCs w:val="20"/>
        </w:rPr>
        <w:t>Глава администрации</w:t>
      </w:r>
    </w:p>
    <w:p w:rsidR="006E57DB" w:rsidRPr="006E57DB" w:rsidRDefault="006E57DB" w:rsidP="006E57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E57DB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E57DB">
        <w:rPr>
          <w:rFonts w:ascii="Times New Roman" w:hAnsi="Times New Roman" w:cs="Times New Roman"/>
          <w:sz w:val="20"/>
          <w:szCs w:val="20"/>
        </w:rPr>
        <w:t xml:space="preserve"> сельсовета                                                 А.В.Тощев</w:t>
      </w:r>
    </w:p>
    <w:p w:rsidR="006E57DB" w:rsidRPr="006E57DB" w:rsidRDefault="006E57DB" w:rsidP="006E57DB">
      <w:pPr>
        <w:pStyle w:val="20"/>
        <w:shd w:val="clear" w:color="auto" w:fill="auto"/>
        <w:spacing w:line="280" w:lineRule="exact"/>
        <w:jc w:val="right"/>
        <w:rPr>
          <w:sz w:val="20"/>
          <w:szCs w:val="20"/>
        </w:rPr>
      </w:pPr>
      <w:r w:rsidRPr="006E57DB">
        <w:rPr>
          <w:rStyle w:val="2"/>
          <w:color w:val="000000"/>
          <w:sz w:val="20"/>
          <w:szCs w:val="20"/>
        </w:rPr>
        <w:t>Приложение</w:t>
      </w:r>
    </w:p>
    <w:p w:rsidR="006E57DB" w:rsidRPr="006E57DB" w:rsidRDefault="006E57DB" w:rsidP="006E57DB">
      <w:pPr>
        <w:pStyle w:val="20"/>
        <w:shd w:val="clear" w:color="auto" w:fill="auto"/>
        <w:spacing w:line="280" w:lineRule="exact"/>
        <w:jc w:val="right"/>
        <w:rPr>
          <w:sz w:val="20"/>
          <w:szCs w:val="20"/>
        </w:rPr>
      </w:pPr>
      <w:r w:rsidRPr="006E57DB">
        <w:rPr>
          <w:rStyle w:val="2"/>
          <w:color w:val="000000"/>
          <w:sz w:val="20"/>
          <w:szCs w:val="20"/>
        </w:rPr>
        <w:t>к постановлению администрации</w:t>
      </w:r>
    </w:p>
    <w:p w:rsidR="006E57DB" w:rsidRPr="006E57DB" w:rsidRDefault="006E57DB" w:rsidP="006E57DB">
      <w:pPr>
        <w:pStyle w:val="60"/>
        <w:shd w:val="clear" w:color="auto" w:fill="auto"/>
        <w:spacing w:before="0" w:after="0" w:line="240" w:lineRule="auto"/>
        <w:jc w:val="right"/>
        <w:rPr>
          <w:i w:val="0"/>
          <w:sz w:val="20"/>
          <w:szCs w:val="20"/>
        </w:rPr>
      </w:pPr>
      <w:proofErr w:type="spellStart"/>
      <w:r w:rsidRPr="006E57DB">
        <w:rPr>
          <w:rStyle w:val="6"/>
          <w:color w:val="000000"/>
          <w:sz w:val="20"/>
          <w:szCs w:val="20"/>
        </w:rPr>
        <w:t>Городокского</w:t>
      </w:r>
      <w:proofErr w:type="spellEnd"/>
      <w:r w:rsidRPr="006E57DB">
        <w:rPr>
          <w:rStyle w:val="6"/>
          <w:color w:val="000000"/>
          <w:sz w:val="20"/>
          <w:szCs w:val="20"/>
        </w:rPr>
        <w:t xml:space="preserve"> сельсовета</w:t>
      </w:r>
    </w:p>
    <w:p w:rsidR="006E57DB" w:rsidRPr="006E57DB" w:rsidRDefault="006E57DB" w:rsidP="006E57DB">
      <w:pPr>
        <w:pStyle w:val="20"/>
        <w:shd w:val="clear" w:color="auto" w:fill="auto"/>
        <w:tabs>
          <w:tab w:val="left" w:pos="7172"/>
        </w:tabs>
        <w:spacing w:line="280" w:lineRule="exact"/>
        <w:jc w:val="right"/>
        <w:rPr>
          <w:sz w:val="20"/>
          <w:szCs w:val="20"/>
        </w:rPr>
      </w:pPr>
      <w:r>
        <w:rPr>
          <w:rStyle w:val="2"/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  <w:r w:rsidRPr="006E57DB">
        <w:rPr>
          <w:rStyle w:val="2"/>
          <w:color w:val="000000"/>
          <w:sz w:val="20"/>
          <w:szCs w:val="20"/>
        </w:rPr>
        <w:t xml:space="preserve">от 01.11.2017 г. </w:t>
      </w:r>
      <w:r w:rsidRPr="006E57DB">
        <w:rPr>
          <w:rStyle w:val="2"/>
          <w:color w:val="000000"/>
          <w:sz w:val="20"/>
          <w:szCs w:val="20"/>
        </w:rPr>
        <w:tab/>
        <w:t>№  64-п</w:t>
      </w:r>
    </w:p>
    <w:p w:rsidR="006E57DB" w:rsidRPr="006E57DB" w:rsidRDefault="006E57DB" w:rsidP="006E57DB">
      <w:pPr>
        <w:pStyle w:val="30"/>
        <w:shd w:val="clear" w:color="auto" w:fill="auto"/>
        <w:spacing w:line="280" w:lineRule="exact"/>
        <w:jc w:val="left"/>
        <w:rPr>
          <w:sz w:val="20"/>
          <w:szCs w:val="20"/>
        </w:rPr>
      </w:pPr>
      <w:r w:rsidRPr="006E57DB">
        <w:rPr>
          <w:rStyle w:val="3"/>
          <w:color w:val="000000"/>
          <w:sz w:val="20"/>
          <w:szCs w:val="20"/>
        </w:rPr>
        <w:t>Порядок формирования и ведения реестра источников доходов бюджета</w:t>
      </w:r>
    </w:p>
    <w:p w:rsidR="006E57DB" w:rsidRPr="006E57DB" w:rsidRDefault="006E57DB" w:rsidP="006E57DB">
      <w:pPr>
        <w:pStyle w:val="40"/>
        <w:shd w:val="clear" w:color="auto" w:fill="auto"/>
        <w:spacing w:line="280" w:lineRule="exact"/>
        <w:jc w:val="center"/>
        <w:rPr>
          <w:b/>
          <w:i w:val="0"/>
          <w:sz w:val="20"/>
          <w:szCs w:val="20"/>
        </w:rPr>
      </w:pPr>
      <w:r w:rsidRPr="006E57DB">
        <w:rPr>
          <w:rStyle w:val="4"/>
          <w:b/>
          <w:color w:val="000000"/>
          <w:sz w:val="20"/>
          <w:szCs w:val="20"/>
        </w:rPr>
        <w:t xml:space="preserve">Администрации </w:t>
      </w:r>
      <w:proofErr w:type="spellStart"/>
      <w:r w:rsidRPr="006E57DB">
        <w:rPr>
          <w:rStyle w:val="4"/>
          <w:b/>
          <w:color w:val="000000"/>
          <w:sz w:val="20"/>
          <w:szCs w:val="20"/>
        </w:rPr>
        <w:t>Городокского</w:t>
      </w:r>
      <w:proofErr w:type="spellEnd"/>
      <w:r w:rsidRPr="006E57DB">
        <w:rPr>
          <w:rStyle w:val="4"/>
          <w:b/>
          <w:color w:val="000000"/>
          <w:sz w:val="20"/>
          <w:szCs w:val="20"/>
        </w:rPr>
        <w:t xml:space="preserve"> сельсовета</w:t>
      </w:r>
    </w:p>
    <w:p w:rsidR="006E57DB" w:rsidRPr="006E57DB" w:rsidRDefault="006E57DB" w:rsidP="006E57DB">
      <w:pPr>
        <w:pStyle w:val="20"/>
        <w:numPr>
          <w:ilvl w:val="0"/>
          <w:numId w:val="3"/>
        </w:numPr>
        <w:shd w:val="clear" w:color="auto" w:fill="auto"/>
        <w:tabs>
          <w:tab w:val="left" w:pos="1209"/>
        </w:tabs>
        <w:ind w:firstLine="780"/>
        <w:rPr>
          <w:sz w:val="20"/>
          <w:szCs w:val="20"/>
        </w:rPr>
      </w:pPr>
      <w:r w:rsidRPr="006E57DB">
        <w:rPr>
          <w:rStyle w:val="2"/>
          <w:color w:val="000000"/>
          <w:sz w:val="20"/>
          <w:szCs w:val="20"/>
        </w:rPr>
        <w:t xml:space="preserve">Порядок формирования и ведения </w:t>
      </w:r>
      <w:proofErr w:type="gramStart"/>
      <w:r w:rsidRPr="006E57DB">
        <w:rPr>
          <w:rStyle w:val="2"/>
          <w:color w:val="000000"/>
          <w:sz w:val="20"/>
          <w:szCs w:val="20"/>
        </w:rPr>
        <w:t xml:space="preserve">реестра источников доходов бюджета </w:t>
      </w:r>
      <w:r w:rsidRPr="006E57DB">
        <w:rPr>
          <w:rStyle w:val="21"/>
          <w:color w:val="000000"/>
          <w:sz w:val="20"/>
          <w:szCs w:val="20"/>
        </w:rPr>
        <w:t>администрации</w:t>
      </w:r>
      <w:proofErr w:type="gramEnd"/>
      <w:r w:rsidRPr="006E57DB">
        <w:rPr>
          <w:rStyle w:val="21"/>
          <w:color w:val="000000"/>
          <w:sz w:val="20"/>
          <w:szCs w:val="20"/>
        </w:rPr>
        <w:t xml:space="preserve"> </w:t>
      </w:r>
      <w:proofErr w:type="spellStart"/>
      <w:r w:rsidRPr="006E57DB">
        <w:rPr>
          <w:rStyle w:val="21"/>
          <w:color w:val="000000"/>
          <w:sz w:val="20"/>
          <w:szCs w:val="20"/>
        </w:rPr>
        <w:t>Городокского</w:t>
      </w:r>
      <w:proofErr w:type="spellEnd"/>
      <w:r w:rsidRPr="006E57DB">
        <w:rPr>
          <w:rStyle w:val="21"/>
          <w:color w:val="000000"/>
          <w:sz w:val="20"/>
          <w:szCs w:val="20"/>
        </w:rPr>
        <w:t xml:space="preserve"> сельсовета </w:t>
      </w:r>
      <w:r w:rsidRPr="006E57DB">
        <w:rPr>
          <w:rStyle w:val="2"/>
          <w:color w:val="000000"/>
          <w:sz w:val="20"/>
          <w:szCs w:val="20"/>
        </w:rPr>
        <w:t>(далее — Порядок) определяет правила формирования и ведения реестра источников доходов местного бюджета.</w:t>
      </w:r>
    </w:p>
    <w:p w:rsidR="006E57DB" w:rsidRPr="006E57DB" w:rsidRDefault="006E57DB" w:rsidP="006E57DB">
      <w:pPr>
        <w:pStyle w:val="20"/>
        <w:numPr>
          <w:ilvl w:val="0"/>
          <w:numId w:val="3"/>
        </w:numPr>
        <w:shd w:val="clear" w:color="auto" w:fill="auto"/>
        <w:tabs>
          <w:tab w:val="left" w:pos="1209"/>
        </w:tabs>
        <w:ind w:firstLine="780"/>
        <w:rPr>
          <w:sz w:val="20"/>
          <w:szCs w:val="20"/>
        </w:rPr>
      </w:pPr>
      <w:r w:rsidRPr="006E57DB">
        <w:rPr>
          <w:rStyle w:val="2"/>
          <w:color w:val="000000"/>
          <w:sz w:val="20"/>
          <w:szCs w:val="20"/>
        </w:rPr>
        <w:t xml:space="preserve">Под реестром источников доходов бюджета </w:t>
      </w:r>
      <w:r w:rsidRPr="006E57DB">
        <w:rPr>
          <w:rStyle w:val="21"/>
          <w:color w:val="000000"/>
          <w:sz w:val="20"/>
          <w:szCs w:val="20"/>
        </w:rPr>
        <w:t xml:space="preserve">администрации </w:t>
      </w:r>
      <w:proofErr w:type="spellStart"/>
      <w:r w:rsidRPr="006E57DB">
        <w:rPr>
          <w:rStyle w:val="21"/>
          <w:color w:val="000000"/>
          <w:sz w:val="20"/>
          <w:szCs w:val="20"/>
        </w:rPr>
        <w:t>Городокского</w:t>
      </w:r>
      <w:proofErr w:type="spellEnd"/>
      <w:r w:rsidRPr="006E57DB">
        <w:rPr>
          <w:rStyle w:val="21"/>
          <w:color w:val="000000"/>
          <w:sz w:val="20"/>
          <w:szCs w:val="20"/>
        </w:rPr>
        <w:t xml:space="preserve"> сельсовета</w:t>
      </w:r>
      <w:r w:rsidRPr="006E57DB">
        <w:rPr>
          <w:rStyle w:val="2"/>
          <w:color w:val="000000"/>
          <w:sz w:val="20"/>
          <w:szCs w:val="20"/>
        </w:rPr>
        <w:t xml:space="preserve"> понимается свод информации о доходах бюджета </w:t>
      </w:r>
      <w:r w:rsidRPr="006E57DB">
        <w:rPr>
          <w:rStyle w:val="21"/>
          <w:color w:val="000000"/>
          <w:sz w:val="20"/>
          <w:szCs w:val="20"/>
        </w:rPr>
        <w:t xml:space="preserve">администрации </w:t>
      </w:r>
      <w:proofErr w:type="spellStart"/>
      <w:r w:rsidRPr="006E57DB">
        <w:rPr>
          <w:rStyle w:val="21"/>
          <w:color w:val="000000"/>
          <w:sz w:val="20"/>
          <w:szCs w:val="20"/>
        </w:rPr>
        <w:t>Городокского</w:t>
      </w:r>
      <w:proofErr w:type="spellEnd"/>
      <w:r w:rsidRPr="006E57DB">
        <w:rPr>
          <w:rStyle w:val="21"/>
          <w:color w:val="000000"/>
          <w:sz w:val="20"/>
          <w:szCs w:val="20"/>
        </w:rPr>
        <w:t xml:space="preserve"> сельсовета</w:t>
      </w:r>
      <w:r w:rsidRPr="006E57DB">
        <w:rPr>
          <w:rStyle w:val="2"/>
          <w:color w:val="000000"/>
          <w:sz w:val="20"/>
          <w:szCs w:val="20"/>
        </w:rPr>
        <w:t xml:space="preserve"> (далее - реестр источников доходов бюджета, местный бюджет) по источникам доходов местного бюджета, формируемой в процессе составления, утверждения и исполнения местного бюджета на основании перечня источников доходов Российской Федерации.</w:t>
      </w:r>
    </w:p>
    <w:p w:rsidR="006E57DB" w:rsidRPr="006E57DB" w:rsidRDefault="006E57DB" w:rsidP="006E57DB">
      <w:pPr>
        <w:pStyle w:val="20"/>
        <w:shd w:val="clear" w:color="auto" w:fill="auto"/>
        <w:ind w:firstLine="780"/>
        <w:rPr>
          <w:sz w:val="20"/>
          <w:szCs w:val="20"/>
        </w:rPr>
      </w:pPr>
      <w:r w:rsidRPr="006E57DB">
        <w:rPr>
          <w:rStyle w:val="2"/>
          <w:color w:val="000000"/>
          <w:sz w:val="20"/>
          <w:szCs w:val="20"/>
        </w:rPr>
        <w:t>Реестр источников доходов местного бюджета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о бюджете по источникам доходов местного бюджета и соответствующим им группам источников доходов бюджетов, включенным в перечень источников доходов Российской Федерации.</w:t>
      </w:r>
    </w:p>
    <w:p w:rsidR="006E57DB" w:rsidRPr="006E57DB" w:rsidRDefault="006E57DB" w:rsidP="006E57DB">
      <w:pPr>
        <w:pStyle w:val="20"/>
        <w:numPr>
          <w:ilvl w:val="0"/>
          <w:numId w:val="3"/>
        </w:numPr>
        <w:shd w:val="clear" w:color="auto" w:fill="auto"/>
        <w:tabs>
          <w:tab w:val="left" w:pos="1209"/>
        </w:tabs>
        <w:ind w:firstLine="780"/>
        <w:rPr>
          <w:sz w:val="20"/>
          <w:szCs w:val="20"/>
        </w:rPr>
      </w:pPr>
      <w:r w:rsidRPr="006E57DB">
        <w:rPr>
          <w:rStyle w:val="2"/>
          <w:color w:val="000000"/>
          <w:sz w:val="20"/>
          <w:szCs w:val="20"/>
        </w:rPr>
        <w:lastRenderedPageBreak/>
        <w:t xml:space="preserve">Реестр источников дохода бюджета формируется и ведется в электронной форме в муниципальной информационной системе управления муниципальными финансами </w:t>
      </w:r>
      <w:r w:rsidRPr="006E57DB">
        <w:rPr>
          <w:rStyle w:val="21"/>
          <w:color w:val="000000"/>
          <w:sz w:val="20"/>
          <w:szCs w:val="20"/>
        </w:rPr>
        <w:t xml:space="preserve">администрацией </w:t>
      </w:r>
      <w:proofErr w:type="spellStart"/>
      <w:r w:rsidRPr="006E57DB">
        <w:rPr>
          <w:rStyle w:val="21"/>
          <w:color w:val="000000"/>
          <w:sz w:val="20"/>
          <w:szCs w:val="20"/>
        </w:rPr>
        <w:t>Городокского</w:t>
      </w:r>
      <w:proofErr w:type="spellEnd"/>
      <w:r w:rsidRPr="006E57DB">
        <w:rPr>
          <w:rStyle w:val="21"/>
          <w:color w:val="000000"/>
          <w:sz w:val="20"/>
          <w:szCs w:val="20"/>
        </w:rPr>
        <w:t xml:space="preserve"> сельсовета.</w:t>
      </w:r>
    </w:p>
    <w:p w:rsidR="006E57DB" w:rsidRPr="006E57DB" w:rsidRDefault="006E57DB" w:rsidP="006E57DB">
      <w:pPr>
        <w:pStyle w:val="20"/>
        <w:numPr>
          <w:ilvl w:val="0"/>
          <w:numId w:val="3"/>
        </w:numPr>
        <w:shd w:val="clear" w:color="auto" w:fill="auto"/>
        <w:tabs>
          <w:tab w:val="left" w:pos="1062"/>
        </w:tabs>
        <w:ind w:firstLine="780"/>
        <w:rPr>
          <w:sz w:val="20"/>
          <w:szCs w:val="20"/>
        </w:rPr>
      </w:pPr>
      <w:r w:rsidRPr="006E57DB">
        <w:rPr>
          <w:rStyle w:val="2"/>
          <w:color w:val="000000"/>
          <w:sz w:val="20"/>
          <w:szCs w:val="20"/>
        </w:rPr>
        <w:t>Реестр источников доходов бюджета ведется на государственном языке Российской Федерации.</w:t>
      </w:r>
    </w:p>
    <w:p w:rsidR="006E57DB" w:rsidRPr="006E57DB" w:rsidRDefault="006E57DB" w:rsidP="006E57DB">
      <w:pPr>
        <w:pStyle w:val="20"/>
        <w:numPr>
          <w:ilvl w:val="0"/>
          <w:numId w:val="3"/>
        </w:numPr>
        <w:shd w:val="clear" w:color="auto" w:fill="auto"/>
        <w:tabs>
          <w:tab w:val="left" w:pos="1062"/>
        </w:tabs>
        <w:ind w:firstLine="780"/>
        <w:rPr>
          <w:sz w:val="20"/>
          <w:szCs w:val="20"/>
        </w:rPr>
      </w:pPr>
      <w:r w:rsidRPr="006E57DB">
        <w:rPr>
          <w:rStyle w:val="2"/>
          <w:color w:val="000000"/>
          <w:sz w:val="20"/>
          <w:szCs w:val="20"/>
        </w:rPr>
        <w:t>Реестр источников доходов бюджета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6E57DB" w:rsidRPr="006E57DB" w:rsidRDefault="006E57DB" w:rsidP="006E57DB">
      <w:pPr>
        <w:pStyle w:val="20"/>
        <w:numPr>
          <w:ilvl w:val="0"/>
          <w:numId w:val="3"/>
        </w:numPr>
        <w:shd w:val="clear" w:color="auto" w:fill="auto"/>
        <w:tabs>
          <w:tab w:val="left" w:pos="1057"/>
        </w:tabs>
        <w:ind w:firstLine="780"/>
        <w:rPr>
          <w:sz w:val="20"/>
          <w:szCs w:val="20"/>
        </w:rPr>
      </w:pPr>
      <w:r w:rsidRPr="006E57DB">
        <w:rPr>
          <w:rStyle w:val="2"/>
          <w:color w:val="000000"/>
          <w:sz w:val="20"/>
          <w:szCs w:val="20"/>
        </w:rPr>
        <w:t xml:space="preserve">При формировании и ведении реестра источников доходов бюджета в муниципальной информационной системе управления муниципальными финансами используются усиленные квалифицированные электронные подписи лиц, уполномоченных действовать от имени </w:t>
      </w:r>
      <w:proofErr w:type="gramStart"/>
      <w:r w:rsidRPr="006E57DB">
        <w:rPr>
          <w:rStyle w:val="2"/>
          <w:color w:val="000000"/>
          <w:sz w:val="20"/>
          <w:szCs w:val="20"/>
        </w:rPr>
        <w:t>участников процесса ведения реестра источников доходов</w:t>
      </w:r>
      <w:proofErr w:type="gramEnd"/>
      <w:r w:rsidRPr="006E57DB">
        <w:rPr>
          <w:rStyle w:val="2"/>
          <w:color w:val="000000"/>
          <w:sz w:val="20"/>
          <w:szCs w:val="20"/>
        </w:rPr>
        <w:t xml:space="preserve"> бюджета (далее - электронные подписи), указанных в пункте 8 настоящего Порядка.</w:t>
      </w:r>
    </w:p>
    <w:p w:rsidR="006E57DB" w:rsidRPr="006E57DB" w:rsidRDefault="006E57DB" w:rsidP="006E57DB">
      <w:pPr>
        <w:pStyle w:val="40"/>
        <w:numPr>
          <w:ilvl w:val="0"/>
          <w:numId w:val="2"/>
        </w:numPr>
        <w:shd w:val="clear" w:color="auto" w:fill="auto"/>
        <w:tabs>
          <w:tab w:val="left" w:pos="1099"/>
          <w:tab w:val="left" w:pos="1209"/>
        </w:tabs>
        <w:spacing w:line="240" w:lineRule="auto"/>
        <w:ind w:firstLine="760"/>
        <w:jc w:val="both"/>
        <w:rPr>
          <w:rStyle w:val="4"/>
          <w:sz w:val="20"/>
          <w:szCs w:val="20"/>
        </w:rPr>
      </w:pPr>
      <w:r w:rsidRPr="006E57DB">
        <w:rPr>
          <w:rStyle w:val="41"/>
          <w:color w:val="000000"/>
          <w:sz w:val="20"/>
          <w:szCs w:val="20"/>
        </w:rPr>
        <w:t xml:space="preserve">Реестр источников доходов бюджета ведется должностным лицом администрации </w:t>
      </w:r>
      <w:proofErr w:type="spellStart"/>
      <w:r w:rsidRPr="006E57DB">
        <w:rPr>
          <w:rStyle w:val="41"/>
          <w:color w:val="000000"/>
          <w:sz w:val="20"/>
          <w:szCs w:val="20"/>
        </w:rPr>
        <w:t>Городокского</w:t>
      </w:r>
      <w:proofErr w:type="spellEnd"/>
      <w:r w:rsidRPr="006E57DB">
        <w:rPr>
          <w:rStyle w:val="41"/>
          <w:color w:val="000000"/>
          <w:sz w:val="20"/>
          <w:szCs w:val="20"/>
        </w:rPr>
        <w:t xml:space="preserve"> сельсовета, назначенным распоряжением администрации </w:t>
      </w:r>
      <w:proofErr w:type="spellStart"/>
      <w:r w:rsidRPr="006E57DB">
        <w:rPr>
          <w:rStyle w:val="41"/>
          <w:color w:val="000000"/>
          <w:sz w:val="20"/>
          <w:szCs w:val="20"/>
        </w:rPr>
        <w:t>Городокского</w:t>
      </w:r>
      <w:proofErr w:type="spellEnd"/>
      <w:r w:rsidRPr="006E57DB">
        <w:rPr>
          <w:rStyle w:val="41"/>
          <w:color w:val="000000"/>
          <w:sz w:val="20"/>
          <w:szCs w:val="20"/>
        </w:rPr>
        <w:t xml:space="preserve"> сельсовета </w:t>
      </w:r>
      <w:r w:rsidRPr="006E57DB">
        <w:rPr>
          <w:rStyle w:val="4"/>
          <w:color w:val="000000"/>
          <w:sz w:val="20"/>
          <w:szCs w:val="20"/>
        </w:rPr>
        <w:t xml:space="preserve">(далее – администрация). </w:t>
      </w:r>
    </w:p>
    <w:p w:rsidR="006E57DB" w:rsidRPr="006E57DB" w:rsidRDefault="006E57DB" w:rsidP="006E57DB">
      <w:pPr>
        <w:pStyle w:val="40"/>
        <w:numPr>
          <w:ilvl w:val="0"/>
          <w:numId w:val="2"/>
        </w:numPr>
        <w:shd w:val="clear" w:color="auto" w:fill="auto"/>
        <w:tabs>
          <w:tab w:val="left" w:pos="1099"/>
          <w:tab w:val="left" w:pos="1209"/>
        </w:tabs>
        <w:spacing w:line="240" w:lineRule="auto"/>
        <w:ind w:firstLine="760"/>
        <w:jc w:val="both"/>
        <w:rPr>
          <w:i w:val="0"/>
          <w:sz w:val="20"/>
          <w:szCs w:val="20"/>
        </w:rPr>
      </w:pPr>
      <w:r w:rsidRPr="006E57DB">
        <w:rPr>
          <w:rStyle w:val="2"/>
          <w:i w:val="0"/>
          <w:color w:val="000000"/>
          <w:sz w:val="20"/>
          <w:szCs w:val="20"/>
        </w:rPr>
        <w:t xml:space="preserve">В целях </w:t>
      </w:r>
      <w:proofErr w:type="gramStart"/>
      <w:r w:rsidRPr="006E57DB">
        <w:rPr>
          <w:rStyle w:val="2"/>
          <w:i w:val="0"/>
          <w:color w:val="000000"/>
          <w:sz w:val="20"/>
          <w:szCs w:val="20"/>
        </w:rPr>
        <w:t>ведения реестра источников доходов бюджета</w:t>
      </w:r>
      <w:proofErr w:type="gramEnd"/>
      <w:r w:rsidRPr="006E57DB">
        <w:rPr>
          <w:rStyle w:val="2"/>
          <w:i w:val="0"/>
          <w:color w:val="000000"/>
          <w:sz w:val="20"/>
          <w:szCs w:val="20"/>
        </w:rPr>
        <w:t xml:space="preserve"> </w:t>
      </w:r>
      <w:r w:rsidRPr="006E57DB">
        <w:rPr>
          <w:rStyle w:val="21"/>
          <w:color w:val="000000"/>
          <w:sz w:val="20"/>
          <w:szCs w:val="20"/>
        </w:rPr>
        <w:t>администрация,</w:t>
      </w:r>
      <w:r w:rsidRPr="006E57DB">
        <w:rPr>
          <w:rStyle w:val="2"/>
          <w:i w:val="0"/>
          <w:color w:val="000000"/>
          <w:sz w:val="20"/>
          <w:szCs w:val="20"/>
        </w:rPr>
        <w:t xml:space="preserve"> органы местного самоуправления, (далее - участники процесса ведения реестра источников доходов бюджета), обеспечивают предоставление сведений, необходимых для ведения реестра источников доходов бюджета, указанных в пункте 10 настоящего Порядка.</w:t>
      </w:r>
    </w:p>
    <w:p w:rsidR="006E57DB" w:rsidRPr="006E57DB" w:rsidRDefault="006E57DB" w:rsidP="006E57DB">
      <w:pPr>
        <w:pStyle w:val="20"/>
        <w:numPr>
          <w:ilvl w:val="0"/>
          <w:numId w:val="2"/>
        </w:numPr>
        <w:shd w:val="clear" w:color="auto" w:fill="auto"/>
        <w:tabs>
          <w:tab w:val="left" w:pos="1099"/>
        </w:tabs>
        <w:ind w:firstLine="760"/>
        <w:rPr>
          <w:sz w:val="20"/>
          <w:szCs w:val="20"/>
        </w:rPr>
      </w:pPr>
      <w:r w:rsidRPr="006E57DB">
        <w:rPr>
          <w:rStyle w:val="2"/>
          <w:color w:val="000000"/>
          <w:sz w:val="20"/>
          <w:szCs w:val="20"/>
        </w:rPr>
        <w:t xml:space="preserve">Ответственность за полноту и достоверность информации, а также своевременность ее включения в реестр источников доходов бюджета несут участники </w:t>
      </w:r>
      <w:proofErr w:type="gramStart"/>
      <w:r w:rsidRPr="006E57DB">
        <w:rPr>
          <w:rStyle w:val="2"/>
          <w:color w:val="000000"/>
          <w:sz w:val="20"/>
          <w:szCs w:val="20"/>
        </w:rPr>
        <w:t>процесса ведения реестра источников доходов бюджета</w:t>
      </w:r>
      <w:proofErr w:type="gramEnd"/>
      <w:r w:rsidRPr="006E57DB">
        <w:rPr>
          <w:rStyle w:val="2"/>
          <w:color w:val="000000"/>
          <w:sz w:val="20"/>
          <w:szCs w:val="20"/>
        </w:rPr>
        <w:t>.</w:t>
      </w:r>
    </w:p>
    <w:p w:rsidR="006E57DB" w:rsidRPr="006E57DB" w:rsidRDefault="006E57DB" w:rsidP="006E57DB">
      <w:pPr>
        <w:pStyle w:val="20"/>
        <w:numPr>
          <w:ilvl w:val="0"/>
          <w:numId w:val="2"/>
        </w:numPr>
        <w:shd w:val="clear" w:color="auto" w:fill="auto"/>
        <w:tabs>
          <w:tab w:val="left" w:pos="1332"/>
        </w:tabs>
        <w:ind w:firstLine="760"/>
        <w:rPr>
          <w:sz w:val="20"/>
          <w:szCs w:val="20"/>
        </w:rPr>
      </w:pPr>
      <w:r w:rsidRPr="006E57DB">
        <w:rPr>
          <w:rStyle w:val="2"/>
          <w:color w:val="000000"/>
          <w:sz w:val="20"/>
          <w:szCs w:val="20"/>
        </w:rPr>
        <w:t>В реестр источников доходов бюджета в отношении каждого источника дохода местного бюджета включается следующая информация:</w:t>
      </w:r>
    </w:p>
    <w:p w:rsidR="006E57DB" w:rsidRPr="006E57DB" w:rsidRDefault="006E57DB" w:rsidP="006E57DB">
      <w:pPr>
        <w:pStyle w:val="20"/>
        <w:shd w:val="clear" w:color="auto" w:fill="auto"/>
        <w:tabs>
          <w:tab w:val="left" w:pos="1099"/>
        </w:tabs>
        <w:ind w:firstLine="760"/>
        <w:rPr>
          <w:sz w:val="20"/>
          <w:szCs w:val="20"/>
        </w:rPr>
      </w:pPr>
      <w:r w:rsidRPr="006E57DB">
        <w:rPr>
          <w:rStyle w:val="2"/>
          <w:color w:val="000000"/>
          <w:sz w:val="20"/>
          <w:szCs w:val="20"/>
        </w:rPr>
        <w:t>а)</w:t>
      </w:r>
      <w:r w:rsidRPr="006E57DB">
        <w:rPr>
          <w:rStyle w:val="2"/>
          <w:color w:val="000000"/>
          <w:sz w:val="20"/>
          <w:szCs w:val="20"/>
        </w:rPr>
        <w:tab/>
        <w:t>наименование источника дохода местного бюджета;</w:t>
      </w:r>
    </w:p>
    <w:p w:rsidR="006E57DB" w:rsidRPr="006E57DB" w:rsidRDefault="006E57DB" w:rsidP="006E57DB">
      <w:pPr>
        <w:pStyle w:val="20"/>
        <w:shd w:val="clear" w:color="auto" w:fill="auto"/>
        <w:tabs>
          <w:tab w:val="left" w:pos="1332"/>
        </w:tabs>
        <w:ind w:firstLine="760"/>
        <w:rPr>
          <w:sz w:val="20"/>
          <w:szCs w:val="20"/>
        </w:rPr>
      </w:pPr>
      <w:r w:rsidRPr="006E57DB">
        <w:rPr>
          <w:rStyle w:val="2"/>
          <w:color w:val="000000"/>
          <w:sz w:val="20"/>
          <w:szCs w:val="20"/>
        </w:rPr>
        <w:t>б)</w:t>
      </w:r>
      <w:r w:rsidRPr="006E57DB">
        <w:rPr>
          <w:rStyle w:val="2"/>
          <w:color w:val="000000"/>
          <w:sz w:val="20"/>
          <w:szCs w:val="20"/>
        </w:rPr>
        <w:tab/>
        <w:t>код (коды) классификации доходов местного бюджета, соответствующий источнику дохода местного бюджета, и идентификационный код источника дохода местного бюджета по перечню источников доходов Российской Федерации;</w:t>
      </w:r>
    </w:p>
    <w:p w:rsidR="006E57DB" w:rsidRPr="006E57DB" w:rsidRDefault="006E57DB" w:rsidP="006E57DB">
      <w:pPr>
        <w:pStyle w:val="20"/>
        <w:shd w:val="clear" w:color="auto" w:fill="auto"/>
        <w:tabs>
          <w:tab w:val="left" w:pos="1099"/>
        </w:tabs>
        <w:ind w:firstLine="760"/>
        <w:rPr>
          <w:sz w:val="20"/>
          <w:szCs w:val="20"/>
        </w:rPr>
      </w:pPr>
      <w:r w:rsidRPr="006E57DB">
        <w:rPr>
          <w:rStyle w:val="2"/>
          <w:color w:val="000000"/>
          <w:sz w:val="20"/>
          <w:szCs w:val="20"/>
        </w:rPr>
        <w:t>в)</w:t>
      </w:r>
      <w:r w:rsidRPr="006E57DB">
        <w:rPr>
          <w:rStyle w:val="2"/>
          <w:color w:val="000000"/>
          <w:sz w:val="20"/>
          <w:szCs w:val="20"/>
        </w:rPr>
        <w:tab/>
        <w:t xml:space="preserve">наименование группы источников доходов местного бюджета, </w:t>
      </w:r>
      <w:proofErr w:type="gramStart"/>
      <w:r w:rsidRPr="006E57DB">
        <w:rPr>
          <w:rStyle w:val="2"/>
          <w:color w:val="000000"/>
          <w:sz w:val="20"/>
          <w:szCs w:val="20"/>
        </w:rPr>
        <w:t>в</w:t>
      </w:r>
      <w:proofErr w:type="gramEnd"/>
      <w:r w:rsidRPr="006E57DB">
        <w:rPr>
          <w:rStyle w:val="2"/>
          <w:color w:val="000000"/>
          <w:sz w:val="20"/>
          <w:szCs w:val="20"/>
        </w:rPr>
        <w:t xml:space="preserve"> </w:t>
      </w:r>
      <w:proofErr w:type="gramStart"/>
      <w:r w:rsidRPr="006E57DB">
        <w:rPr>
          <w:rStyle w:val="2"/>
          <w:color w:val="000000"/>
          <w:sz w:val="20"/>
          <w:szCs w:val="20"/>
        </w:rPr>
        <w:t>которую</w:t>
      </w:r>
      <w:proofErr w:type="gramEnd"/>
      <w:r w:rsidRPr="006E57DB">
        <w:rPr>
          <w:rStyle w:val="2"/>
          <w:color w:val="000000"/>
          <w:sz w:val="20"/>
          <w:szCs w:val="20"/>
        </w:rPr>
        <w:t xml:space="preserve"> входит источник дохода местного бюджета, и ее идентификационный код по перечню источников доходов Российской Федерации;</w:t>
      </w:r>
    </w:p>
    <w:p w:rsidR="006E57DB" w:rsidRPr="006E57DB" w:rsidRDefault="006E57DB" w:rsidP="006E57DB">
      <w:pPr>
        <w:pStyle w:val="20"/>
        <w:shd w:val="clear" w:color="auto" w:fill="auto"/>
        <w:tabs>
          <w:tab w:val="left" w:pos="1099"/>
        </w:tabs>
        <w:ind w:firstLine="760"/>
        <w:rPr>
          <w:sz w:val="20"/>
          <w:szCs w:val="20"/>
        </w:rPr>
      </w:pPr>
      <w:r w:rsidRPr="006E57DB">
        <w:rPr>
          <w:rStyle w:val="2"/>
          <w:color w:val="000000"/>
          <w:sz w:val="20"/>
          <w:szCs w:val="20"/>
        </w:rPr>
        <w:t>г)</w:t>
      </w:r>
      <w:r w:rsidRPr="006E57DB">
        <w:rPr>
          <w:rStyle w:val="2"/>
          <w:color w:val="000000"/>
          <w:sz w:val="20"/>
          <w:szCs w:val="20"/>
        </w:rPr>
        <w:tab/>
        <w:t>информация о публично-правовом образовании, в доход бюджета которого зачисляются платежи, являющиеся источником дохода местного бюджета;</w:t>
      </w:r>
    </w:p>
    <w:p w:rsidR="006E57DB" w:rsidRPr="006E57DB" w:rsidRDefault="006E57DB" w:rsidP="006E57DB">
      <w:pPr>
        <w:pStyle w:val="20"/>
        <w:shd w:val="clear" w:color="auto" w:fill="auto"/>
        <w:tabs>
          <w:tab w:val="left" w:pos="1099"/>
        </w:tabs>
        <w:ind w:firstLine="760"/>
        <w:rPr>
          <w:sz w:val="20"/>
          <w:szCs w:val="20"/>
        </w:rPr>
      </w:pPr>
      <w:proofErr w:type="spellStart"/>
      <w:r w:rsidRPr="006E57DB">
        <w:rPr>
          <w:rStyle w:val="2"/>
          <w:color w:val="000000"/>
          <w:sz w:val="20"/>
          <w:szCs w:val="20"/>
        </w:rPr>
        <w:t>д</w:t>
      </w:r>
      <w:proofErr w:type="spellEnd"/>
      <w:r w:rsidRPr="006E57DB">
        <w:rPr>
          <w:rStyle w:val="2"/>
          <w:color w:val="000000"/>
          <w:sz w:val="20"/>
          <w:szCs w:val="20"/>
        </w:rPr>
        <w:t>)</w:t>
      </w:r>
      <w:r w:rsidRPr="006E57DB">
        <w:rPr>
          <w:rStyle w:val="2"/>
          <w:color w:val="000000"/>
          <w:sz w:val="20"/>
          <w:szCs w:val="20"/>
        </w:rPr>
        <w:tab/>
        <w:t xml:space="preserve">информация об органах местного самоуправления </w:t>
      </w:r>
      <w:r w:rsidRPr="006E57DB">
        <w:rPr>
          <w:rStyle w:val="21"/>
          <w:color w:val="000000"/>
          <w:sz w:val="20"/>
          <w:szCs w:val="20"/>
        </w:rPr>
        <w:t xml:space="preserve">администрации </w:t>
      </w:r>
      <w:proofErr w:type="spellStart"/>
      <w:r w:rsidRPr="006E57DB">
        <w:rPr>
          <w:rStyle w:val="21"/>
          <w:color w:val="000000"/>
          <w:sz w:val="20"/>
          <w:szCs w:val="20"/>
        </w:rPr>
        <w:t>Городокского</w:t>
      </w:r>
      <w:proofErr w:type="spellEnd"/>
      <w:r w:rsidRPr="006E57DB">
        <w:rPr>
          <w:rStyle w:val="21"/>
          <w:color w:val="000000"/>
          <w:sz w:val="20"/>
          <w:szCs w:val="20"/>
        </w:rPr>
        <w:t xml:space="preserve"> сельсовета,</w:t>
      </w:r>
      <w:r w:rsidRPr="006E57DB">
        <w:rPr>
          <w:rStyle w:val="2"/>
          <w:color w:val="000000"/>
          <w:sz w:val="20"/>
          <w:szCs w:val="20"/>
        </w:rPr>
        <w:t xml:space="preserve"> казенных учреждениях, иных организациях, осуществляющих бюджетные полномочия главных администраторов доходов местного бюджета;</w:t>
      </w:r>
    </w:p>
    <w:p w:rsidR="006E57DB" w:rsidRPr="006E57DB" w:rsidRDefault="006E57DB" w:rsidP="006E57DB">
      <w:pPr>
        <w:pStyle w:val="20"/>
        <w:shd w:val="clear" w:color="auto" w:fill="auto"/>
        <w:tabs>
          <w:tab w:val="left" w:pos="1332"/>
          <w:tab w:val="right" w:pos="4198"/>
          <w:tab w:val="left" w:pos="4342"/>
          <w:tab w:val="center" w:pos="6277"/>
          <w:tab w:val="center" w:pos="7746"/>
          <w:tab w:val="right" w:pos="8931"/>
          <w:tab w:val="right" w:pos="9792"/>
        </w:tabs>
        <w:ind w:firstLine="760"/>
        <w:rPr>
          <w:sz w:val="20"/>
          <w:szCs w:val="20"/>
        </w:rPr>
      </w:pPr>
      <w:r w:rsidRPr="006E57DB">
        <w:rPr>
          <w:rStyle w:val="2"/>
          <w:color w:val="000000"/>
          <w:sz w:val="20"/>
          <w:szCs w:val="20"/>
        </w:rPr>
        <w:t>е)</w:t>
      </w:r>
      <w:r w:rsidRPr="006E57DB">
        <w:rPr>
          <w:rStyle w:val="2"/>
          <w:color w:val="000000"/>
          <w:sz w:val="20"/>
          <w:szCs w:val="20"/>
        </w:rPr>
        <w:tab/>
        <w:t>показатели</w:t>
      </w:r>
      <w:r w:rsidRPr="006E57DB">
        <w:rPr>
          <w:rStyle w:val="2"/>
          <w:color w:val="000000"/>
          <w:sz w:val="20"/>
          <w:szCs w:val="20"/>
        </w:rPr>
        <w:tab/>
        <w:t>прогноза</w:t>
      </w:r>
      <w:r w:rsidRPr="006E57DB">
        <w:rPr>
          <w:rStyle w:val="2"/>
          <w:color w:val="000000"/>
          <w:sz w:val="20"/>
          <w:szCs w:val="20"/>
        </w:rPr>
        <w:tab/>
        <w:t>доходов</w:t>
      </w:r>
      <w:r w:rsidRPr="006E57DB">
        <w:rPr>
          <w:rStyle w:val="2"/>
          <w:color w:val="000000"/>
          <w:sz w:val="20"/>
          <w:szCs w:val="20"/>
        </w:rPr>
        <w:tab/>
        <w:t>местного</w:t>
      </w:r>
      <w:r w:rsidRPr="006E57DB">
        <w:rPr>
          <w:rStyle w:val="2"/>
          <w:color w:val="000000"/>
          <w:sz w:val="20"/>
          <w:szCs w:val="20"/>
        </w:rPr>
        <w:tab/>
        <w:t>бюджета</w:t>
      </w:r>
      <w:r w:rsidRPr="006E57DB">
        <w:rPr>
          <w:rStyle w:val="2"/>
          <w:color w:val="000000"/>
          <w:sz w:val="20"/>
          <w:szCs w:val="20"/>
        </w:rPr>
        <w:tab/>
        <w:t>по</w:t>
      </w:r>
      <w:r w:rsidRPr="006E57DB">
        <w:rPr>
          <w:rStyle w:val="2"/>
          <w:color w:val="000000"/>
          <w:sz w:val="20"/>
          <w:szCs w:val="20"/>
        </w:rPr>
        <w:tab/>
        <w:t>коду</w:t>
      </w:r>
    </w:p>
    <w:p w:rsidR="006E57DB" w:rsidRPr="006E57DB" w:rsidRDefault="006E57DB" w:rsidP="006E57DB">
      <w:pPr>
        <w:pStyle w:val="20"/>
        <w:shd w:val="clear" w:color="auto" w:fill="auto"/>
        <w:rPr>
          <w:sz w:val="20"/>
          <w:szCs w:val="20"/>
        </w:rPr>
      </w:pPr>
      <w:r w:rsidRPr="006E57DB">
        <w:rPr>
          <w:rStyle w:val="2"/>
          <w:color w:val="000000"/>
          <w:sz w:val="20"/>
          <w:szCs w:val="20"/>
        </w:rPr>
        <w:t xml:space="preserve">классификации доходов местного бюджета, соответствующему источнику дохода местного бюджета, сформированные в целях составления и утверждения решения </w:t>
      </w:r>
      <w:proofErr w:type="spellStart"/>
      <w:r w:rsidRPr="006E57DB">
        <w:rPr>
          <w:rStyle w:val="21"/>
          <w:color w:val="000000"/>
          <w:sz w:val="20"/>
          <w:szCs w:val="20"/>
        </w:rPr>
        <w:t>Городокского</w:t>
      </w:r>
      <w:proofErr w:type="spellEnd"/>
      <w:r w:rsidRPr="006E57DB">
        <w:rPr>
          <w:rStyle w:val="21"/>
          <w:color w:val="000000"/>
          <w:sz w:val="20"/>
          <w:szCs w:val="20"/>
        </w:rPr>
        <w:t xml:space="preserve"> сельского Совета депутатов</w:t>
      </w:r>
      <w:r w:rsidRPr="006E57DB">
        <w:rPr>
          <w:rStyle w:val="2"/>
          <w:i/>
          <w:color w:val="000000"/>
          <w:sz w:val="20"/>
          <w:szCs w:val="20"/>
        </w:rPr>
        <w:t xml:space="preserve"> </w:t>
      </w:r>
      <w:r w:rsidRPr="006E57DB">
        <w:rPr>
          <w:rStyle w:val="2"/>
          <w:color w:val="000000"/>
          <w:sz w:val="20"/>
          <w:szCs w:val="20"/>
        </w:rPr>
        <w:t>о местном бюджете (далее - решение о бюджете);</w:t>
      </w:r>
    </w:p>
    <w:p w:rsidR="006E57DB" w:rsidRPr="006E57DB" w:rsidRDefault="006E57DB" w:rsidP="006E57DB">
      <w:pPr>
        <w:pStyle w:val="20"/>
        <w:shd w:val="clear" w:color="auto" w:fill="auto"/>
        <w:tabs>
          <w:tab w:val="left" w:pos="1332"/>
          <w:tab w:val="right" w:pos="4198"/>
          <w:tab w:val="left" w:pos="4346"/>
          <w:tab w:val="center" w:pos="6277"/>
          <w:tab w:val="center" w:pos="7746"/>
          <w:tab w:val="right" w:pos="8931"/>
          <w:tab w:val="right" w:pos="9792"/>
        </w:tabs>
        <w:ind w:firstLine="760"/>
        <w:rPr>
          <w:sz w:val="20"/>
          <w:szCs w:val="20"/>
        </w:rPr>
      </w:pPr>
      <w:r w:rsidRPr="006E57DB">
        <w:rPr>
          <w:rStyle w:val="2"/>
          <w:color w:val="000000"/>
          <w:sz w:val="20"/>
          <w:szCs w:val="20"/>
        </w:rPr>
        <w:t>ж)</w:t>
      </w:r>
      <w:r w:rsidRPr="006E57DB">
        <w:rPr>
          <w:rStyle w:val="2"/>
          <w:color w:val="000000"/>
          <w:sz w:val="20"/>
          <w:szCs w:val="20"/>
        </w:rPr>
        <w:tab/>
        <w:t>показатели</w:t>
      </w:r>
      <w:r w:rsidRPr="006E57DB">
        <w:rPr>
          <w:rStyle w:val="2"/>
          <w:color w:val="000000"/>
          <w:sz w:val="20"/>
          <w:szCs w:val="20"/>
        </w:rPr>
        <w:tab/>
        <w:t>прогноза</w:t>
      </w:r>
      <w:r w:rsidRPr="006E57DB">
        <w:rPr>
          <w:rStyle w:val="2"/>
          <w:color w:val="000000"/>
          <w:sz w:val="20"/>
          <w:szCs w:val="20"/>
        </w:rPr>
        <w:tab/>
        <w:t>доходов</w:t>
      </w:r>
      <w:r w:rsidRPr="006E57DB">
        <w:rPr>
          <w:rStyle w:val="2"/>
          <w:color w:val="000000"/>
          <w:sz w:val="20"/>
          <w:szCs w:val="20"/>
        </w:rPr>
        <w:tab/>
        <w:t>местного</w:t>
      </w:r>
      <w:r w:rsidRPr="006E57DB">
        <w:rPr>
          <w:rStyle w:val="2"/>
          <w:color w:val="000000"/>
          <w:sz w:val="20"/>
          <w:szCs w:val="20"/>
        </w:rPr>
        <w:tab/>
        <w:t>бюджета</w:t>
      </w:r>
      <w:r w:rsidRPr="006E57DB">
        <w:rPr>
          <w:rStyle w:val="2"/>
          <w:color w:val="000000"/>
          <w:sz w:val="20"/>
          <w:szCs w:val="20"/>
        </w:rPr>
        <w:tab/>
        <w:t>по</w:t>
      </w:r>
      <w:r w:rsidRPr="006E57DB">
        <w:rPr>
          <w:rStyle w:val="2"/>
          <w:color w:val="000000"/>
          <w:sz w:val="20"/>
          <w:szCs w:val="20"/>
        </w:rPr>
        <w:tab/>
        <w:t>коду</w:t>
      </w:r>
    </w:p>
    <w:p w:rsidR="006E57DB" w:rsidRPr="006E57DB" w:rsidRDefault="006E57DB" w:rsidP="006E57DB">
      <w:pPr>
        <w:pStyle w:val="20"/>
        <w:shd w:val="clear" w:color="auto" w:fill="auto"/>
        <w:rPr>
          <w:sz w:val="20"/>
          <w:szCs w:val="20"/>
        </w:rPr>
      </w:pPr>
      <w:r w:rsidRPr="006E57DB">
        <w:rPr>
          <w:rStyle w:val="2"/>
          <w:color w:val="000000"/>
          <w:sz w:val="20"/>
          <w:szCs w:val="20"/>
        </w:rPr>
        <w:t>классификации доходов местного бюджета, соответствующему источнику дохода местного бюджета, принимающие значения прогнозируемого общего объема доходов местного бюджета в соответствии с решением о бюджете;</w:t>
      </w:r>
    </w:p>
    <w:p w:rsidR="006E57DB" w:rsidRPr="006E57DB" w:rsidRDefault="006E57DB" w:rsidP="006E57DB">
      <w:pPr>
        <w:pStyle w:val="20"/>
        <w:shd w:val="clear" w:color="auto" w:fill="auto"/>
        <w:tabs>
          <w:tab w:val="left" w:pos="1332"/>
          <w:tab w:val="right" w:pos="4198"/>
          <w:tab w:val="left" w:pos="4346"/>
          <w:tab w:val="center" w:pos="6277"/>
          <w:tab w:val="center" w:pos="7746"/>
          <w:tab w:val="right" w:pos="8931"/>
          <w:tab w:val="right" w:pos="9792"/>
        </w:tabs>
        <w:ind w:firstLine="760"/>
        <w:rPr>
          <w:sz w:val="20"/>
          <w:szCs w:val="20"/>
        </w:rPr>
      </w:pPr>
      <w:proofErr w:type="spellStart"/>
      <w:r w:rsidRPr="006E57DB">
        <w:rPr>
          <w:rStyle w:val="2"/>
          <w:color w:val="000000"/>
          <w:sz w:val="20"/>
          <w:szCs w:val="20"/>
        </w:rPr>
        <w:t>з</w:t>
      </w:r>
      <w:proofErr w:type="spellEnd"/>
      <w:r w:rsidRPr="006E57DB">
        <w:rPr>
          <w:rStyle w:val="2"/>
          <w:color w:val="000000"/>
          <w:sz w:val="20"/>
          <w:szCs w:val="20"/>
        </w:rPr>
        <w:t>)</w:t>
      </w:r>
      <w:r w:rsidRPr="006E57DB">
        <w:rPr>
          <w:rStyle w:val="2"/>
          <w:color w:val="000000"/>
          <w:sz w:val="20"/>
          <w:szCs w:val="20"/>
        </w:rPr>
        <w:tab/>
        <w:t>показатели</w:t>
      </w:r>
      <w:r w:rsidRPr="006E57DB">
        <w:rPr>
          <w:rStyle w:val="2"/>
          <w:color w:val="000000"/>
          <w:sz w:val="20"/>
          <w:szCs w:val="20"/>
        </w:rPr>
        <w:tab/>
        <w:t>прогноза</w:t>
      </w:r>
      <w:r w:rsidRPr="006E57DB">
        <w:rPr>
          <w:rStyle w:val="2"/>
          <w:color w:val="000000"/>
          <w:sz w:val="20"/>
          <w:szCs w:val="20"/>
        </w:rPr>
        <w:tab/>
        <w:t>доходов</w:t>
      </w:r>
      <w:r w:rsidRPr="006E57DB">
        <w:rPr>
          <w:rStyle w:val="2"/>
          <w:color w:val="000000"/>
          <w:sz w:val="20"/>
          <w:szCs w:val="20"/>
        </w:rPr>
        <w:tab/>
        <w:t>местного</w:t>
      </w:r>
      <w:r w:rsidRPr="006E57DB">
        <w:rPr>
          <w:rStyle w:val="2"/>
          <w:color w:val="000000"/>
          <w:sz w:val="20"/>
          <w:szCs w:val="20"/>
        </w:rPr>
        <w:tab/>
        <w:t>бюджета</w:t>
      </w:r>
      <w:r w:rsidRPr="006E57DB">
        <w:rPr>
          <w:rStyle w:val="2"/>
          <w:color w:val="000000"/>
          <w:sz w:val="20"/>
          <w:szCs w:val="20"/>
        </w:rPr>
        <w:tab/>
        <w:t>по</w:t>
      </w:r>
      <w:r w:rsidRPr="006E57DB">
        <w:rPr>
          <w:rStyle w:val="2"/>
          <w:color w:val="000000"/>
          <w:sz w:val="20"/>
          <w:szCs w:val="20"/>
        </w:rPr>
        <w:tab/>
        <w:t>коду</w:t>
      </w:r>
    </w:p>
    <w:p w:rsidR="006E57DB" w:rsidRPr="006E57DB" w:rsidRDefault="006E57DB" w:rsidP="006E57DB">
      <w:pPr>
        <w:pStyle w:val="20"/>
        <w:shd w:val="clear" w:color="auto" w:fill="auto"/>
        <w:rPr>
          <w:sz w:val="20"/>
          <w:szCs w:val="20"/>
        </w:rPr>
      </w:pPr>
      <w:r w:rsidRPr="006E57DB">
        <w:rPr>
          <w:rStyle w:val="2"/>
          <w:color w:val="000000"/>
          <w:sz w:val="20"/>
          <w:szCs w:val="20"/>
        </w:rPr>
        <w:t>классификации доходов местного бюджета, соответствующему источнику дохода местного бюджета, принимающие значения прогнозируемого общего объема доходов местного бюджета в соответствии с решением о бюджете с учетом решения о внесении изменений в решение о бюджете;</w:t>
      </w:r>
    </w:p>
    <w:p w:rsidR="006E57DB" w:rsidRPr="006E57DB" w:rsidRDefault="006E57DB" w:rsidP="006E57DB">
      <w:pPr>
        <w:pStyle w:val="20"/>
        <w:shd w:val="clear" w:color="auto" w:fill="auto"/>
        <w:tabs>
          <w:tab w:val="left" w:pos="1127"/>
        </w:tabs>
        <w:ind w:firstLine="780"/>
        <w:rPr>
          <w:sz w:val="20"/>
          <w:szCs w:val="20"/>
        </w:rPr>
      </w:pPr>
      <w:r w:rsidRPr="006E57DB">
        <w:rPr>
          <w:rStyle w:val="2"/>
          <w:color w:val="000000"/>
          <w:sz w:val="20"/>
          <w:szCs w:val="20"/>
        </w:rPr>
        <w:t>и)</w:t>
      </w:r>
      <w:r w:rsidRPr="006E57DB">
        <w:rPr>
          <w:rStyle w:val="2"/>
          <w:color w:val="000000"/>
          <w:sz w:val="20"/>
          <w:szCs w:val="20"/>
        </w:rPr>
        <w:tab/>
        <w:t>показатели уточненного прогноза доходов местного бюджета по коду классификации доходов местного бюджета, соответствующему источнику дохода местного бюджета, формируемые в рамках составления сведений для составления и ведения кассового плана исполнения местного бюджета;</w:t>
      </w:r>
    </w:p>
    <w:p w:rsidR="006E57DB" w:rsidRPr="006E57DB" w:rsidRDefault="006E57DB" w:rsidP="006E57DB">
      <w:pPr>
        <w:pStyle w:val="20"/>
        <w:shd w:val="clear" w:color="auto" w:fill="auto"/>
        <w:tabs>
          <w:tab w:val="left" w:pos="1127"/>
        </w:tabs>
        <w:ind w:firstLine="780"/>
        <w:rPr>
          <w:sz w:val="20"/>
          <w:szCs w:val="20"/>
        </w:rPr>
      </w:pPr>
      <w:r w:rsidRPr="006E57DB">
        <w:rPr>
          <w:rStyle w:val="2"/>
          <w:color w:val="000000"/>
          <w:sz w:val="20"/>
          <w:szCs w:val="20"/>
        </w:rPr>
        <w:lastRenderedPageBreak/>
        <w:t>к)</w:t>
      </w:r>
      <w:r w:rsidRPr="006E57DB">
        <w:rPr>
          <w:rStyle w:val="2"/>
          <w:color w:val="000000"/>
          <w:sz w:val="20"/>
          <w:szCs w:val="20"/>
        </w:rPr>
        <w:tab/>
        <w:t>показатели кассовых поступлений по коду классификации доходов местного бюджета, соответствующему источнику дохода местного бюджета;</w:t>
      </w:r>
    </w:p>
    <w:p w:rsidR="006E57DB" w:rsidRPr="006E57DB" w:rsidRDefault="006E57DB" w:rsidP="006E57DB">
      <w:pPr>
        <w:pStyle w:val="20"/>
        <w:shd w:val="clear" w:color="auto" w:fill="auto"/>
        <w:tabs>
          <w:tab w:val="left" w:pos="1127"/>
        </w:tabs>
        <w:ind w:firstLine="780"/>
        <w:rPr>
          <w:sz w:val="20"/>
          <w:szCs w:val="20"/>
        </w:rPr>
      </w:pPr>
      <w:r w:rsidRPr="006E57DB">
        <w:rPr>
          <w:rStyle w:val="2"/>
          <w:color w:val="000000"/>
          <w:sz w:val="20"/>
          <w:szCs w:val="20"/>
        </w:rPr>
        <w:t>л)</w:t>
      </w:r>
      <w:r w:rsidRPr="006E57DB">
        <w:rPr>
          <w:rStyle w:val="2"/>
          <w:color w:val="000000"/>
          <w:sz w:val="20"/>
          <w:szCs w:val="20"/>
        </w:rPr>
        <w:tab/>
        <w:t>показатели кассовых поступлений по коду классификации местного доходов бюджета, соответствующему источнику дохода местного бюджета, принимающие значения доходов местного бюджета в соответствии с решением о бюджете.</w:t>
      </w:r>
    </w:p>
    <w:p w:rsidR="006E57DB" w:rsidRPr="006E57DB" w:rsidRDefault="006E57DB" w:rsidP="006E57DB">
      <w:pPr>
        <w:pStyle w:val="20"/>
        <w:numPr>
          <w:ilvl w:val="0"/>
          <w:numId w:val="2"/>
        </w:numPr>
        <w:shd w:val="clear" w:color="auto" w:fill="auto"/>
        <w:tabs>
          <w:tab w:val="left" w:pos="1297"/>
        </w:tabs>
        <w:ind w:firstLine="780"/>
        <w:rPr>
          <w:sz w:val="20"/>
          <w:szCs w:val="20"/>
        </w:rPr>
      </w:pPr>
      <w:proofErr w:type="gramStart"/>
      <w:r w:rsidRPr="006E57DB">
        <w:rPr>
          <w:rStyle w:val="2"/>
          <w:color w:val="000000"/>
          <w:sz w:val="20"/>
          <w:szCs w:val="20"/>
        </w:rPr>
        <w:t>В реестре источников доходов бюджета также формируется консолидированная и (или) сводная информация по группам источников доходов местного бюджета по показателям прогнозов доходов местного бюджета на этапах составления, утверждения и исполнения местного бюджета, а также кассовым поступлениям по доходам местного бюджета с указанием сведений о группах источников доходов местного бюджета на основе перечня источников доходов Российской Федерации.</w:t>
      </w:r>
      <w:proofErr w:type="gramEnd"/>
    </w:p>
    <w:p w:rsidR="006E57DB" w:rsidRPr="006E57DB" w:rsidRDefault="006E57DB" w:rsidP="006E57DB">
      <w:pPr>
        <w:pStyle w:val="20"/>
        <w:numPr>
          <w:ilvl w:val="0"/>
          <w:numId w:val="2"/>
        </w:numPr>
        <w:shd w:val="clear" w:color="auto" w:fill="auto"/>
        <w:tabs>
          <w:tab w:val="left" w:pos="1210"/>
        </w:tabs>
        <w:ind w:firstLine="780"/>
        <w:rPr>
          <w:sz w:val="20"/>
          <w:szCs w:val="20"/>
        </w:rPr>
      </w:pPr>
      <w:r w:rsidRPr="006E57DB">
        <w:rPr>
          <w:rStyle w:val="2"/>
          <w:color w:val="000000"/>
          <w:sz w:val="20"/>
          <w:szCs w:val="20"/>
        </w:rPr>
        <w:t>Информация, указанная в подпунктах «а» - «</w:t>
      </w:r>
      <w:proofErr w:type="spellStart"/>
      <w:r w:rsidRPr="006E57DB">
        <w:rPr>
          <w:rStyle w:val="2"/>
          <w:color w:val="000000"/>
          <w:sz w:val="20"/>
          <w:szCs w:val="20"/>
        </w:rPr>
        <w:t>д</w:t>
      </w:r>
      <w:proofErr w:type="spellEnd"/>
      <w:r w:rsidRPr="006E57DB">
        <w:rPr>
          <w:rStyle w:val="2"/>
          <w:color w:val="000000"/>
          <w:sz w:val="20"/>
          <w:szCs w:val="20"/>
        </w:rPr>
        <w:t>» пункта 10 настоящего Порядка,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финансами, в которых осуществляется формирование и ведение перечня источников доходов Российской Федерации и реестров источников доходов бюджетов.</w:t>
      </w:r>
    </w:p>
    <w:p w:rsidR="006E57DB" w:rsidRPr="006E57DB" w:rsidRDefault="006E57DB" w:rsidP="006E57DB">
      <w:pPr>
        <w:pStyle w:val="20"/>
        <w:numPr>
          <w:ilvl w:val="0"/>
          <w:numId w:val="2"/>
        </w:numPr>
        <w:shd w:val="clear" w:color="auto" w:fill="auto"/>
        <w:tabs>
          <w:tab w:val="left" w:pos="1201"/>
        </w:tabs>
        <w:ind w:firstLine="780"/>
        <w:rPr>
          <w:sz w:val="20"/>
          <w:szCs w:val="20"/>
        </w:rPr>
      </w:pPr>
      <w:r w:rsidRPr="006E57DB">
        <w:rPr>
          <w:rStyle w:val="2"/>
          <w:color w:val="000000"/>
          <w:sz w:val="20"/>
          <w:szCs w:val="20"/>
        </w:rPr>
        <w:t>Информация, указанная в подпунктах «е» - «и» пункта 10 настоящего Порядка, формируется и ведется на основании прогнозов поступления доходов бюджета.</w:t>
      </w:r>
    </w:p>
    <w:p w:rsidR="006E57DB" w:rsidRPr="006E57DB" w:rsidRDefault="006E57DB" w:rsidP="006E57DB">
      <w:pPr>
        <w:pStyle w:val="20"/>
        <w:numPr>
          <w:ilvl w:val="0"/>
          <w:numId w:val="2"/>
        </w:numPr>
        <w:shd w:val="clear" w:color="auto" w:fill="auto"/>
        <w:tabs>
          <w:tab w:val="left" w:pos="1297"/>
        </w:tabs>
        <w:ind w:firstLine="780"/>
        <w:rPr>
          <w:sz w:val="20"/>
          <w:szCs w:val="20"/>
        </w:rPr>
      </w:pPr>
      <w:r w:rsidRPr="006E57DB">
        <w:rPr>
          <w:rStyle w:val="2"/>
          <w:color w:val="000000"/>
          <w:sz w:val="20"/>
          <w:szCs w:val="20"/>
        </w:rPr>
        <w:t>Информация, указанная в подпункте «к» пункта 10 настоящего Порядка, формируется на основании соответствующих сведений реестра источников доходов Российской Федерации,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Федерации.</w:t>
      </w:r>
    </w:p>
    <w:p w:rsidR="006E57DB" w:rsidRPr="006E57DB" w:rsidRDefault="006E57DB" w:rsidP="006E57DB">
      <w:pPr>
        <w:pStyle w:val="20"/>
        <w:numPr>
          <w:ilvl w:val="0"/>
          <w:numId w:val="2"/>
        </w:numPr>
        <w:shd w:val="clear" w:color="auto" w:fill="auto"/>
        <w:tabs>
          <w:tab w:val="left" w:pos="1297"/>
        </w:tabs>
        <w:ind w:firstLine="780"/>
        <w:rPr>
          <w:sz w:val="20"/>
          <w:szCs w:val="20"/>
        </w:rPr>
      </w:pPr>
      <w:r w:rsidRPr="006E57DB">
        <w:rPr>
          <w:rStyle w:val="2"/>
          <w:color w:val="000000"/>
          <w:sz w:val="20"/>
          <w:szCs w:val="20"/>
        </w:rPr>
        <w:t>Информация, указанная в подпункте «л» пункта 10 настоящего Порядка, формируется на основании соответствующих сведений решения об исполнении местного бюджета.</w:t>
      </w:r>
    </w:p>
    <w:p w:rsidR="006E57DB" w:rsidRPr="006E57DB" w:rsidRDefault="006E57DB" w:rsidP="006E57DB">
      <w:pPr>
        <w:pStyle w:val="20"/>
        <w:numPr>
          <w:ilvl w:val="0"/>
          <w:numId w:val="2"/>
        </w:numPr>
        <w:shd w:val="clear" w:color="auto" w:fill="auto"/>
        <w:tabs>
          <w:tab w:val="left" w:pos="1297"/>
        </w:tabs>
        <w:ind w:firstLine="780"/>
        <w:rPr>
          <w:sz w:val="20"/>
          <w:szCs w:val="20"/>
        </w:rPr>
      </w:pPr>
      <w:r w:rsidRPr="006E57DB">
        <w:rPr>
          <w:rStyle w:val="21"/>
          <w:color w:val="000000"/>
          <w:sz w:val="20"/>
          <w:szCs w:val="20"/>
        </w:rPr>
        <w:t xml:space="preserve">Администрация </w:t>
      </w:r>
      <w:r w:rsidRPr="006E57DB">
        <w:rPr>
          <w:rStyle w:val="2"/>
          <w:color w:val="000000"/>
          <w:sz w:val="20"/>
          <w:szCs w:val="20"/>
        </w:rPr>
        <w:t>обеспечивает включение в реестр источников доходов бюджета информации, указанной в пункте 10 настоящего Порядка, в следующие сроки:</w:t>
      </w:r>
    </w:p>
    <w:p w:rsidR="006E57DB" w:rsidRPr="006E57DB" w:rsidRDefault="006E57DB" w:rsidP="006E57DB">
      <w:pPr>
        <w:pStyle w:val="20"/>
        <w:shd w:val="clear" w:color="auto" w:fill="auto"/>
        <w:tabs>
          <w:tab w:val="left" w:pos="1076"/>
        </w:tabs>
        <w:ind w:firstLine="780"/>
        <w:rPr>
          <w:sz w:val="20"/>
          <w:szCs w:val="20"/>
        </w:rPr>
      </w:pPr>
      <w:r w:rsidRPr="006E57DB">
        <w:rPr>
          <w:rStyle w:val="2"/>
          <w:color w:val="000000"/>
          <w:sz w:val="20"/>
          <w:szCs w:val="20"/>
        </w:rPr>
        <w:t>а)</w:t>
      </w:r>
      <w:r w:rsidRPr="006E57DB">
        <w:rPr>
          <w:rStyle w:val="2"/>
          <w:color w:val="000000"/>
          <w:sz w:val="20"/>
          <w:szCs w:val="20"/>
        </w:rPr>
        <w:tab/>
        <w:t>, информации, указанной в подпунктах «а» - «</w:t>
      </w:r>
      <w:proofErr w:type="spellStart"/>
      <w:r w:rsidRPr="006E57DB">
        <w:rPr>
          <w:rStyle w:val="2"/>
          <w:color w:val="000000"/>
          <w:sz w:val="20"/>
          <w:szCs w:val="20"/>
        </w:rPr>
        <w:t>д</w:t>
      </w:r>
      <w:proofErr w:type="spellEnd"/>
      <w:r w:rsidRPr="006E57DB">
        <w:rPr>
          <w:rStyle w:val="2"/>
          <w:color w:val="000000"/>
          <w:sz w:val="20"/>
          <w:szCs w:val="20"/>
        </w:rPr>
        <w:t>», -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6E57DB" w:rsidRPr="006E57DB" w:rsidRDefault="006E57DB" w:rsidP="006E57DB">
      <w:pPr>
        <w:pStyle w:val="20"/>
        <w:shd w:val="clear" w:color="auto" w:fill="auto"/>
        <w:tabs>
          <w:tab w:val="left" w:pos="361"/>
        </w:tabs>
        <w:ind w:firstLine="780"/>
        <w:rPr>
          <w:sz w:val="20"/>
          <w:szCs w:val="20"/>
        </w:rPr>
      </w:pPr>
      <w:r w:rsidRPr="006E57DB">
        <w:rPr>
          <w:rStyle w:val="2"/>
          <w:color w:val="000000"/>
          <w:sz w:val="20"/>
          <w:szCs w:val="20"/>
        </w:rPr>
        <w:t>б)</w:t>
      </w:r>
      <w:r w:rsidRPr="006E57DB">
        <w:rPr>
          <w:rStyle w:val="2"/>
          <w:color w:val="000000"/>
          <w:sz w:val="20"/>
          <w:szCs w:val="20"/>
        </w:rPr>
        <w:tab/>
        <w:t>информации, указанной в подпунктах «ж», «</w:t>
      </w:r>
      <w:proofErr w:type="spellStart"/>
      <w:r w:rsidRPr="006E57DB">
        <w:rPr>
          <w:rStyle w:val="2"/>
          <w:color w:val="000000"/>
          <w:sz w:val="20"/>
          <w:szCs w:val="20"/>
        </w:rPr>
        <w:t>з</w:t>
      </w:r>
      <w:proofErr w:type="spellEnd"/>
      <w:r w:rsidRPr="006E57DB">
        <w:rPr>
          <w:rStyle w:val="2"/>
          <w:color w:val="000000"/>
          <w:sz w:val="20"/>
          <w:szCs w:val="20"/>
        </w:rPr>
        <w:t xml:space="preserve">» и «л», - не позднее 5 рабочих дней со дня принятия или внесения изменений в решение о бюджете и </w:t>
      </w:r>
      <w:proofErr w:type="gramStart"/>
      <w:r w:rsidRPr="006E57DB">
        <w:rPr>
          <w:rStyle w:val="2"/>
          <w:color w:val="000000"/>
          <w:sz w:val="20"/>
          <w:szCs w:val="20"/>
        </w:rPr>
        <w:t>решение</w:t>
      </w:r>
      <w:proofErr w:type="gramEnd"/>
      <w:r w:rsidRPr="006E57DB">
        <w:rPr>
          <w:rStyle w:val="2"/>
          <w:color w:val="000000"/>
          <w:sz w:val="20"/>
          <w:szCs w:val="20"/>
        </w:rPr>
        <w:t xml:space="preserve"> об исполнении местного бюджета;</w:t>
      </w:r>
    </w:p>
    <w:p w:rsidR="006E57DB" w:rsidRPr="006E57DB" w:rsidRDefault="006E57DB" w:rsidP="006E57DB">
      <w:pPr>
        <w:pStyle w:val="20"/>
        <w:shd w:val="clear" w:color="auto" w:fill="auto"/>
        <w:tabs>
          <w:tab w:val="left" w:pos="1089"/>
        </w:tabs>
        <w:ind w:firstLine="760"/>
        <w:rPr>
          <w:sz w:val="20"/>
          <w:szCs w:val="20"/>
        </w:rPr>
      </w:pPr>
      <w:r w:rsidRPr="006E57DB">
        <w:rPr>
          <w:rStyle w:val="2"/>
          <w:color w:val="000000"/>
          <w:sz w:val="20"/>
          <w:szCs w:val="20"/>
        </w:rPr>
        <w:t>в)</w:t>
      </w:r>
      <w:r w:rsidRPr="006E57DB">
        <w:rPr>
          <w:rStyle w:val="2"/>
          <w:color w:val="000000"/>
          <w:sz w:val="20"/>
          <w:szCs w:val="20"/>
        </w:rPr>
        <w:tab/>
        <w:t>информации, указанной в подпункте «и», - согласно установленному в соответствии с бюджетным законодательством порядком ведения прогноза доходов местного бюджета, но не позднее 10-го рабочего дня каждого месяца года;</w:t>
      </w:r>
    </w:p>
    <w:p w:rsidR="006E57DB" w:rsidRPr="006E57DB" w:rsidRDefault="006E57DB" w:rsidP="006E57DB">
      <w:pPr>
        <w:pStyle w:val="20"/>
        <w:shd w:val="clear" w:color="auto" w:fill="auto"/>
        <w:tabs>
          <w:tab w:val="left" w:pos="1089"/>
        </w:tabs>
        <w:ind w:firstLine="760"/>
        <w:rPr>
          <w:sz w:val="20"/>
          <w:szCs w:val="20"/>
        </w:rPr>
      </w:pPr>
      <w:r w:rsidRPr="006E57DB">
        <w:rPr>
          <w:rStyle w:val="2"/>
          <w:color w:val="000000"/>
          <w:sz w:val="20"/>
          <w:szCs w:val="20"/>
        </w:rPr>
        <w:t>г)</w:t>
      </w:r>
      <w:r w:rsidRPr="006E57DB">
        <w:rPr>
          <w:rStyle w:val="2"/>
          <w:color w:val="000000"/>
          <w:sz w:val="20"/>
          <w:szCs w:val="20"/>
        </w:rPr>
        <w:tab/>
        <w:t xml:space="preserve">информации, указанной в подпункте «е», - не позднее 5 рабочих дней со дня предоставления главными администраторами доходов бюджета соответствующей информации в сроки, установленные в порядке составления проекта решения о бюджете на очередной финансовый год и плановый период, утвержденном администрацией </w:t>
      </w:r>
      <w:proofErr w:type="spellStart"/>
      <w:r w:rsidRPr="006E57DB">
        <w:rPr>
          <w:rStyle w:val="21"/>
          <w:color w:val="000000"/>
          <w:sz w:val="20"/>
          <w:szCs w:val="20"/>
        </w:rPr>
        <w:t>Городокского</w:t>
      </w:r>
      <w:proofErr w:type="spellEnd"/>
      <w:r w:rsidRPr="006E57DB">
        <w:rPr>
          <w:rStyle w:val="21"/>
          <w:color w:val="000000"/>
          <w:sz w:val="20"/>
          <w:szCs w:val="20"/>
        </w:rPr>
        <w:t xml:space="preserve"> сельсовета</w:t>
      </w:r>
      <w:r w:rsidRPr="006E57DB">
        <w:rPr>
          <w:rStyle w:val="2"/>
          <w:color w:val="000000"/>
          <w:sz w:val="20"/>
          <w:szCs w:val="20"/>
        </w:rPr>
        <w:t>;</w:t>
      </w:r>
    </w:p>
    <w:p w:rsidR="006E57DB" w:rsidRPr="006E57DB" w:rsidRDefault="006E57DB" w:rsidP="006E57DB">
      <w:pPr>
        <w:pStyle w:val="20"/>
        <w:shd w:val="clear" w:color="auto" w:fill="auto"/>
        <w:tabs>
          <w:tab w:val="left" w:pos="1230"/>
        </w:tabs>
        <w:ind w:firstLine="760"/>
        <w:rPr>
          <w:sz w:val="20"/>
          <w:szCs w:val="20"/>
        </w:rPr>
      </w:pPr>
      <w:proofErr w:type="spellStart"/>
      <w:r w:rsidRPr="006E57DB">
        <w:rPr>
          <w:rStyle w:val="2"/>
          <w:color w:val="000000"/>
          <w:sz w:val="20"/>
          <w:szCs w:val="20"/>
        </w:rPr>
        <w:t>д</w:t>
      </w:r>
      <w:proofErr w:type="spellEnd"/>
      <w:r w:rsidRPr="006E57DB">
        <w:rPr>
          <w:rStyle w:val="2"/>
          <w:color w:val="000000"/>
          <w:sz w:val="20"/>
          <w:szCs w:val="20"/>
        </w:rPr>
        <w:t>)</w:t>
      </w:r>
      <w:r w:rsidRPr="006E57DB">
        <w:rPr>
          <w:rStyle w:val="2"/>
          <w:color w:val="000000"/>
          <w:sz w:val="20"/>
          <w:szCs w:val="20"/>
        </w:rPr>
        <w:tab/>
        <w:t>информации, указанной в подпункте «</w:t>
      </w:r>
      <w:proofErr w:type="gramStart"/>
      <w:r w:rsidRPr="006E57DB">
        <w:rPr>
          <w:rStyle w:val="2"/>
          <w:color w:val="000000"/>
          <w:sz w:val="20"/>
          <w:szCs w:val="20"/>
        </w:rPr>
        <w:t>к</w:t>
      </w:r>
      <w:proofErr w:type="gramEnd"/>
      <w:r w:rsidRPr="006E57DB">
        <w:rPr>
          <w:rStyle w:val="2"/>
          <w:color w:val="000000"/>
          <w:sz w:val="20"/>
          <w:szCs w:val="20"/>
        </w:rPr>
        <w:t>», - в соответствии с установленными в соответствии с бюджетным законодательством порядками ведения кассового плана исполнения бюджета и (или) предоставления сведений для ведения кассового плана исполнения бюджета, но не позднее 10-го рабочего дня каждого месяца года.</w:t>
      </w:r>
    </w:p>
    <w:p w:rsidR="006E57DB" w:rsidRPr="006E57DB" w:rsidRDefault="006E57DB" w:rsidP="006E57DB">
      <w:pPr>
        <w:pStyle w:val="20"/>
        <w:numPr>
          <w:ilvl w:val="0"/>
          <w:numId w:val="2"/>
        </w:numPr>
        <w:shd w:val="clear" w:color="auto" w:fill="auto"/>
        <w:tabs>
          <w:tab w:val="left" w:pos="1230"/>
        </w:tabs>
        <w:ind w:firstLine="760"/>
        <w:rPr>
          <w:sz w:val="20"/>
          <w:szCs w:val="20"/>
        </w:rPr>
      </w:pPr>
      <w:r w:rsidRPr="006E57DB">
        <w:rPr>
          <w:rStyle w:val="2"/>
          <w:color w:val="000000"/>
          <w:sz w:val="20"/>
          <w:szCs w:val="20"/>
        </w:rPr>
        <w:t xml:space="preserve">Участники </w:t>
      </w:r>
      <w:proofErr w:type="gramStart"/>
      <w:r w:rsidRPr="006E57DB">
        <w:rPr>
          <w:rStyle w:val="2"/>
          <w:color w:val="000000"/>
          <w:sz w:val="20"/>
          <w:szCs w:val="20"/>
        </w:rPr>
        <w:t>процесса ведения реестра источников доходов</w:t>
      </w:r>
      <w:proofErr w:type="gramEnd"/>
      <w:r w:rsidRPr="006E57DB">
        <w:rPr>
          <w:rStyle w:val="2"/>
          <w:color w:val="000000"/>
          <w:sz w:val="20"/>
          <w:szCs w:val="20"/>
        </w:rPr>
        <w:t xml:space="preserve"> бюджета, указанные в пункте 8 настоящего Порядка, в целях включения в реестр источников доходов бюджета представляют в электронном виде:</w:t>
      </w:r>
    </w:p>
    <w:p w:rsidR="006E57DB" w:rsidRPr="006E57DB" w:rsidRDefault="006E57DB" w:rsidP="006E57DB">
      <w:pPr>
        <w:pStyle w:val="20"/>
        <w:shd w:val="clear" w:color="auto" w:fill="auto"/>
        <w:tabs>
          <w:tab w:val="left" w:pos="1089"/>
        </w:tabs>
        <w:ind w:firstLine="760"/>
        <w:rPr>
          <w:i/>
          <w:sz w:val="20"/>
          <w:szCs w:val="20"/>
        </w:rPr>
      </w:pPr>
      <w:r w:rsidRPr="006E57DB">
        <w:rPr>
          <w:rStyle w:val="2"/>
          <w:color w:val="000000"/>
          <w:sz w:val="20"/>
          <w:szCs w:val="20"/>
        </w:rPr>
        <w:t>а)</w:t>
      </w:r>
      <w:r w:rsidRPr="006E57DB">
        <w:rPr>
          <w:rStyle w:val="2"/>
          <w:color w:val="000000"/>
          <w:sz w:val="20"/>
          <w:szCs w:val="20"/>
        </w:rPr>
        <w:tab/>
        <w:t xml:space="preserve">информацию, указанную в подпункте «е» пункта 10 Порядка, - в сроки, установленные в порядке составления проекта решения о бюджете на очередной финансовый год и плановый период, утверждаемом администрацией </w:t>
      </w:r>
      <w:proofErr w:type="spellStart"/>
      <w:r w:rsidRPr="006E57DB">
        <w:rPr>
          <w:rStyle w:val="21"/>
          <w:color w:val="000000"/>
          <w:sz w:val="20"/>
          <w:szCs w:val="20"/>
        </w:rPr>
        <w:t>Городокского</w:t>
      </w:r>
      <w:proofErr w:type="spellEnd"/>
      <w:r w:rsidRPr="006E57DB">
        <w:rPr>
          <w:rStyle w:val="21"/>
          <w:color w:val="000000"/>
          <w:sz w:val="20"/>
          <w:szCs w:val="20"/>
        </w:rPr>
        <w:t xml:space="preserve"> сельсовета</w:t>
      </w:r>
      <w:r w:rsidRPr="006E57DB">
        <w:rPr>
          <w:rStyle w:val="2"/>
          <w:color w:val="000000"/>
          <w:sz w:val="20"/>
          <w:szCs w:val="20"/>
        </w:rPr>
        <w:t>;</w:t>
      </w:r>
    </w:p>
    <w:p w:rsidR="006E57DB" w:rsidRPr="006E57DB" w:rsidRDefault="006E57DB" w:rsidP="006E57DB">
      <w:pPr>
        <w:pStyle w:val="20"/>
        <w:shd w:val="clear" w:color="auto" w:fill="auto"/>
        <w:tabs>
          <w:tab w:val="left" w:pos="1089"/>
        </w:tabs>
        <w:ind w:firstLine="760"/>
        <w:rPr>
          <w:sz w:val="20"/>
          <w:szCs w:val="20"/>
        </w:rPr>
      </w:pPr>
      <w:r w:rsidRPr="006E57DB">
        <w:rPr>
          <w:rStyle w:val="2"/>
          <w:color w:val="000000"/>
          <w:sz w:val="20"/>
          <w:szCs w:val="20"/>
        </w:rPr>
        <w:t>б)</w:t>
      </w:r>
      <w:r w:rsidRPr="006E57DB">
        <w:rPr>
          <w:rStyle w:val="2"/>
          <w:color w:val="000000"/>
          <w:sz w:val="20"/>
          <w:szCs w:val="20"/>
        </w:rPr>
        <w:tab/>
        <w:t xml:space="preserve">информацию, указанную в подпункте «и» пункта 10 Порядка, - согласно установленному в </w:t>
      </w:r>
      <w:r w:rsidRPr="006E57DB">
        <w:rPr>
          <w:rStyle w:val="2"/>
          <w:color w:val="000000"/>
          <w:sz w:val="20"/>
          <w:szCs w:val="20"/>
        </w:rPr>
        <w:lastRenderedPageBreak/>
        <w:t>соответствии с бюджетным законодательством порядком ведения прогноза доходов бюджета, но не позднее 7-го рабочего дня каждого месяца года.</w:t>
      </w:r>
    </w:p>
    <w:p w:rsidR="006E57DB" w:rsidRPr="006E57DB" w:rsidRDefault="006E57DB" w:rsidP="006E57DB">
      <w:pPr>
        <w:pStyle w:val="20"/>
        <w:numPr>
          <w:ilvl w:val="0"/>
          <w:numId w:val="2"/>
        </w:numPr>
        <w:shd w:val="clear" w:color="auto" w:fill="auto"/>
        <w:tabs>
          <w:tab w:val="left" w:pos="1230"/>
        </w:tabs>
        <w:ind w:firstLine="760"/>
        <w:rPr>
          <w:sz w:val="20"/>
          <w:szCs w:val="20"/>
        </w:rPr>
      </w:pPr>
      <w:r w:rsidRPr="006E57DB">
        <w:rPr>
          <w:rStyle w:val="21"/>
          <w:color w:val="000000"/>
          <w:sz w:val="20"/>
          <w:szCs w:val="20"/>
        </w:rPr>
        <w:t>Администрация,</w:t>
      </w:r>
      <w:r w:rsidRPr="006E57DB">
        <w:rPr>
          <w:rStyle w:val="2"/>
          <w:color w:val="000000"/>
          <w:sz w:val="20"/>
          <w:szCs w:val="20"/>
        </w:rPr>
        <w:t xml:space="preserve"> в целях </w:t>
      </w:r>
      <w:proofErr w:type="gramStart"/>
      <w:r w:rsidRPr="006E57DB">
        <w:rPr>
          <w:rStyle w:val="2"/>
          <w:color w:val="000000"/>
          <w:sz w:val="20"/>
          <w:szCs w:val="20"/>
        </w:rPr>
        <w:t>ведения реестра источников доходов бюджета</w:t>
      </w:r>
      <w:proofErr w:type="gramEnd"/>
      <w:r w:rsidRPr="006E57DB">
        <w:rPr>
          <w:rStyle w:val="2"/>
          <w:color w:val="000000"/>
          <w:sz w:val="20"/>
          <w:szCs w:val="20"/>
        </w:rPr>
        <w:t xml:space="preserve"> в течение одного рабочего дня со дня представления участником процесса ведения реестра источников доходов бюджета информации, указанной в пункте 10 настоящего Порядка, обеспечивает в автоматизированном режиме проверку:</w:t>
      </w:r>
    </w:p>
    <w:p w:rsidR="006E57DB" w:rsidRPr="006E57DB" w:rsidRDefault="006E57DB" w:rsidP="006E57DB">
      <w:pPr>
        <w:pStyle w:val="20"/>
        <w:shd w:val="clear" w:color="auto" w:fill="auto"/>
        <w:tabs>
          <w:tab w:val="left" w:pos="1089"/>
        </w:tabs>
        <w:ind w:firstLine="760"/>
        <w:rPr>
          <w:sz w:val="20"/>
          <w:szCs w:val="20"/>
        </w:rPr>
      </w:pPr>
      <w:r w:rsidRPr="006E57DB">
        <w:rPr>
          <w:rStyle w:val="2"/>
          <w:color w:val="000000"/>
          <w:sz w:val="20"/>
          <w:szCs w:val="20"/>
        </w:rPr>
        <w:t>а)</w:t>
      </w:r>
      <w:r w:rsidRPr="006E57DB">
        <w:rPr>
          <w:rStyle w:val="2"/>
          <w:color w:val="000000"/>
          <w:sz w:val="20"/>
          <w:szCs w:val="20"/>
        </w:rPr>
        <w:tab/>
        <w:t>наличия информации в соответствии с пунктом 10 настоящего Порядка;</w:t>
      </w:r>
    </w:p>
    <w:p w:rsidR="006E57DB" w:rsidRPr="006E57DB" w:rsidRDefault="006E57DB" w:rsidP="006E57DB">
      <w:pPr>
        <w:pStyle w:val="20"/>
        <w:shd w:val="clear" w:color="auto" w:fill="auto"/>
        <w:tabs>
          <w:tab w:val="left" w:pos="1230"/>
        </w:tabs>
        <w:ind w:firstLine="760"/>
        <w:rPr>
          <w:sz w:val="20"/>
          <w:szCs w:val="20"/>
        </w:rPr>
      </w:pPr>
      <w:r w:rsidRPr="006E57DB">
        <w:rPr>
          <w:rStyle w:val="2"/>
          <w:color w:val="000000"/>
          <w:sz w:val="20"/>
          <w:szCs w:val="20"/>
        </w:rPr>
        <w:t>б)</w:t>
      </w:r>
      <w:r w:rsidRPr="006E57DB">
        <w:rPr>
          <w:rStyle w:val="2"/>
          <w:color w:val="000000"/>
          <w:sz w:val="20"/>
          <w:szCs w:val="20"/>
        </w:rPr>
        <w:tab/>
        <w:t>соответствия порядка формирования информации правилам, установленным в соответствии с пунктом 23 настоящего Порядка.</w:t>
      </w:r>
    </w:p>
    <w:p w:rsidR="006E57DB" w:rsidRPr="006E57DB" w:rsidRDefault="006E57DB" w:rsidP="006E57DB">
      <w:pPr>
        <w:pStyle w:val="20"/>
        <w:numPr>
          <w:ilvl w:val="0"/>
          <w:numId w:val="2"/>
        </w:numPr>
        <w:shd w:val="clear" w:color="auto" w:fill="auto"/>
        <w:tabs>
          <w:tab w:val="left" w:pos="1186"/>
        </w:tabs>
        <w:ind w:firstLine="760"/>
        <w:rPr>
          <w:sz w:val="20"/>
          <w:szCs w:val="20"/>
        </w:rPr>
      </w:pPr>
      <w:r w:rsidRPr="006E57DB">
        <w:rPr>
          <w:rStyle w:val="2"/>
          <w:color w:val="000000"/>
          <w:sz w:val="20"/>
          <w:szCs w:val="20"/>
        </w:rPr>
        <w:t xml:space="preserve">В случае положительного результата проверки указанная в пункте 10 настоящего Порядка информация, представленная участником </w:t>
      </w:r>
      <w:proofErr w:type="gramStart"/>
      <w:r w:rsidRPr="006E57DB">
        <w:rPr>
          <w:rStyle w:val="2"/>
          <w:color w:val="000000"/>
          <w:sz w:val="20"/>
          <w:szCs w:val="20"/>
        </w:rPr>
        <w:t>процесса ведения реестра источников доходов</w:t>
      </w:r>
      <w:proofErr w:type="gramEnd"/>
      <w:r w:rsidRPr="006E57DB">
        <w:rPr>
          <w:rStyle w:val="2"/>
          <w:color w:val="000000"/>
          <w:sz w:val="20"/>
          <w:szCs w:val="20"/>
        </w:rPr>
        <w:t xml:space="preserve"> бюджета, образует реестровые записи реестра источников доходов бюджета, которым </w:t>
      </w:r>
      <w:r w:rsidRPr="006E57DB">
        <w:rPr>
          <w:rStyle w:val="21"/>
          <w:color w:val="000000"/>
          <w:sz w:val="20"/>
          <w:szCs w:val="20"/>
        </w:rPr>
        <w:t>администрация</w:t>
      </w:r>
      <w:r w:rsidRPr="006E57DB">
        <w:rPr>
          <w:rStyle w:val="2"/>
          <w:i/>
          <w:color w:val="000000"/>
          <w:sz w:val="20"/>
          <w:szCs w:val="20"/>
        </w:rPr>
        <w:t xml:space="preserve"> </w:t>
      </w:r>
      <w:r w:rsidRPr="006E57DB">
        <w:rPr>
          <w:rStyle w:val="2"/>
          <w:color w:val="000000"/>
          <w:sz w:val="20"/>
          <w:szCs w:val="20"/>
        </w:rPr>
        <w:t>присваивает уникальные номера - реестровую запись источника дохода бюджета реестра источников доходов бюджета.</w:t>
      </w:r>
    </w:p>
    <w:p w:rsidR="006E57DB" w:rsidRPr="006E57DB" w:rsidRDefault="006E57DB" w:rsidP="006E57DB">
      <w:pPr>
        <w:pStyle w:val="20"/>
        <w:shd w:val="clear" w:color="auto" w:fill="auto"/>
        <w:ind w:firstLine="760"/>
        <w:rPr>
          <w:sz w:val="20"/>
          <w:szCs w:val="20"/>
        </w:rPr>
      </w:pPr>
      <w:r w:rsidRPr="006E57DB">
        <w:rPr>
          <w:rStyle w:val="2"/>
          <w:color w:val="000000"/>
          <w:sz w:val="20"/>
          <w:szCs w:val="20"/>
        </w:rPr>
        <w:t xml:space="preserve">При направлении участником процесса </w:t>
      </w:r>
      <w:proofErr w:type="gramStart"/>
      <w:r w:rsidRPr="006E57DB">
        <w:rPr>
          <w:rStyle w:val="2"/>
          <w:color w:val="000000"/>
          <w:sz w:val="20"/>
          <w:szCs w:val="20"/>
        </w:rPr>
        <w:t>ведения реестра источников доходов бюджета измененной</w:t>
      </w:r>
      <w:proofErr w:type="gramEnd"/>
      <w:r w:rsidRPr="006E57DB">
        <w:rPr>
          <w:rStyle w:val="2"/>
          <w:color w:val="000000"/>
          <w:sz w:val="20"/>
          <w:szCs w:val="20"/>
        </w:rPr>
        <w:t xml:space="preserve"> информации, указанной в пункте 10 настоящего Порядка, ранее образованные реестровые записи обновляются.</w:t>
      </w:r>
    </w:p>
    <w:p w:rsidR="006E57DB" w:rsidRPr="006E57DB" w:rsidRDefault="006E57DB" w:rsidP="006E57DB">
      <w:pPr>
        <w:pStyle w:val="20"/>
        <w:shd w:val="clear" w:color="auto" w:fill="auto"/>
        <w:ind w:firstLine="840"/>
        <w:rPr>
          <w:sz w:val="20"/>
          <w:szCs w:val="20"/>
        </w:rPr>
      </w:pPr>
      <w:r w:rsidRPr="006E57DB">
        <w:rPr>
          <w:rStyle w:val="2"/>
          <w:color w:val="000000"/>
          <w:sz w:val="20"/>
          <w:szCs w:val="20"/>
        </w:rPr>
        <w:t xml:space="preserve">В случае отрицательного результата проверки информация, представленная участником </w:t>
      </w:r>
      <w:proofErr w:type="gramStart"/>
      <w:r w:rsidRPr="006E57DB">
        <w:rPr>
          <w:rStyle w:val="2"/>
          <w:color w:val="000000"/>
          <w:sz w:val="20"/>
          <w:szCs w:val="20"/>
        </w:rPr>
        <w:t>процесса ведения реестра источников доходов бюджета</w:t>
      </w:r>
      <w:proofErr w:type="gramEnd"/>
      <w:r w:rsidRPr="006E57DB">
        <w:rPr>
          <w:rStyle w:val="2"/>
          <w:color w:val="000000"/>
          <w:sz w:val="20"/>
          <w:szCs w:val="20"/>
        </w:rPr>
        <w:t xml:space="preserve"> в соответствии с пунктом 10 настоящего Порядка, не образует (не обновляет) реестровые записи. В указанном случае </w:t>
      </w:r>
      <w:r w:rsidRPr="006E57DB">
        <w:rPr>
          <w:rStyle w:val="21"/>
          <w:color w:val="000000"/>
          <w:sz w:val="20"/>
          <w:szCs w:val="20"/>
        </w:rPr>
        <w:t>администрация</w:t>
      </w:r>
      <w:r w:rsidRPr="006E57DB">
        <w:rPr>
          <w:rStyle w:val="2"/>
          <w:color w:val="000000"/>
          <w:sz w:val="20"/>
          <w:szCs w:val="20"/>
        </w:rPr>
        <w:t xml:space="preserve"> в течение не более одного рабочего дня со дня представления участником процесса </w:t>
      </w:r>
      <w:proofErr w:type="gramStart"/>
      <w:r w:rsidRPr="006E57DB">
        <w:rPr>
          <w:rStyle w:val="2"/>
          <w:color w:val="000000"/>
          <w:sz w:val="20"/>
          <w:szCs w:val="20"/>
        </w:rPr>
        <w:t>ведения реестра источников доходов бюджета информации</w:t>
      </w:r>
      <w:proofErr w:type="gramEnd"/>
      <w:r w:rsidRPr="006E57DB">
        <w:rPr>
          <w:rStyle w:val="2"/>
          <w:color w:val="000000"/>
          <w:sz w:val="20"/>
          <w:szCs w:val="20"/>
        </w:rPr>
        <w:t xml:space="preserve">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6E57DB" w:rsidRPr="006E57DB" w:rsidRDefault="006E57DB" w:rsidP="006E57DB">
      <w:pPr>
        <w:pStyle w:val="20"/>
        <w:numPr>
          <w:ilvl w:val="0"/>
          <w:numId w:val="2"/>
        </w:numPr>
        <w:shd w:val="clear" w:color="auto" w:fill="auto"/>
        <w:tabs>
          <w:tab w:val="left" w:pos="1218"/>
        </w:tabs>
        <w:ind w:firstLine="840"/>
        <w:rPr>
          <w:sz w:val="20"/>
          <w:szCs w:val="20"/>
        </w:rPr>
      </w:pPr>
      <w:r w:rsidRPr="006E57DB">
        <w:rPr>
          <w:rStyle w:val="2"/>
          <w:color w:val="000000"/>
          <w:sz w:val="20"/>
          <w:szCs w:val="20"/>
        </w:rPr>
        <w:t xml:space="preserve">В случае получения предусмотренного пунктом 19 настоящего Порядка протокола, участник </w:t>
      </w:r>
      <w:proofErr w:type="gramStart"/>
      <w:r w:rsidRPr="006E57DB">
        <w:rPr>
          <w:rStyle w:val="2"/>
          <w:color w:val="000000"/>
          <w:sz w:val="20"/>
          <w:szCs w:val="20"/>
        </w:rPr>
        <w:t>процесса ведения реестра источников доходов бюджета</w:t>
      </w:r>
      <w:proofErr w:type="gramEnd"/>
      <w:r w:rsidRPr="006E57DB">
        <w:rPr>
          <w:rStyle w:val="2"/>
          <w:color w:val="000000"/>
          <w:sz w:val="20"/>
          <w:szCs w:val="20"/>
        </w:rPr>
        <w:t xml:space="preserve">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6E57DB" w:rsidRPr="006E57DB" w:rsidRDefault="006E57DB" w:rsidP="006E57DB">
      <w:pPr>
        <w:pStyle w:val="20"/>
        <w:numPr>
          <w:ilvl w:val="0"/>
          <w:numId w:val="2"/>
        </w:numPr>
        <w:shd w:val="clear" w:color="auto" w:fill="auto"/>
        <w:tabs>
          <w:tab w:val="left" w:pos="1218"/>
        </w:tabs>
        <w:ind w:firstLine="840"/>
        <w:rPr>
          <w:sz w:val="20"/>
          <w:szCs w:val="20"/>
        </w:rPr>
      </w:pPr>
      <w:proofErr w:type="gramStart"/>
      <w:r w:rsidRPr="006E57DB">
        <w:rPr>
          <w:rStyle w:val="2"/>
          <w:color w:val="000000"/>
          <w:sz w:val="20"/>
          <w:szCs w:val="20"/>
        </w:rPr>
        <w:t>Структура уникального номера реестровой записи источника дохода бюджета реестра источников доходов бюджета должна соответствовать требованиям пункта 22 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утвержденных постановлением Правительства Российской</w:t>
      </w:r>
      <w:proofErr w:type="gramEnd"/>
      <w:r w:rsidRPr="006E57DB">
        <w:rPr>
          <w:rStyle w:val="2"/>
          <w:color w:val="000000"/>
          <w:sz w:val="20"/>
          <w:szCs w:val="20"/>
        </w:rPr>
        <w:t xml:space="preserve"> Федерации от 31.08.2016 № 868.</w:t>
      </w:r>
    </w:p>
    <w:p w:rsidR="006E57DB" w:rsidRPr="006E57DB" w:rsidRDefault="006E57DB" w:rsidP="006E57DB">
      <w:pPr>
        <w:pStyle w:val="20"/>
        <w:numPr>
          <w:ilvl w:val="0"/>
          <w:numId w:val="2"/>
        </w:numPr>
        <w:shd w:val="clear" w:color="auto" w:fill="auto"/>
        <w:tabs>
          <w:tab w:val="left" w:pos="1411"/>
        </w:tabs>
        <w:ind w:firstLine="840"/>
        <w:rPr>
          <w:sz w:val="20"/>
          <w:szCs w:val="20"/>
        </w:rPr>
      </w:pPr>
      <w:r w:rsidRPr="006E57DB">
        <w:rPr>
          <w:rStyle w:val="2"/>
          <w:color w:val="000000"/>
          <w:sz w:val="20"/>
          <w:szCs w:val="20"/>
        </w:rPr>
        <w:t xml:space="preserve">Реестр источников доходов бюджета направляется в составе документов и материалов, представляемых одновременно с проектом решения о бюджете в </w:t>
      </w:r>
      <w:proofErr w:type="spellStart"/>
      <w:r w:rsidRPr="006E57DB">
        <w:rPr>
          <w:rStyle w:val="21"/>
          <w:color w:val="000000"/>
          <w:sz w:val="20"/>
          <w:szCs w:val="20"/>
        </w:rPr>
        <w:t>Городокский</w:t>
      </w:r>
      <w:proofErr w:type="spellEnd"/>
      <w:r w:rsidRPr="006E57DB">
        <w:rPr>
          <w:rStyle w:val="21"/>
          <w:color w:val="000000"/>
          <w:sz w:val="20"/>
          <w:szCs w:val="20"/>
        </w:rPr>
        <w:t xml:space="preserve"> сельский Совет депутатов</w:t>
      </w:r>
      <w:r w:rsidRPr="006E57DB">
        <w:rPr>
          <w:rStyle w:val="2"/>
          <w:color w:val="000000"/>
          <w:sz w:val="20"/>
          <w:szCs w:val="20"/>
        </w:rPr>
        <w:t xml:space="preserve"> по форме, утверждаемой </w:t>
      </w:r>
      <w:r w:rsidRPr="006E57DB">
        <w:rPr>
          <w:rStyle w:val="21"/>
          <w:color w:val="000000"/>
          <w:sz w:val="20"/>
          <w:szCs w:val="20"/>
        </w:rPr>
        <w:t>администрацией.</w:t>
      </w:r>
    </w:p>
    <w:p w:rsidR="006E57DB" w:rsidRPr="006E57DB" w:rsidRDefault="006E57DB" w:rsidP="006E57DB">
      <w:pPr>
        <w:pStyle w:val="20"/>
        <w:numPr>
          <w:ilvl w:val="0"/>
          <w:numId w:val="2"/>
        </w:numPr>
        <w:shd w:val="clear" w:color="auto" w:fill="auto"/>
        <w:tabs>
          <w:tab w:val="left" w:pos="1218"/>
        </w:tabs>
        <w:ind w:firstLine="840"/>
        <w:rPr>
          <w:sz w:val="20"/>
          <w:szCs w:val="20"/>
        </w:rPr>
      </w:pPr>
      <w:r w:rsidRPr="006E57DB">
        <w:rPr>
          <w:rStyle w:val="2"/>
          <w:color w:val="000000"/>
          <w:sz w:val="20"/>
          <w:szCs w:val="20"/>
        </w:rPr>
        <w:t>Формирование информации, предусмотренной подпунктами «а» - «л» пункта 10 настоящего Порядка,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«Электронный бюджет», утвержденным постановлением Правительства Российской Федерации от 30.06.2015 № 658 «О государственной интегрированной информационной системе управления общественными финансами «Электронный бюджет».</w:t>
      </w:r>
    </w:p>
    <w:p w:rsidR="006E57DB" w:rsidRPr="006E57DB" w:rsidRDefault="006E57DB" w:rsidP="006E57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57DB" w:rsidRDefault="006E57DB" w:rsidP="006E57D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                       АДРЕС:</w:t>
      </w:r>
    </w:p>
    <w:p w:rsidR="006E57DB" w:rsidRDefault="006E57DB" w:rsidP="006E57D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         662631  с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ородок,  ул.Ленина,  6 «а»</w:t>
      </w:r>
    </w:p>
    <w:p w:rsidR="006E57DB" w:rsidRDefault="006E57DB" w:rsidP="006E57D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6E57DB" w:rsidRDefault="006E57DB" w:rsidP="006E57D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6E57DB" w:rsidRDefault="006E57DB" w:rsidP="006E57DB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Отпечатано  в  ГП  КК  «Минусинская                          типография»                                                                                                                                             Ул</w:t>
      </w:r>
      <w:proofErr w:type="gramStart"/>
      <w:r>
        <w:rPr>
          <w:rFonts w:ascii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омсомольская,9, тел.2-20-54                    ТИРАЖ: 900 </w:t>
      </w:r>
      <w:proofErr w:type="spellStart"/>
      <w:r>
        <w:rPr>
          <w:rFonts w:ascii="Times New Roman" w:hAnsi="Times New Roman" w:cs="Times New Roman"/>
          <w:sz w:val="20"/>
          <w:szCs w:val="20"/>
        </w:rPr>
        <w:t>шт</w:t>
      </w:r>
      <w:proofErr w:type="spellEnd"/>
    </w:p>
    <w:p w:rsidR="006E57DB" w:rsidRPr="006E57DB" w:rsidRDefault="006E57DB" w:rsidP="006E57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57DB" w:rsidRPr="006E57DB" w:rsidRDefault="006E57DB" w:rsidP="006E57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606" w:rsidRPr="006E57DB" w:rsidRDefault="00392606" w:rsidP="006E57D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392606" w:rsidRPr="006E57DB" w:rsidSect="006E57D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0C48424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30740040"/>
    <w:multiLevelType w:val="hybridMultilevel"/>
    <w:tmpl w:val="142E9C1E"/>
    <w:lvl w:ilvl="0" w:tplc="F306E8AE">
      <w:start w:val="1"/>
      <w:numFmt w:val="decimal"/>
      <w:lvlText w:val="%1."/>
      <w:lvlJc w:val="left"/>
      <w:pPr>
        <w:ind w:left="6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3D6"/>
    <w:rsid w:val="00392606"/>
    <w:rsid w:val="004223D6"/>
    <w:rsid w:val="006E57DB"/>
    <w:rsid w:val="00D1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23D6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4223D6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6E57DB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6E57D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uiPriority w:val="99"/>
    <w:rsid w:val="006E57DB"/>
    <w:rPr>
      <w:i/>
      <w:iCs/>
    </w:rPr>
  </w:style>
  <w:style w:type="character" w:customStyle="1" w:styleId="3">
    <w:name w:val="Основной текст (3)_"/>
    <w:basedOn w:val="a0"/>
    <w:link w:val="30"/>
    <w:uiPriority w:val="99"/>
    <w:locked/>
    <w:rsid w:val="006E57D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6E57DB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uiPriority w:val="99"/>
    <w:rsid w:val="006E57DB"/>
  </w:style>
  <w:style w:type="character" w:customStyle="1" w:styleId="6">
    <w:name w:val="Основной текст (6)_"/>
    <w:basedOn w:val="a0"/>
    <w:link w:val="60"/>
    <w:uiPriority w:val="99"/>
    <w:locked/>
    <w:rsid w:val="006E57DB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E57DB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6E57D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6E57DB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6E57DB"/>
    <w:pPr>
      <w:widowControl w:val="0"/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b/>
      <w:bCs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2141</Words>
  <Characters>12204</Characters>
  <Application>Microsoft Office Word</Application>
  <DocSecurity>0</DocSecurity>
  <Lines>101</Lines>
  <Paragraphs>28</Paragraphs>
  <ScaleCrop>false</ScaleCrop>
  <Company/>
  <LinksUpToDate>false</LinksUpToDate>
  <CharactersWithSpaces>14317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2017-12-20T07:47:00Z</cp:lastPrinted>
  <dcterms:created xsi:type="dcterms:W3CDTF">2017-12-20T07:38:00Z</dcterms:created>
  <dcterms:modified xsi:type="dcterms:W3CDTF">2017-12-20T07:48:00Z</dcterms:modified>
</cp:coreProperties>
</file>