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A64" w:rsidRDefault="00497A64" w:rsidP="00497A64">
      <w:pPr>
        <w:pStyle w:val="a3"/>
        <w:ind w:left="0"/>
        <w:rPr>
          <w:sz w:val="40"/>
          <w:szCs w:val="40"/>
        </w:rPr>
      </w:pPr>
      <w:r>
        <w:rPr>
          <w:sz w:val="40"/>
          <w:szCs w:val="40"/>
        </w:rPr>
        <w:t>Официальное издание</w:t>
      </w:r>
    </w:p>
    <w:p w:rsidR="00497A64" w:rsidRDefault="00497A64" w:rsidP="00497A64">
      <w:pPr>
        <w:spacing w:after="0"/>
        <w:jc w:val="center"/>
        <w:rPr>
          <w:rFonts w:ascii="Times New Roman" w:hAnsi="Times New Roman" w:cs="Times New Roman"/>
          <w:sz w:val="40"/>
          <w:szCs w:val="40"/>
        </w:rPr>
      </w:pPr>
      <w:r>
        <w:rPr>
          <w:rFonts w:ascii="Times New Roman" w:hAnsi="Times New Roman" w:cs="Times New Roman"/>
          <w:sz w:val="40"/>
          <w:szCs w:val="40"/>
        </w:rPr>
        <w:t>№ 26                                              28 августа 2017г.</w:t>
      </w:r>
    </w:p>
    <w:p w:rsidR="00497A64" w:rsidRDefault="00497A64" w:rsidP="00497A64">
      <w:pPr>
        <w:spacing w:after="0"/>
        <w:jc w:val="center"/>
        <w:rPr>
          <w:rFonts w:ascii="Times New Roman" w:hAnsi="Times New Roman" w:cs="Times New Roman"/>
          <w:sz w:val="36"/>
          <w:szCs w:val="36"/>
        </w:rPr>
      </w:pPr>
    </w:p>
    <w:p w:rsidR="00497A64" w:rsidRDefault="00497A64" w:rsidP="00497A64">
      <w:pPr>
        <w:spacing w:after="0"/>
        <w:jc w:val="center"/>
        <w:rPr>
          <w:rFonts w:ascii="Times New Roman" w:hAnsi="Times New Roman" w:cs="Times New Roman"/>
          <w:sz w:val="40"/>
          <w:szCs w:val="40"/>
        </w:rPr>
      </w:pPr>
      <w:r>
        <w:rPr>
          <w:rFonts w:ascii="Times New Roman" w:hAnsi="Times New Roman" w:cs="Times New Roman"/>
          <w:sz w:val="36"/>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67.25pt;height:81.75pt" strokeweight="3pt">
            <v:shadow color="#868686"/>
            <v:textpath style="font-family:&quot;Arial&quot;;v-text-kern:t" trim="t" fitpath="t" string="ВЕДОМОСТИ&#10;"/>
          </v:shape>
        </w:pict>
      </w:r>
    </w:p>
    <w:p w:rsidR="00497A64" w:rsidRDefault="00497A64" w:rsidP="00497A64">
      <w:pPr>
        <w:tabs>
          <w:tab w:val="left" w:pos="2475"/>
        </w:tabs>
        <w:spacing w:after="0"/>
        <w:jc w:val="center"/>
        <w:rPr>
          <w:rFonts w:ascii="Times New Roman" w:hAnsi="Times New Roman" w:cs="Times New Roman"/>
          <w:sz w:val="36"/>
          <w:szCs w:val="36"/>
        </w:rPr>
      </w:pPr>
    </w:p>
    <w:p w:rsidR="00497A64" w:rsidRDefault="00497A64" w:rsidP="00497A64">
      <w:pPr>
        <w:tabs>
          <w:tab w:val="left" w:pos="2475"/>
        </w:tabs>
        <w:spacing w:after="0"/>
        <w:jc w:val="center"/>
        <w:rPr>
          <w:rFonts w:ascii="Times New Roman" w:hAnsi="Times New Roman" w:cs="Times New Roman"/>
          <w:sz w:val="36"/>
          <w:szCs w:val="36"/>
        </w:rPr>
      </w:pPr>
      <w:r>
        <w:rPr>
          <w:rFonts w:ascii="Times New Roman" w:hAnsi="Times New Roman" w:cs="Times New Roman"/>
          <w:sz w:val="36"/>
          <w:szCs w:val="36"/>
        </w:rPr>
        <w:t>ОРГАНОВ   МУНИЦИПАЛЬНОГО   ОБРАЗОВАНИЯ</w:t>
      </w:r>
    </w:p>
    <w:p w:rsidR="00497A64" w:rsidRDefault="00497A64" w:rsidP="00497A64">
      <w:pPr>
        <w:spacing w:after="0"/>
        <w:jc w:val="center"/>
        <w:rPr>
          <w:rFonts w:ascii="Times New Roman" w:hAnsi="Times New Roman" w:cs="Times New Roman"/>
          <w:sz w:val="36"/>
          <w:szCs w:val="36"/>
        </w:rPr>
      </w:pPr>
      <w:r>
        <w:rPr>
          <w:rFonts w:ascii="Times New Roman" w:hAnsi="Times New Roman" w:cs="Times New Roman"/>
          <w:sz w:val="36"/>
          <w:szCs w:val="36"/>
        </w:rPr>
        <w:t>ГОРОДОКСКИЙ СЕЛЬСОВЕТ</w:t>
      </w:r>
    </w:p>
    <w:p w:rsidR="00497A64" w:rsidRDefault="00497A64" w:rsidP="00497A64">
      <w:pPr>
        <w:tabs>
          <w:tab w:val="left" w:pos="4280"/>
          <w:tab w:val="center" w:pos="4819"/>
        </w:tabs>
        <w:spacing w:after="0"/>
        <w:jc w:val="center"/>
        <w:rPr>
          <w:rFonts w:ascii="Arial" w:hAnsi="Arial" w:cs="Arial"/>
          <w:b/>
        </w:rPr>
      </w:pPr>
      <w:r>
        <w:rPr>
          <w:rFonts w:ascii="Arial" w:hAnsi="Arial" w:cs="Arial"/>
          <w:b/>
        </w:rPr>
        <w:t>АДМИНИСТРАЦИЯ ГОРОДОКСКОГО СЕЛЬСОВЕТА</w:t>
      </w:r>
    </w:p>
    <w:p w:rsidR="00497A64" w:rsidRDefault="00497A64" w:rsidP="00497A64">
      <w:pPr>
        <w:pStyle w:val="11"/>
        <w:keepNext/>
        <w:keepLines/>
        <w:shd w:val="clear" w:color="auto" w:fill="auto"/>
        <w:rPr>
          <w:rFonts w:ascii="Arial" w:hAnsi="Arial" w:cs="Arial"/>
          <w:sz w:val="24"/>
          <w:szCs w:val="24"/>
        </w:rPr>
      </w:pPr>
      <w:r>
        <w:rPr>
          <w:rFonts w:ascii="Arial" w:hAnsi="Arial" w:cs="Arial"/>
          <w:sz w:val="24"/>
          <w:szCs w:val="24"/>
        </w:rPr>
        <w:t xml:space="preserve">МИНУСИНСКОГО РАЙОНА </w:t>
      </w:r>
    </w:p>
    <w:p w:rsidR="00497A64" w:rsidRDefault="00497A64" w:rsidP="00497A64">
      <w:pPr>
        <w:pStyle w:val="11"/>
        <w:keepNext/>
        <w:keepLines/>
        <w:shd w:val="clear" w:color="auto" w:fill="auto"/>
        <w:rPr>
          <w:rFonts w:ascii="Arial" w:hAnsi="Arial" w:cs="Arial"/>
          <w:sz w:val="24"/>
          <w:szCs w:val="24"/>
        </w:rPr>
      </w:pPr>
      <w:r>
        <w:rPr>
          <w:rFonts w:ascii="Arial" w:hAnsi="Arial" w:cs="Arial"/>
          <w:sz w:val="24"/>
          <w:szCs w:val="24"/>
        </w:rPr>
        <w:t>КРАСНОЯРСКОГО КРАЯ</w:t>
      </w:r>
    </w:p>
    <w:p w:rsidR="00497A64" w:rsidRDefault="00497A64" w:rsidP="00497A64">
      <w:pPr>
        <w:pStyle w:val="11"/>
        <w:keepNext/>
        <w:keepLines/>
        <w:shd w:val="clear" w:color="auto" w:fill="auto"/>
        <w:rPr>
          <w:rFonts w:ascii="Arial" w:hAnsi="Arial" w:cs="Arial"/>
          <w:sz w:val="24"/>
          <w:szCs w:val="24"/>
        </w:rPr>
      </w:pPr>
      <w:bookmarkStart w:id="0" w:name="bookmark1"/>
    </w:p>
    <w:p w:rsidR="00497A64" w:rsidRDefault="00497A64" w:rsidP="00497A64">
      <w:pPr>
        <w:pStyle w:val="11"/>
        <w:keepNext/>
        <w:keepLines/>
        <w:shd w:val="clear" w:color="auto" w:fill="auto"/>
        <w:rPr>
          <w:rFonts w:ascii="Arial" w:hAnsi="Arial" w:cs="Arial"/>
          <w:sz w:val="24"/>
          <w:szCs w:val="24"/>
        </w:rPr>
      </w:pPr>
      <w:r>
        <w:rPr>
          <w:rFonts w:ascii="Arial" w:hAnsi="Arial" w:cs="Arial"/>
          <w:sz w:val="24"/>
          <w:szCs w:val="24"/>
        </w:rPr>
        <w:t>ПОСТАНОВЛЕНИЕ</w:t>
      </w:r>
      <w:bookmarkEnd w:id="0"/>
    </w:p>
    <w:p w:rsidR="00497A64" w:rsidRDefault="00497A64" w:rsidP="00497A64">
      <w:pPr>
        <w:pStyle w:val="11"/>
        <w:keepNext/>
        <w:keepLines/>
        <w:shd w:val="clear" w:color="auto" w:fill="auto"/>
        <w:jc w:val="both"/>
        <w:rPr>
          <w:rFonts w:ascii="Arial" w:hAnsi="Arial" w:cs="Arial"/>
          <w:sz w:val="24"/>
          <w:szCs w:val="24"/>
        </w:rPr>
      </w:pPr>
    </w:p>
    <w:p w:rsidR="00497A64" w:rsidRDefault="00497A64" w:rsidP="00497A64">
      <w:pPr>
        <w:tabs>
          <w:tab w:val="left" w:pos="4054"/>
          <w:tab w:val="left" w:pos="8043"/>
        </w:tabs>
        <w:jc w:val="both"/>
        <w:rPr>
          <w:rStyle w:val="3"/>
          <w:rFonts w:ascii="Arial" w:eastAsia="Arial Unicode MS" w:hAnsi="Arial" w:cs="Arial"/>
          <w:b w:val="0"/>
          <w:bCs w:val="0"/>
        </w:rPr>
      </w:pPr>
      <w:r>
        <w:rPr>
          <w:rFonts w:ascii="Arial" w:hAnsi="Arial" w:cs="Arial"/>
        </w:rPr>
        <w:t>28.08.2017 года</w:t>
      </w:r>
      <w:r>
        <w:rPr>
          <w:rFonts w:ascii="Arial" w:hAnsi="Arial" w:cs="Arial"/>
        </w:rPr>
        <w:tab/>
        <w:t>с. Городок</w:t>
      </w:r>
      <w:r>
        <w:rPr>
          <w:rFonts w:ascii="Arial" w:hAnsi="Arial" w:cs="Arial"/>
        </w:rPr>
        <w:tab/>
        <w:t xml:space="preserve"> </w:t>
      </w:r>
      <w:r>
        <w:rPr>
          <w:rStyle w:val="3"/>
          <w:rFonts w:ascii="Arial" w:eastAsia="Arial Unicode MS" w:hAnsi="Arial" w:cs="Arial"/>
          <w:b w:val="0"/>
          <w:bCs w:val="0"/>
        </w:rPr>
        <w:t>№ 47-п</w:t>
      </w:r>
    </w:p>
    <w:p w:rsidR="00497A64" w:rsidRPr="00497A64" w:rsidRDefault="00497A64" w:rsidP="00497A64">
      <w:pPr>
        <w:spacing w:after="0"/>
        <w:ind w:firstLine="993"/>
        <w:jc w:val="both"/>
        <w:rPr>
          <w:rFonts w:ascii="Times New Roman" w:hAnsi="Times New Roman" w:cs="Times New Roman"/>
          <w:sz w:val="18"/>
          <w:szCs w:val="18"/>
        </w:rPr>
      </w:pPr>
      <w:r w:rsidRPr="00497A64">
        <w:rPr>
          <w:rFonts w:ascii="Times New Roman" w:hAnsi="Times New Roman" w:cs="Times New Roman"/>
          <w:sz w:val="18"/>
          <w:szCs w:val="18"/>
        </w:rPr>
        <w:t xml:space="preserve">О внесении изменений в постановление от 11.04.2014 № 19-п «Об утверждении муниципальной программы «Социально-экономическое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на 2014-2016 годы</w:t>
      </w:r>
      <w:proofErr w:type="gramStart"/>
      <w:r w:rsidRPr="00497A64">
        <w:rPr>
          <w:rFonts w:ascii="Times New Roman" w:hAnsi="Times New Roman" w:cs="Times New Roman"/>
          <w:sz w:val="18"/>
          <w:szCs w:val="18"/>
        </w:rPr>
        <w:t>»(</w:t>
      </w:r>
      <w:proofErr w:type="gramEnd"/>
      <w:r w:rsidRPr="00497A64">
        <w:rPr>
          <w:rFonts w:ascii="Times New Roman" w:hAnsi="Times New Roman" w:cs="Times New Roman"/>
          <w:sz w:val="18"/>
          <w:szCs w:val="18"/>
        </w:rPr>
        <w:t xml:space="preserve">в редакции постановление от 25.07.2014 № 39-п; постановление № 55-п от 15.10.2014, постановление № 69-п от 24.12.2014, постановление № 25/1-п от 14.04.2015, постановление № 71/1 от 25.12.2015, постановление № 72-п от 28.12.2015, постановление № 71-п </w:t>
      </w:r>
      <w:proofErr w:type="gramStart"/>
      <w:r w:rsidRPr="00497A64">
        <w:rPr>
          <w:rFonts w:ascii="Times New Roman" w:hAnsi="Times New Roman" w:cs="Times New Roman"/>
          <w:sz w:val="18"/>
          <w:szCs w:val="18"/>
        </w:rPr>
        <w:t>от</w:t>
      </w:r>
      <w:proofErr w:type="gramEnd"/>
      <w:r w:rsidRPr="00497A64">
        <w:rPr>
          <w:rFonts w:ascii="Times New Roman" w:hAnsi="Times New Roman" w:cs="Times New Roman"/>
          <w:sz w:val="18"/>
          <w:szCs w:val="18"/>
        </w:rPr>
        <w:t xml:space="preserve"> 15.08.2016, постановление № 77-п от 17.10.2016, постановление № 115-п от 28.12.2016, постановление № 116-п от 28.12.2016, постановление № 9/1-п от 31.03.2017, постановление № 35-п от 12.07.2017)</w:t>
      </w:r>
    </w:p>
    <w:p w:rsidR="00497A64" w:rsidRPr="00497A64" w:rsidRDefault="00497A64" w:rsidP="00497A64">
      <w:pPr>
        <w:spacing w:after="0"/>
        <w:ind w:firstLine="993"/>
        <w:jc w:val="both"/>
        <w:rPr>
          <w:rFonts w:ascii="Times New Roman" w:hAnsi="Times New Roman" w:cs="Times New Roman"/>
          <w:sz w:val="18"/>
          <w:szCs w:val="18"/>
        </w:rPr>
      </w:pPr>
      <w:proofErr w:type="gramStart"/>
      <w:r w:rsidRPr="00497A64">
        <w:rPr>
          <w:rFonts w:ascii="Times New Roman" w:hAnsi="Times New Roman" w:cs="Times New Roman"/>
          <w:sz w:val="18"/>
          <w:szCs w:val="18"/>
        </w:rPr>
        <w:t xml:space="preserve">В соответствии со статьей 179 Бюджетного Кодекса Российской Федерации, постановлением администрации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от 30.12.2016 г. № 121-п «Об утверждении Порядка принятия решений о разработке муниципальных программ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их формировании и реализации», постановление Правительства Красноярского края от 28.07.2017 № 437-п «Об утверждении распределения субсидий бюджетам муниципальных образований Красноярского края на мероприятия по развитию</w:t>
      </w:r>
      <w:proofErr w:type="gramEnd"/>
      <w:r w:rsidRPr="00497A64">
        <w:rPr>
          <w:rFonts w:ascii="Times New Roman" w:hAnsi="Times New Roman" w:cs="Times New Roman"/>
          <w:sz w:val="18"/>
          <w:szCs w:val="18"/>
        </w:rPr>
        <w:t xml:space="preserve"> добровольной пожарной охраны», Уведомлением от 16 августа 2017 года о бюджетных ассигнованиях (лимитах бюджетных обязательств) на 2017 год и  руководствуясь статьями 53, 54 Устава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ПОСТАНОВЛЯЮ:</w:t>
      </w:r>
    </w:p>
    <w:p w:rsidR="00497A64" w:rsidRPr="00497A64" w:rsidRDefault="00497A64" w:rsidP="00497A64">
      <w:pPr>
        <w:widowControl w:val="0"/>
        <w:numPr>
          <w:ilvl w:val="0"/>
          <w:numId w:val="29"/>
        </w:numPr>
        <w:tabs>
          <w:tab w:val="left" w:pos="651"/>
        </w:tabs>
        <w:spacing w:after="0" w:line="320" w:lineRule="exact"/>
        <w:ind w:firstLine="360"/>
        <w:jc w:val="both"/>
        <w:rPr>
          <w:rFonts w:ascii="Times New Roman" w:hAnsi="Times New Roman" w:cs="Times New Roman"/>
          <w:sz w:val="18"/>
          <w:szCs w:val="18"/>
        </w:rPr>
      </w:pPr>
      <w:r w:rsidRPr="00497A64">
        <w:rPr>
          <w:rFonts w:ascii="Times New Roman" w:hAnsi="Times New Roman" w:cs="Times New Roman"/>
          <w:sz w:val="18"/>
          <w:szCs w:val="18"/>
        </w:rPr>
        <w:t xml:space="preserve">Внести в Постановление администрации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от 11.04.2014 № 19-п «Об утверждении муниципальной программы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на 2014-2016 годы</w:t>
      </w:r>
      <w:proofErr w:type="gramStart"/>
      <w:r w:rsidRPr="00497A64">
        <w:rPr>
          <w:rFonts w:ascii="Times New Roman" w:hAnsi="Times New Roman" w:cs="Times New Roman"/>
          <w:sz w:val="18"/>
          <w:szCs w:val="18"/>
        </w:rPr>
        <w:t>»(</w:t>
      </w:r>
      <w:proofErr w:type="gramEnd"/>
      <w:r w:rsidRPr="00497A64">
        <w:rPr>
          <w:rFonts w:ascii="Times New Roman" w:hAnsi="Times New Roman" w:cs="Times New Roman"/>
          <w:sz w:val="18"/>
          <w:szCs w:val="18"/>
        </w:rPr>
        <w:t xml:space="preserve">в редакции постановление от 25,07.2014 № 39-п; от 15.10.2014 № 55-п, постановление № 69-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 xml:space="preserve"> от 24.12.2014, постановление № 25/1-п от 14.04.2015, постановление № 71/1 от 25.12.2015, постановление № 72-п от 28.12,2015, постановление 77-п от 17.10.2016, постановление № 115-п от 28.12.2016, постановление № 116-п от 28.12.2016, постановление № 9\1-п от 31.03.2017, постановление № 35-п от 12.07.2017) следующие изменение:</w:t>
      </w:r>
    </w:p>
    <w:p w:rsidR="00497A64" w:rsidRPr="00497A64" w:rsidRDefault="00497A64" w:rsidP="00497A64">
      <w:pPr>
        <w:spacing w:after="0"/>
        <w:ind w:firstLine="360"/>
        <w:jc w:val="both"/>
        <w:rPr>
          <w:rFonts w:ascii="Times New Roman" w:hAnsi="Times New Roman" w:cs="Times New Roman"/>
          <w:sz w:val="18"/>
          <w:szCs w:val="18"/>
        </w:rPr>
      </w:pPr>
      <w:r w:rsidRPr="00497A64">
        <w:rPr>
          <w:rFonts w:ascii="Times New Roman" w:hAnsi="Times New Roman" w:cs="Times New Roman"/>
          <w:sz w:val="18"/>
          <w:szCs w:val="18"/>
        </w:rPr>
        <w:t xml:space="preserve">  1.1 Муниципальную программу «Социально-экономическое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изложить в редакции согласно приложению.</w:t>
      </w:r>
    </w:p>
    <w:p w:rsidR="00497A64" w:rsidRPr="00497A64" w:rsidRDefault="00497A64" w:rsidP="00497A64">
      <w:pPr>
        <w:widowControl w:val="0"/>
        <w:numPr>
          <w:ilvl w:val="0"/>
          <w:numId w:val="29"/>
        </w:numPr>
        <w:tabs>
          <w:tab w:val="left" w:pos="629"/>
        </w:tabs>
        <w:spacing w:after="0" w:line="317" w:lineRule="exact"/>
        <w:ind w:firstLine="360"/>
        <w:jc w:val="both"/>
        <w:rPr>
          <w:rFonts w:ascii="Times New Roman" w:hAnsi="Times New Roman" w:cs="Times New Roman"/>
          <w:sz w:val="18"/>
          <w:szCs w:val="18"/>
        </w:rPr>
      </w:pPr>
      <w:r w:rsidRPr="00497A64">
        <w:rPr>
          <w:rFonts w:ascii="Times New Roman" w:hAnsi="Times New Roman" w:cs="Times New Roman"/>
          <w:sz w:val="18"/>
          <w:szCs w:val="18"/>
        </w:rPr>
        <w:t>Опубликовать постановление в официальном издании «Ведомости органов муниципального образования «</w:t>
      </w:r>
      <w:proofErr w:type="spellStart"/>
      <w:r w:rsidRPr="00497A64">
        <w:rPr>
          <w:rFonts w:ascii="Times New Roman" w:hAnsi="Times New Roman" w:cs="Times New Roman"/>
          <w:sz w:val="18"/>
          <w:szCs w:val="18"/>
        </w:rPr>
        <w:t>Городокский</w:t>
      </w:r>
      <w:proofErr w:type="spellEnd"/>
      <w:r w:rsidRPr="00497A64">
        <w:rPr>
          <w:rFonts w:ascii="Times New Roman" w:hAnsi="Times New Roman" w:cs="Times New Roman"/>
          <w:sz w:val="18"/>
          <w:szCs w:val="18"/>
        </w:rPr>
        <w:t xml:space="preserve"> сельсовет» и разместить на сайте администрации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с адресом в информационно-телекоммуникационной сети Интернет - </w:t>
      </w:r>
      <w:proofErr w:type="spellStart"/>
      <w:r w:rsidRPr="00497A64">
        <w:rPr>
          <w:rStyle w:val="20"/>
          <w:rFonts w:eastAsia="Arial Unicode MS"/>
          <w:sz w:val="18"/>
          <w:szCs w:val="18"/>
        </w:rPr>
        <w:t>gorodok.bdu.su</w:t>
      </w:r>
      <w:proofErr w:type="spellEnd"/>
      <w:r w:rsidRPr="00497A64">
        <w:rPr>
          <w:rStyle w:val="20"/>
          <w:rFonts w:eastAsia="Arial Unicode MS"/>
          <w:sz w:val="18"/>
          <w:szCs w:val="18"/>
        </w:rPr>
        <w:t>.</w:t>
      </w:r>
    </w:p>
    <w:p w:rsidR="00497A64" w:rsidRPr="00497A64" w:rsidRDefault="00497A64" w:rsidP="00497A64">
      <w:pPr>
        <w:widowControl w:val="0"/>
        <w:numPr>
          <w:ilvl w:val="0"/>
          <w:numId w:val="29"/>
        </w:numPr>
        <w:tabs>
          <w:tab w:val="left" w:pos="629"/>
        </w:tabs>
        <w:spacing w:after="0" w:line="288" w:lineRule="exact"/>
        <w:ind w:firstLine="360"/>
        <w:jc w:val="both"/>
        <w:rPr>
          <w:rFonts w:ascii="Times New Roman" w:hAnsi="Times New Roman" w:cs="Times New Roman"/>
          <w:sz w:val="18"/>
          <w:szCs w:val="18"/>
        </w:rPr>
      </w:pPr>
      <w:r w:rsidRPr="00497A64">
        <w:rPr>
          <w:rFonts w:ascii="Times New Roman" w:hAnsi="Times New Roman" w:cs="Times New Roman"/>
          <w:sz w:val="18"/>
          <w:szCs w:val="18"/>
        </w:rPr>
        <w:t xml:space="preserve">Постановление вступает в силу в день, следующий за днем его официального опубликования в «Ведомости органов муниципального образования </w:t>
      </w:r>
      <w:proofErr w:type="spellStart"/>
      <w:r w:rsidRPr="00497A64">
        <w:rPr>
          <w:rFonts w:ascii="Times New Roman" w:hAnsi="Times New Roman" w:cs="Times New Roman"/>
          <w:sz w:val="18"/>
          <w:szCs w:val="18"/>
        </w:rPr>
        <w:t>Городокский</w:t>
      </w:r>
      <w:proofErr w:type="spellEnd"/>
      <w:r w:rsidRPr="00497A64">
        <w:rPr>
          <w:rFonts w:ascii="Times New Roman" w:hAnsi="Times New Roman" w:cs="Times New Roman"/>
          <w:sz w:val="18"/>
          <w:szCs w:val="18"/>
        </w:rPr>
        <w:t xml:space="preserve"> сельсовет» и </w:t>
      </w:r>
      <w:r w:rsidRPr="00497A64">
        <w:rPr>
          <w:rStyle w:val="213pt"/>
          <w:rFonts w:eastAsia="Arial Unicode MS"/>
          <w:sz w:val="18"/>
          <w:szCs w:val="18"/>
        </w:rPr>
        <w:t>применяется  с 01.01.2017</w:t>
      </w:r>
      <w:r w:rsidRPr="00497A64">
        <w:rPr>
          <w:rFonts w:ascii="Times New Roman" w:hAnsi="Times New Roman" w:cs="Times New Roman"/>
          <w:sz w:val="18"/>
          <w:szCs w:val="18"/>
        </w:rPr>
        <w:t xml:space="preserve"> года.</w:t>
      </w:r>
    </w:p>
    <w:p w:rsidR="00497A64" w:rsidRPr="00497A64" w:rsidRDefault="00497A64" w:rsidP="00497A64">
      <w:pPr>
        <w:spacing w:after="0" w:line="240" w:lineRule="exact"/>
        <w:ind w:firstLine="708"/>
        <w:jc w:val="both"/>
        <w:rPr>
          <w:rStyle w:val="20"/>
          <w:rFonts w:eastAsia="Arial Unicode MS"/>
          <w:sz w:val="18"/>
          <w:szCs w:val="18"/>
        </w:rPr>
      </w:pPr>
      <w:r w:rsidRPr="00497A64">
        <w:rPr>
          <w:rFonts w:ascii="Times New Roman" w:hAnsi="Times New Roman" w:cs="Times New Roman"/>
          <w:sz w:val="18"/>
          <w:szCs w:val="18"/>
        </w:rPr>
        <w:t>Глава сельсовета</w:t>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Style w:val="20"/>
          <w:rFonts w:eastAsia="Arial Unicode MS"/>
          <w:sz w:val="18"/>
          <w:szCs w:val="18"/>
        </w:rPr>
        <w:t>А.В.Тощев</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lastRenderedPageBreak/>
        <w:t>Приложение</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28.08.2017 г. № 47 -</w:t>
      </w:r>
      <w:proofErr w:type="spellStart"/>
      <w:proofErr w:type="gramStart"/>
      <w:r w:rsidRPr="00497A64">
        <w:rPr>
          <w:rFonts w:ascii="Times New Roman" w:hAnsi="Times New Roman" w:cs="Times New Roman"/>
          <w:sz w:val="18"/>
          <w:szCs w:val="18"/>
        </w:rPr>
        <w:t>п</w:t>
      </w:r>
      <w:proofErr w:type="spellEnd"/>
      <w:proofErr w:type="gramEnd"/>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Приложение</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12.07.2017 г. № 35 -</w:t>
      </w:r>
      <w:proofErr w:type="spellStart"/>
      <w:proofErr w:type="gramStart"/>
      <w:r w:rsidRPr="00497A64">
        <w:rPr>
          <w:rFonts w:ascii="Times New Roman" w:hAnsi="Times New Roman" w:cs="Times New Roman"/>
          <w:sz w:val="18"/>
          <w:szCs w:val="18"/>
        </w:rPr>
        <w:t>п</w:t>
      </w:r>
      <w:proofErr w:type="spellEnd"/>
      <w:proofErr w:type="gramEnd"/>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Приложение</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31.03.2017 г. № 9/1-п</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Приложение</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28.12.2016 г. № 116-п</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Приложение</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28.12.2016 г. № 115-п</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Приложение</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17.10.2016 г. № 77-п</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Приложение</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15.08.2016 г. № 71-п</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Приложение</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28.12.2015 г. № 72-п</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Приложение</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28.12.2015 г. № 71/1-п</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 xml:space="preserve">Приложение </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к постановлению</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14.04.2015 г. № 25/1-п</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 xml:space="preserve">Приложение </w:t>
      </w:r>
    </w:p>
    <w:p w:rsidR="00497A64" w:rsidRPr="00497A64" w:rsidRDefault="00497A64" w:rsidP="00497A64">
      <w:pPr>
        <w:tabs>
          <w:tab w:val="left" w:pos="8272"/>
        </w:tabs>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 xml:space="preserve">                            к постановлению</w:t>
      </w:r>
    </w:p>
    <w:p w:rsidR="00497A64" w:rsidRPr="00497A64" w:rsidRDefault="00497A64" w:rsidP="00497A64">
      <w:pPr>
        <w:autoSpaceDE w:val="0"/>
        <w:autoSpaceDN w:val="0"/>
        <w:adjustRightInd w:val="0"/>
        <w:spacing w:after="0"/>
        <w:jc w:val="right"/>
        <w:rPr>
          <w:rFonts w:ascii="Times New Roman" w:hAnsi="Times New Roman" w:cs="Times New Roman"/>
          <w:sz w:val="18"/>
          <w:szCs w:val="18"/>
        </w:rPr>
      </w:pPr>
      <w:r w:rsidRPr="00497A64">
        <w:rPr>
          <w:rFonts w:ascii="Times New Roman" w:hAnsi="Times New Roman" w:cs="Times New Roman"/>
          <w:sz w:val="18"/>
          <w:szCs w:val="18"/>
        </w:rPr>
        <w:t xml:space="preserve">       </w:t>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 xml:space="preserve">от 24.12.2014 г. № 69-п </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 xml:space="preserve">Приложение </w:t>
      </w:r>
    </w:p>
    <w:p w:rsidR="00497A64" w:rsidRPr="00497A64" w:rsidRDefault="00497A64" w:rsidP="00497A64">
      <w:pPr>
        <w:tabs>
          <w:tab w:val="left" w:pos="8272"/>
        </w:tabs>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 xml:space="preserve">                            к постановлению</w:t>
      </w:r>
    </w:p>
    <w:p w:rsidR="00497A64" w:rsidRPr="00497A64" w:rsidRDefault="00497A64" w:rsidP="00497A64">
      <w:pPr>
        <w:autoSpaceDE w:val="0"/>
        <w:autoSpaceDN w:val="0"/>
        <w:adjustRightInd w:val="0"/>
        <w:spacing w:after="0"/>
        <w:jc w:val="right"/>
        <w:rPr>
          <w:rFonts w:ascii="Times New Roman" w:hAnsi="Times New Roman" w:cs="Times New Roman"/>
          <w:sz w:val="18"/>
          <w:szCs w:val="18"/>
        </w:rPr>
      </w:pPr>
      <w:r w:rsidRPr="00497A64">
        <w:rPr>
          <w:rFonts w:ascii="Times New Roman" w:hAnsi="Times New Roman" w:cs="Times New Roman"/>
          <w:sz w:val="18"/>
          <w:szCs w:val="18"/>
        </w:rPr>
        <w:t xml:space="preserve">       </w:t>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от 15.10.2014 г. № 55-п</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 xml:space="preserve">Приложение </w:t>
      </w:r>
    </w:p>
    <w:p w:rsidR="00497A64" w:rsidRPr="00497A64" w:rsidRDefault="00497A64" w:rsidP="00497A64">
      <w:pPr>
        <w:tabs>
          <w:tab w:val="left" w:pos="8272"/>
        </w:tabs>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 xml:space="preserve">                            к постановлению</w:t>
      </w:r>
    </w:p>
    <w:p w:rsidR="00497A64" w:rsidRPr="00497A64" w:rsidRDefault="00497A64" w:rsidP="00497A64">
      <w:pPr>
        <w:autoSpaceDE w:val="0"/>
        <w:autoSpaceDN w:val="0"/>
        <w:adjustRightInd w:val="0"/>
        <w:spacing w:after="0"/>
        <w:jc w:val="right"/>
        <w:rPr>
          <w:rFonts w:ascii="Times New Roman" w:hAnsi="Times New Roman" w:cs="Times New Roman"/>
          <w:sz w:val="18"/>
          <w:szCs w:val="18"/>
        </w:rPr>
      </w:pPr>
      <w:r w:rsidRPr="00497A64">
        <w:rPr>
          <w:rFonts w:ascii="Times New Roman" w:hAnsi="Times New Roman" w:cs="Times New Roman"/>
          <w:sz w:val="18"/>
          <w:szCs w:val="18"/>
        </w:rPr>
        <w:t xml:space="preserve">       </w:t>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8"/>
        <w:jc w:val="right"/>
        <w:rPr>
          <w:rFonts w:ascii="Times New Roman" w:hAnsi="Times New Roman" w:cs="Times New Roman"/>
          <w:sz w:val="18"/>
          <w:szCs w:val="18"/>
        </w:rPr>
      </w:pPr>
      <w:r w:rsidRPr="00497A64">
        <w:rPr>
          <w:rFonts w:ascii="Times New Roman" w:hAnsi="Times New Roman" w:cs="Times New Roman"/>
          <w:sz w:val="18"/>
          <w:szCs w:val="18"/>
        </w:rPr>
        <w:t xml:space="preserve">от 11.04.2014 г. № 19-п </w:t>
      </w:r>
    </w:p>
    <w:p w:rsidR="00497A64" w:rsidRPr="00497A64" w:rsidRDefault="00497A64" w:rsidP="00497A64">
      <w:pPr>
        <w:pStyle w:val="ConsPlusNormal"/>
        <w:ind w:firstLine="0"/>
        <w:outlineLvl w:val="1"/>
        <w:rPr>
          <w:rFonts w:ascii="Times New Roman" w:hAnsi="Times New Roman" w:cs="Times New Roman"/>
          <w:sz w:val="18"/>
          <w:szCs w:val="18"/>
        </w:rPr>
      </w:pPr>
    </w:p>
    <w:p w:rsidR="00497A64" w:rsidRPr="00497A64" w:rsidRDefault="00497A64" w:rsidP="00497A64">
      <w:pPr>
        <w:pStyle w:val="ConsPlusNormal"/>
        <w:ind w:firstLine="0"/>
        <w:jc w:val="center"/>
        <w:outlineLvl w:val="1"/>
        <w:rPr>
          <w:rFonts w:ascii="Times New Roman" w:hAnsi="Times New Roman" w:cs="Times New Roman"/>
          <w:b/>
          <w:sz w:val="18"/>
          <w:szCs w:val="18"/>
        </w:rPr>
      </w:pPr>
      <w:r w:rsidRPr="00497A64">
        <w:rPr>
          <w:rFonts w:ascii="Times New Roman" w:hAnsi="Times New Roman" w:cs="Times New Roman"/>
          <w:b/>
          <w:sz w:val="18"/>
          <w:szCs w:val="18"/>
        </w:rPr>
        <w:t xml:space="preserve">Муниципальная программа  </w:t>
      </w:r>
    </w:p>
    <w:p w:rsidR="00497A64" w:rsidRPr="00497A64" w:rsidRDefault="00497A64" w:rsidP="00497A64">
      <w:pPr>
        <w:pStyle w:val="ConsPlusNormal"/>
        <w:ind w:firstLine="0"/>
        <w:jc w:val="center"/>
        <w:outlineLvl w:val="1"/>
        <w:rPr>
          <w:rFonts w:ascii="Times New Roman" w:hAnsi="Times New Roman" w:cs="Times New Roman"/>
          <w:b/>
          <w:sz w:val="18"/>
          <w:szCs w:val="18"/>
        </w:rPr>
      </w:pPr>
      <w:r w:rsidRPr="00497A64">
        <w:rPr>
          <w:rFonts w:ascii="Times New Roman" w:hAnsi="Times New Roman" w:cs="Times New Roman"/>
          <w:b/>
          <w:sz w:val="18"/>
          <w:szCs w:val="18"/>
        </w:rPr>
        <w:t xml:space="preserve">«Социально-экономическое развитие </w:t>
      </w:r>
      <w:proofErr w:type="spellStart"/>
      <w:r w:rsidRPr="00497A64">
        <w:rPr>
          <w:rFonts w:ascii="Times New Roman" w:hAnsi="Times New Roman" w:cs="Times New Roman"/>
          <w:b/>
          <w:sz w:val="18"/>
          <w:szCs w:val="18"/>
        </w:rPr>
        <w:t>Городокского</w:t>
      </w:r>
      <w:proofErr w:type="spellEnd"/>
      <w:r w:rsidRPr="00497A64">
        <w:rPr>
          <w:rFonts w:ascii="Times New Roman" w:hAnsi="Times New Roman" w:cs="Times New Roman"/>
          <w:b/>
          <w:sz w:val="18"/>
          <w:szCs w:val="18"/>
        </w:rPr>
        <w:t xml:space="preserve"> сельсовета </w:t>
      </w:r>
    </w:p>
    <w:p w:rsidR="00497A64" w:rsidRPr="00497A64" w:rsidRDefault="00497A64" w:rsidP="00497A64">
      <w:pPr>
        <w:pStyle w:val="ConsPlusNormal"/>
        <w:ind w:firstLine="0"/>
        <w:jc w:val="center"/>
        <w:outlineLvl w:val="1"/>
        <w:rPr>
          <w:rFonts w:ascii="Times New Roman" w:hAnsi="Times New Roman" w:cs="Times New Roman"/>
          <w:b/>
          <w:sz w:val="18"/>
          <w:szCs w:val="18"/>
        </w:rPr>
      </w:pPr>
      <w:r w:rsidRPr="00497A64">
        <w:rPr>
          <w:rFonts w:ascii="Times New Roman" w:hAnsi="Times New Roman" w:cs="Times New Roman"/>
          <w:b/>
          <w:sz w:val="18"/>
          <w:szCs w:val="18"/>
        </w:rPr>
        <w:t>Минусинского района Красноярского края»</w:t>
      </w:r>
    </w:p>
    <w:p w:rsidR="00497A64" w:rsidRPr="00497A64" w:rsidRDefault="00497A64" w:rsidP="00497A64">
      <w:pPr>
        <w:pStyle w:val="ConsPlusNormal"/>
        <w:ind w:firstLine="0"/>
        <w:jc w:val="center"/>
        <w:outlineLvl w:val="1"/>
        <w:rPr>
          <w:rFonts w:ascii="Times New Roman" w:hAnsi="Times New Roman" w:cs="Times New Roman"/>
          <w:sz w:val="18"/>
          <w:szCs w:val="18"/>
        </w:rPr>
      </w:pPr>
    </w:p>
    <w:p w:rsidR="00497A64" w:rsidRPr="00497A64" w:rsidRDefault="00497A64" w:rsidP="00497A64">
      <w:pPr>
        <w:pStyle w:val="ConsPlusNormal"/>
        <w:numPr>
          <w:ilvl w:val="0"/>
          <w:numId w:val="1"/>
        </w:numPr>
        <w:ind w:left="0"/>
        <w:jc w:val="center"/>
        <w:outlineLvl w:val="1"/>
        <w:rPr>
          <w:rFonts w:ascii="Times New Roman" w:hAnsi="Times New Roman" w:cs="Times New Roman"/>
          <w:b/>
          <w:sz w:val="18"/>
          <w:szCs w:val="18"/>
        </w:rPr>
      </w:pPr>
      <w:r w:rsidRPr="00497A64">
        <w:rPr>
          <w:rFonts w:ascii="Times New Roman" w:hAnsi="Times New Roman" w:cs="Times New Roman"/>
          <w:b/>
          <w:sz w:val="18"/>
          <w:szCs w:val="18"/>
        </w:rPr>
        <w:t>Паспорт муниципальной программы</w:t>
      </w:r>
    </w:p>
    <w:p w:rsidR="00497A64" w:rsidRPr="00497A64" w:rsidRDefault="00497A64" w:rsidP="00497A64">
      <w:pPr>
        <w:pStyle w:val="ConsPlusNormal"/>
        <w:numPr>
          <w:ilvl w:val="0"/>
          <w:numId w:val="7"/>
        </w:numPr>
        <w:tabs>
          <w:tab w:val="left" w:pos="426"/>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Наименование Муниципальной программы: </w:t>
      </w:r>
    </w:p>
    <w:p w:rsidR="00497A64" w:rsidRPr="00497A64" w:rsidRDefault="00497A64" w:rsidP="00497A64">
      <w:pPr>
        <w:pStyle w:val="ConsPlusNormal"/>
        <w:tabs>
          <w:tab w:val="left" w:pos="426"/>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(далее – Муниципальная программа);</w:t>
      </w:r>
    </w:p>
    <w:p w:rsidR="00497A64" w:rsidRPr="00497A64" w:rsidRDefault="00497A64" w:rsidP="00497A64">
      <w:pPr>
        <w:pStyle w:val="ConsPlusNormal"/>
        <w:numPr>
          <w:ilvl w:val="0"/>
          <w:numId w:val="7"/>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Основание для разработки Муниципальной программы:</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lastRenderedPageBreak/>
        <w:t xml:space="preserve">Постановление администрации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от 30.09.2013г. № 43-п «Об утверждении Порядка принятия решений о разработке муниципальных программ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их формировании и реализации»;</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7"/>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Ответственный исполнитель Муниципальной программы:</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7"/>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Соисполнители муниципальной программы: </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Администрация района, отраслевые органы администрации района;</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7"/>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Перечень подпрограмм и отдельных мероприятий муниципальной программы:</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Защита населения и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от чрезвычайных ситуаций и стихийных бедствий;</w:t>
      </w: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Благоустройство и поддержка жилищно-коммунального хозяйства;</w:t>
      </w: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Поддержка и развитие социальной сферы;</w:t>
      </w: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Управление муниципальными финансами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7"/>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Цели муниципальной программы: </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Создание безопасных и комфортных условий для проживания населения на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7"/>
        </w:numPr>
        <w:ind w:left="0" w:hanging="349"/>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Задачи муниципальной программы: </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Предупреждение и ликвидация последствий чрезвычайных ситуаций и стихийных бедствий природного и техногенного характера, пожаров;</w:t>
      </w: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Создание условий для устойчивого и эффективного развития инфраструктуры и систем жизнеобеспечения;</w:t>
      </w: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Создание условий для развития и успешного функционирования системы отраслей социальной сферы;</w:t>
      </w: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7"/>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Этапы и сроки реализации муниципальной программы: (2014-2030 года)</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Этап организационно-подготовительный, </w:t>
      </w: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Этап прогнозно-аналитический; </w:t>
      </w: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Этап планирования;</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7"/>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Перечень целевых показателей муниципальной программы:</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 xml:space="preserve">Доля населения, удовлетворенного деятельностью органов местного самоуправления, в общей </w:t>
      </w:r>
      <w:proofErr w:type="gramStart"/>
      <w:r w:rsidRPr="00497A64">
        <w:rPr>
          <w:rFonts w:ascii="Times New Roman" w:hAnsi="Times New Roman" w:cs="Times New Roman"/>
          <w:sz w:val="18"/>
          <w:szCs w:val="18"/>
        </w:rPr>
        <w:t>численности</w:t>
      </w:r>
      <w:proofErr w:type="gramEnd"/>
      <w:r w:rsidRPr="00497A64">
        <w:rPr>
          <w:rFonts w:ascii="Times New Roman" w:hAnsi="Times New Roman" w:cs="Times New Roman"/>
          <w:sz w:val="18"/>
          <w:szCs w:val="18"/>
        </w:rPr>
        <w:t xml:space="preserve"> опрошенных к 2019 году составит не  менее 80%;</w:t>
      </w: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Доля собственных доходов муниципального образования в общем объеме доходов муниципального образования к 2019 составит 50 %;</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7"/>
        </w:numPr>
        <w:ind w:left="0" w:hanging="426"/>
        <w:jc w:val="both"/>
        <w:outlineLvl w:val="1"/>
        <w:rPr>
          <w:rFonts w:ascii="Times New Roman" w:hAnsi="Times New Roman" w:cs="Times New Roman"/>
          <w:sz w:val="18"/>
          <w:szCs w:val="18"/>
        </w:rPr>
      </w:pPr>
      <w:r w:rsidRPr="00497A64">
        <w:rPr>
          <w:rFonts w:ascii="Times New Roman" w:hAnsi="Times New Roman" w:cs="Times New Roman"/>
          <w:sz w:val="18"/>
          <w:szCs w:val="18"/>
        </w:rPr>
        <w:t>Информация по ресурсному обеспечению муниципальной программы:</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Общий объем бюджетных ассигнований на реализацию муниципальной программы составит 21 481,44  тыс. руб., в том числе по годам:</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2014 году -   2 692,5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 xml:space="preserve">в 2015 году -   4 928,9  тыс. руб.; </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2016 году -   3 318,9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2017 году -   5 696,44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2018 году -   2 377,1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2019 году -   2 467,6  тыс. руб.</w:t>
      </w:r>
    </w:p>
    <w:p w:rsidR="00497A64" w:rsidRPr="00497A64" w:rsidRDefault="00497A64" w:rsidP="00497A64">
      <w:pPr>
        <w:pStyle w:val="ConsPlusNormal"/>
        <w:ind w:firstLine="0"/>
        <w:jc w:val="both"/>
        <w:outlineLvl w:val="1"/>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За счет сре</w:t>
      </w:r>
      <w:proofErr w:type="gramStart"/>
      <w:r w:rsidRPr="00497A64">
        <w:rPr>
          <w:rFonts w:ascii="Times New Roman" w:hAnsi="Times New Roman" w:cs="Times New Roman"/>
          <w:sz w:val="18"/>
          <w:szCs w:val="18"/>
        </w:rPr>
        <w:t>дств кр</w:t>
      </w:r>
      <w:proofErr w:type="gramEnd"/>
      <w:r w:rsidRPr="00497A64">
        <w:rPr>
          <w:rFonts w:ascii="Times New Roman" w:hAnsi="Times New Roman" w:cs="Times New Roman"/>
          <w:sz w:val="18"/>
          <w:szCs w:val="18"/>
        </w:rPr>
        <w:t>аевого бюджета  5 367,38  тыс. руб., в том числе по годам:</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2014 году -   62,9  тыс. руб.</w:t>
      </w:r>
      <w:proofErr w:type="gramStart"/>
      <w:r w:rsidRPr="00497A64">
        <w:rPr>
          <w:rFonts w:ascii="Times New Roman" w:hAnsi="Times New Roman" w:cs="Times New Roman"/>
          <w:sz w:val="18"/>
          <w:szCs w:val="18"/>
        </w:rPr>
        <w:t xml:space="preserve"> ;</w:t>
      </w:r>
      <w:proofErr w:type="gramEnd"/>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2015 году -   2 065,6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2016 году -   324,8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2017 году -  2 914,08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2018 году -  0,0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2019 году -  0,0 тыс. руб.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За счет средств районного бюджета 70,52 тыс. руб., в том числе по годам:</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2014 году -   6,4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2015 году -   53,6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2016 году -   5,8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2017 году -   4,72  тыс. руб.</w:t>
      </w:r>
      <w:proofErr w:type="gramStart"/>
      <w:r w:rsidRPr="00497A64">
        <w:rPr>
          <w:rFonts w:ascii="Times New Roman" w:hAnsi="Times New Roman" w:cs="Times New Roman"/>
          <w:sz w:val="18"/>
          <w:szCs w:val="18"/>
        </w:rPr>
        <w:t xml:space="preserve"> ;</w:t>
      </w:r>
      <w:proofErr w:type="gramEnd"/>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2018 году -   0,0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lastRenderedPageBreak/>
        <w:t>в 2019 году -   0,0  тыс. руб.;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Normal"/>
        <w:numPr>
          <w:ilvl w:val="0"/>
          <w:numId w:val="8"/>
        </w:numPr>
        <w:ind w:left="0"/>
        <w:jc w:val="both"/>
        <w:outlineLvl w:val="1"/>
        <w:rPr>
          <w:rFonts w:ascii="Times New Roman" w:hAnsi="Times New Roman" w:cs="Times New Roman"/>
          <w:sz w:val="18"/>
          <w:szCs w:val="18"/>
        </w:rPr>
      </w:pPr>
      <w:r w:rsidRPr="00497A64">
        <w:rPr>
          <w:rFonts w:ascii="Times New Roman" w:hAnsi="Times New Roman" w:cs="Times New Roman"/>
          <w:sz w:val="18"/>
          <w:szCs w:val="18"/>
        </w:rPr>
        <w:t>За счет средств бюджета поселения  16 043,54 тыс. руб., в том числе по годам:</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2014 году -   2 623,2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2015 году -   2 809,7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2016 году -   2 988,3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2017 году -   2 777,64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2018 году -   2 377,1  тыс. руб.;</w:t>
      </w:r>
    </w:p>
    <w:p w:rsidR="00497A64" w:rsidRPr="00497A64" w:rsidRDefault="00497A64" w:rsidP="00497A64">
      <w:pPr>
        <w:pStyle w:val="ConsPlusCell"/>
        <w:numPr>
          <w:ilvl w:val="0"/>
          <w:numId w:val="9"/>
        </w:numPr>
        <w:ind w:left="0"/>
        <w:rPr>
          <w:rFonts w:ascii="Times New Roman" w:hAnsi="Times New Roman" w:cs="Times New Roman"/>
          <w:sz w:val="18"/>
          <w:szCs w:val="18"/>
        </w:rPr>
      </w:pPr>
      <w:r w:rsidRPr="00497A64">
        <w:rPr>
          <w:rFonts w:ascii="Times New Roman" w:hAnsi="Times New Roman" w:cs="Times New Roman"/>
          <w:sz w:val="18"/>
          <w:szCs w:val="18"/>
        </w:rPr>
        <w:t>в 2019 году -   2 467,6  тыс. руб.</w:t>
      </w:r>
    </w:p>
    <w:p w:rsidR="00497A64" w:rsidRPr="00497A64" w:rsidRDefault="00497A64" w:rsidP="00497A64">
      <w:pPr>
        <w:tabs>
          <w:tab w:val="left" w:pos="709"/>
          <w:tab w:val="left" w:pos="851"/>
        </w:tabs>
        <w:autoSpaceDE w:val="0"/>
        <w:autoSpaceDN w:val="0"/>
        <w:adjustRightInd w:val="0"/>
        <w:spacing w:after="0"/>
        <w:outlineLvl w:val="2"/>
        <w:rPr>
          <w:rFonts w:ascii="Times New Roman" w:hAnsi="Times New Roman" w:cs="Times New Roman"/>
          <w:sz w:val="18"/>
          <w:szCs w:val="18"/>
        </w:rPr>
      </w:pPr>
    </w:p>
    <w:p w:rsidR="00497A64" w:rsidRPr="00497A64" w:rsidRDefault="00497A64" w:rsidP="00497A64">
      <w:pPr>
        <w:pStyle w:val="ConsPlusNormal"/>
        <w:numPr>
          <w:ilvl w:val="0"/>
          <w:numId w:val="1"/>
        </w:numPr>
        <w:ind w:left="0"/>
        <w:jc w:val="center"/>
        <w:outlineLvl w:val="1"/>
        <w:rPr>
          <w:rFonts w:ascii="Times New Roman" w:hAnsi="Times New Roman" w:cs="Times New Roman"/>
          <w:b/>
          <w:sz w:val="18"/>
          <w:szCs w:val="18"/>
        </w:rPr>
      </w:pPr>
      <w:r w:rsidRPr="00497A64">
        <w:rPr>
          <w:rFonts w:ascii="Times New Roman" w:hAnsi="Times New Roman" w:cs="Times New Roman"/>
          <w:b/>
          <w:sz w:val="18"/>
          <w:szCs w:val="18"/>
        </w:rPr>
        <w:t xml:space="preserve">Характеристика текущего состояния </w:t>
      </w:r>
      <w:proofErr w:type="spellStart"/>
      <w:r w:rsidRPr="00497A64">
        <w:rPr>
          <w:rFonts w:ascii="Times New Roman" w:hAnsi="Times New Roman" w:cs="Times New Roman"/>
          <w:b/>
          <w:sz w:val="18"/>
          <w:szCs w:val="18"/>
        </w:rPr>
        <w:t>Городокского</w:t>
      </w:r>
      <w:proofErr w:type="spellEnd"/>
      <w:r w:rsidRPr="00497A64">
        <w:rPr>
          <w:rFonts w:ascii="Times New Roman" w:hAnsi="Times New Roman" w:cs="Times New Roman"/>
          <w:b/>
          <w:sz w:val="18"/>
          <w:szCs w:val="18"/>
        </w:rPr>
        <w:t xml:space="preserve"> сельсовета</w:t>
      </w:r>
    </w:p>
    <w:p w:rsidR="00497A64" w:rsidRPr="00497A64" w:rsidRDefault="00497A64" w:rsidP="00497A64">
      <w:pPr>
        <w:tabs>
          <w:tab w:val="left" w:pos="709"/>
          <w:tab w:val="left" w:pos="851"/>
        </w:tabs>
        <w:autoSpaceDE w:val="0"/>
        <w:autoSpaceDN w:val="0"/>
        <w:adjustRightInd w:val="0"/>
        <w:spacing w:after="0"/>
        <w:outlineLvl w:val="2"/>
        <w:rPr>
          <w:rFonts w:ascii="Times New Roman" w:hAnsi="Times New Roman" w:cs="Times New Roman"/>
          <w:sz w:val="18"/>
          <w:szCs w:val="18"/>
        </w:rPr>
      </w:pPr>
    </w:p>
    <w:p w:rsidR="00497A64" w:rsidRPr="00497A64" w:rsidRDefault="00497A64" w:rsidP="00497A64">
      <w:pPr>
        <w:spacing w:after="0"/>
        <w:ind w:firstLine="709"/>
        <w:contextualSpacing/>
        <w:jc w:val="both"/>
        <w:rPr>
          <w:rFonts w:ascii="Times New Roman" w:hAnsi="Times New Roman" w:cs="Times New Roman"/>
          <w:sz w:val="18"/>
          <w:szCs w:val="18"/>
        </w:rPr>
      </w:pPr>
      <w:r w:rsidRPr="00497A64">
        <w:rPr>
          <w:rFonts w:ascii="Times New Roman" w:hAnsi="Times New Roman" w:cs="Times New Roman"/>
          <w:sz w:val="18"/>
          <w:szCs w:val="18"/>
        </w:rPr>
        <w:t>2.1 Территория, население, демографическая ситуация</w:t>
      </w:r>
    </w:p>
    <w:p w:rsidR="00497A64" w:rsidRPr="00497A64" w:rsidRDefault="00497A64" w:rsidP="00497A64">
      <w:pPr>
        <w:spacing w:after="0"/>
        <w:ind w:firstLine="709"/>
        <w:jc w:val="both"/>
        <w:rPr>
          <w:rFonts w:ascii="Times New Roman" w:hAnsi="Times New Roman" w:cs="Times New Roman"/>
          <w:sz w:val="18"/>
          <w:szCs w:val="18"/>
        </w:rPr>
      </w:pPr>
    </w:p>
    <w:p w:rsidR="00497A64" w:rsidRPr="00497A64" w:rsidRDefault="00497A64" w:rsidP="00497A64">
      <w:pPr>
        <w:spacing w:after="0"/>
        <w:ind w:firstLine="709"/>
        <w:jc w:val="both"/>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Городокский</w:t>
      </w:r>
      <w:proofErr w:type="spellEnd"/>
      <w:r w:rsidRPr="00497A64">
        <w:rPr>
          <w:rFonts w:ascii="Times New Roman" w:hAnsi="Times New Roman" w:cs="Times New Roman"/>
          <w:sz w:val="18"/>
          <w:szCs w:val="18"/>
        </w:rPr>
        <w:t xml:space="preserve"> сельсовет образован в 1919 году и  является самостоятельным муниципальным образованием, находящимся в границах Минусинского района, относится к степной климатической зоне.</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В состав территории муниципального образования входят два населенных пункта: с. Городок,  </w:t>
      </w:r>
      <w:proofErr w:type="gramStart"/>
      <w:r w:rsidRPr="00497A64">
        <w:rPr>
          <w:rFonts w:ascii="Times New Roman" w:hAnsi="Times New Roman" w:cs="Times New Roman"/>
          <w:sz w:val="18"/>
          <w:szCs w:val="18"/>
        </w:rPr>
        <w:t>с</w:t>
      </w:r>
      <w:proofErr w:type="gramEnd"/>
      <w:r w:rsidRPr="00497A64">
        <w:rPr>
          <w:rFonts w:ascii="Times New Roman" w:hAnsi="Times New Roman" w:cs="Times New Roman"/>
          <w:sz w:val="18"/>
          <w:szCs w:val="18"/>
        </w:rPr>
        <w:t xml:space="preserve">. Николо-Петровка. </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Административным центром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является с. Городок.</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Общая площадь земель муниципального образования «</w:t>
      </w:r>
      <w:proofErr w:type="spellStart"/>
      <w:r w:rsidRPr="00497A64">
        <w:rPr>
          <w:rFonts w:ascii="Times New Roman" w:hAnsi="Times New Roman" w:cs="Times New Roman"/>
          <w:sz w:val="18"/>
          <w:szCs w:val="18"/>
        </w:rPr>
        <w:t>Городокский</w:t>
      </w:r>
      <w:proofErr w:type="spellEnd"/>
      <w:r w:rsidRPr="00497A64">
        <w:rPr>
          <w:rFonts w:ascii="Times New Roman" w:hAnsi="Times New Roman" w:cs="Times New Roman"/>
          <w:sz w:val="18"/>
          <w:szCs w:val="18"/>
        </w:rPr>
        <w:t xml:space="preserve"> сельсовет» составляет 30 674 га, из них 20 100 га сельхозугодия.</w:t>
      </w:r>
    </w:p>
    <w:p w:rsidR="00497A64" w:rsidRPr="00497A64" w:rsidRDefault="00497A64" w:rsidP="00497A64">
      <w:pPr>
        <w:pStyle w:val="msonormalcxspmiddle"/>
        <w:spacing w:before="0" w:beforeAutospacing="0" w:after="0" w:afterAutospacing="0"/>
        <w:ind w:firstLine="709"/>
        <w:jc w:val="both"/>
        <w:rPr>
          <w:sz w:val="18"/>
          <w:szCs w:val="18"/>
        </w:rPr>
      </w:pPr>
      <w:r w:rsidRPr="00497A64">
        <w:rPr>
          <w:sz w:val="18"/>
          <w:szCs w:val="18"/>
        </w:rPr>
        <w:t xml:space="preserve"> Границы сельсовета проходят по </w:t>
      </w:r>
      <w:proofErr w:type="spellStart"/>
      <w:r w:rsidRPr="00497A64">
        <w:rPr>
          <w:sz w:val="18"/>
          <w:szCs w:val="18"/>
        </w:rPr>
        <w:t>смежеству</w:t>
      </w:r>
      <w:proofErr w:type="spellEnd"/>
      <w:r w:rsidRPr="00497A64">
        <w:rPr>
          <w:sz w:val="18"/>
          <w:szCs w:val="18"/>
        </w:rPr>
        <w:t xml:space="preserve"> с муниципальным образованием «</w:t>
      </w:r>
      <w:proofErr w:type="spellStart"/>
      <w:r w:rsidRPr="00497A64">
        <w:rPr>
          <w:sz w:val="18"/>
          <w:szCs w:val="18"/>
        </w:rPr>
        <w:t>Краснотуранский</w:t>
      </w:r>
      <w:proofErr w:type="spellEnd"/>
      <w:r w:rsidRPr="00497A64">
        <w:rPr>
          <w:sz w:val="18"/>
          <w:szCs w:val="18"/>
        </w:rPr>
        <w:t xml:space="preserve"> район» по фарватеру Красноярского водохранилища с юга-востока на северо-восток и далее на восток и поворачивают по реке Туба на южную сторону, где граничит с муниципальным образованием «Кавказский сельсовет». Далее граница идет на запад и северо-запад до пересечения с муниципальным образованием «</w:t>
      </w:r>
      <w:proofErr w:type="spellStart"/>
      <w:r w:rsidRPr="00497A64">
        <w:rPr>
          <w:sz w:val="18"/>
          <w:szCs w:val="18"/>
        </w:rPr>
        <w:t>Прихолмский</w:t>
      </w:r>
      <w:proofErr w:type="spellEnd"/>
      <w:r w:rsidRPr="00497A64">
        <w:rPr>
          <w:sz w:val="18"/>
          <w:szCs w:val="18"/>
        </w:rPr>
        <w:t xml:space="preserve"> сельсовет» и «</w:t>
      </w:r>
      <w:proofErr w:type="spellStart"/>
      <w:r w:rsidRPr="00497A64">
        <w:rPr>
          <w:sz w:val="18"/>
          <w:szCs w:val="18"/>
        </w:rPr>
        <w:t>Новотроицкий</w:t>
      </w:r>
      <w:proofErr w:type="spellEnd"/>
      <w:r w:rsidRPr="00497A64">
        <w:rPr>
          <w:sz w:val="18"/>
          <w:szCs w:val="18"/>
        </w:rPr>
        <w:t xml:space="preserve"> сельсовет», затем граница меняет направление и ломаной линией идет через Красноярское водохранилище до пересечения границ муниципального образования «</w:t>
      </w:r>
      <w:proofErr w:type="spellStart"/>
      <w:r w:rsidRPr="00497A64">
        <w:rPr>
          <w:sz w:val="18"/>
          <w:szCs w:val="18"/>
        </w:rPr>
        <w:t>Усть-Абаканский</w:t>
      </w:r>
      <w:proofErr w:type="spellEnd"/>
      <w:r w:rsidRPr="00497A64">
        <w:rPr>
          <w:sz w:val="18"/>
          <w:szCs w:val="18"/>
        </w:rPr>
        <w:t xml:space="preserve"> район» республики Хакасия.</w:t>
      </w:r>
    </w:p>
    <w:p w:rsidR="00497A64" w:rsidRPr="00497A64" w:rsidRDefault="00497A64" w:rsidP="00497A64">
      <w:pPr>
        <w:pStyle w:val="msonormalcxspmiddle"/>
        <w:spacing w:before="0" w:beforeAutospacing="0" w:after="0" w:afterAutospacing="0"/>
        <w:ind w:firstLine="709"/>
        <w:jc w:val="both"/>
        <w:rPr>
          <w:sz w:val="18"/>
          <w:szCs w:val="18"/>
        </w:rPr>
      </w:pPr>
      <w:r w:rsidRPr="00497A64">
        <w:rPr>
          <w:sz w:val="18"/>
          <w:szCs w:val="18"/>
        </w:rPr>
        <w:t xml:space="preserve">Транспортная удаленность административного центра от </w:t>
      </w:r>
      <w:proofErr w:type="gramStart"/>
      <w:r w:rsidRPr="00497A64">
        <w:rPr>
          <w:sz w:val="18"/>
          <w:szCs w:val="18"/>
        </w:rPr>
        <w:t>г</w:t>
      </w:r>
      <w:proofErr w:type="gramEnd"/>
      <w:r w:rsidRPr="00497A64">
        <w:rPr>
          <w:sz w:val="18"/>
          <w:szCs w:val="18"/>
        </w:rPr>
        <w:t xml:space="preserve">. Минусинска составляет </w:t>
      </w:r>
      <w:smartTag w:uri="urn:schemas-microsoft-com:office:smarttags" w:element="metricconverter">
        <w:smartTagPr>
          <w:attr w:name="ProductID" w:val="25 км"/>
        </w:smartTagPr>
        <w:r w:rsidRPr="00497A64">
          <w:rPr>
            <w:sz w:val="18"/>
            <w:szCs w:val="18"/>
          </w:rPr>
          <w:t>25 км</w:t>
        </w:r>
      </w:smartTag>
      <w:r w:rsidRPr="00497A64">
        <w:rPr>
          <w:sz w:val="18"/>
          <w:szCs w:val="18"/>
        </w:rPr>
        <w:t xml:space="preserve">. Пассажирские перевозки регулярно осуществляются автобусными маршрутами: «Минусинск-Городок», «Минусинск-Николо-Петровка», «Минусинск - Кавказское», проходящими </w:t>
      </w:r>
      <w:proofErr w:type="gramStart"/>
      <w:r w:rsidRPr="00497A64">
        <w:rPr>
          <w:sz w:val="18"/>
          <w:szCs w:val="18"/>
        </w:rPr>
        <w:t>через</w:t>
      </w:r>
      <w:proofErr w:type="gramEnd"/>
      <w:r w:rsidRPr="00497A64">
        <w:rPr>
          <w:sz w:val="18"/>
          <w:szCs w:val="18"/>
        </w:rPr>
        <w:t xml:space="preserve"> с. Городок.</w:t>
      </w:r>
    </w:p>
    <w:p w:rsidR="00497A64" w:rsidRPr="00497A64" w:rsidRDefault="00497A64" w:rsidP="00497A64">
      <w:pPr>
        <w:pStyle w:val="msonormalcxspmiddle"/>
        <w:spacing w:before="0" w:beforeAutospacing="0" w:after="0" w:afterAutospacing="0"/>
        <w:ind w:firstLine="709"/>
        <w:jc w:val="both"/>
        <w:rPr>
          <w:sz w:val="18"/>
          <w:szCs w:val="18"/>
        </w:rPr>
      </w:pPr>
      <w:r w:rsidRPr="00497A64">
        <w:rPr>
          <w:sz w:val="18"/>
          <w:szCs w:val="18"/>
        </w:rPr>
        <w:t>Население и трудовые ресурсы: общая численность населения  муниципального образования составляет 2 792 человек, в том числе в разрезе сел (таблица 1):</w:t>
      </w:r>
    </w:p>
    <w:p w:rsidR="00497A64" w:rsidRPr="00497A64" w:rsidRDefault="00497A64" w:rsidP="00497A64">
      <w:pPr>
        <w:pStyle w:val="msonormalcxspmiddle"/>
        <w:spacing w:before="0" w:beforeAutospacing="0" w:after="0" w:afterAutospacing="0"/>
        <w:ind w:firstLine="709"/>
        <w:jc w:val="right"/>
        <w:rPr>
          <w:sz w:val="18"/>
          <w:szCs w:val="18"/>
        </w:rPr>
      </w:pPr>
      <w:r w:rsidRPr="00497A64">
        <w:rPr>
          <w:sz w:val="18"/>
          <w:szCs w:val="18"/>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6"/>
        <w:gridCol w:w="3279"/>
        <w:gridCol w:w="3279"/>
      </w:tblGrid>
      <w:tr w:rsidR="00497A64" w:rsidRPr="00497A64" w:rsidTr="0034272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Показатели</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с</w:t>
            </w:r>
            <w:proofErr w:type="gramStart"/>
            <w:r w:rsidRPr="00497A64">
              <w:rPr>
                <w:sz w:val="18"/>
                <w:szCs w:val="18"/>
              </w:rPr>
              <w:t>.Г</w:t>
            </w:r>
            <w:proofErr w:type="gramEnd"/>
            <w:r w:rsidRPr="00497A64">
              <w:rPr>
                <w:sz w:val="18"/>
                <w:szCs w:val="18"/>
              </w:rPr>
              <w:t>ородок</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с</w:t>
            </w:r>
            <w:proofErr w:type="gramStart"/>
            <w:r w:rsidRPr="00497A64">
              <w:rPr>
                <w:sz w:val="18"/>
                <w:szCs w:val="18"/>
              </w:rPr>
              <w:t>.Н</w:t>
            </w:r>
            <w:proofErr w:type="gramEnd"/>
            <w:r w:rsidRPr="00497A64">
              <w:rPr>
                <w:sz w:val="18"/>
                <w:szCs w:val="18"/>
              </w:rPr>
              <w:t>икола-Петровка</w:t>
            </w:r>
          </w:p>
        </w:tc>
      </w:tr>
      <w:tr w:rsidR="00497A64" w:rsidRPr="00497A64" w:rsidTr="0034272C">
        <w:tc>
          <w:tcPr>
            <w:tcW w:w="3492" w:type="dxa"/>
          </w:tcPr>
          <w:p w:rsidR="00497A64" w:rsidRPr="00497A64" w:rsidRDefault="00497A64" w:rsidP="00497A64">
            <w:pPr>
              <w:pStyle w:val="msonormalcxspmiddle"/>
              <w:spacing w:before="0" w:beforeAutospacing="0" w:after="0" w:afterAutospacing="0"/>
              <w:jc w:val="both"/>
              <w:rPr>
                <w:sz w:val="18"/>
                <w:szCs w:val="18"/>
              </w:rPr>
            </w:pPr>
            <w:r w:rsidRPr="00497A64">
              <w:rPr>
                <w:sz w:val="18"/>
                <w:szCs w:val="18"/>
              </w:rPr>
              <w:t>Человек всего</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2 235</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557</w:t>
            </w:r>
          </w:p>
        </w:tc>
      </w:tr>
      <w:tr w:rsidR="00497A64" w:rsidRPr="00497A64" w:rsidTr="0034272C">
        <w:tc>
          <w:tcPr>
            <w:tcW w:w="3492" w:type="dxa"/>
          </w:tcPr>
          <w:p w:rsidR="00497A64" w:rsidRPr="00497A64" w:rsidRDefault="00497A64" w:rsidP="00497A64">
            <w:pPr>
              <w:pStyle w:val="msonormalcxspmiddle"/>
              <w:spacing w:before="0" w:beforeAutospacing="0" w:after="0" w:afterAutospacing="0"/>
              <w:jc w:val="both"/>
              <w:rPr>
                <w:sz w:val="18"/>
                <w:szCs w:val="18"/>
              </w:rPr>
            </w:pPr>
            <w:r w:rsidRPr="00497A64">
              <w:rPr>
                <w:sz w:val="18"/>
                <w:szCs w:val="18"/>
              </w:rPr>
              <w:t>Дети от 0 до 18 лет</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506</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128</w:t>
            </w:r>
          </w:p>
        </w:tc>
      </w:tr>
      <w:tr w:rsidR="00497A64" w:rsidRPr="00497A64" w:rsidTr="0034272C">
        <w:tc>
          <w:tcPr>
            <w:tcW w:w="3492" w:type="dxa"/>
          </w:tcPr>
          <w:p w:rsidR="00497A64" w:rsidRPr="00497A64" w:rsidRDefault="00497A64" w:rsidP="00497A64">
            <w:pPr>
              <w:pStyle w:val="msonormalcxspmiddle"/>
              <w:spacing w:before="0" w:beforeAutospacing="0" w:after="0" w:afterAutospacing="0"/>
              <w:jc w:val="both"/>
              <w:rPr>
                <w:sz w:val="18"/>
                <w:szCs w:val="18"/>
              </w:rPr>
            </w:pPr>
            <w:r w:rsidRPr="00497A64">
              <w:rPr>
                <w:sz w:val="18"/>
                <w:szCs w:val="18"/>
              </w:rPr>
              <w:t>Пенсионеры</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706</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121</w:t>
            </w:r>
          </w:p>
        </w:tc>
      </w:tr>
      <w:tr w:rsidR="00497A64" w:rsidRPr="00497A64" w:rsidTr="0034272C">
        <w:tc>
          <w:tcPr>
            <w:tcW w:w="3492" w:type="dxa"/>
          </w:tcPr>
          <w:p w:rsidR="00497A64" w:rsidRPr="00497A64" w:rsidRDefault="00497A64" w:rsidP="00497A64">
            <w:pPr>
              <w:pStyle w:val="msonormalcxspmiddle"/>
              <w:spacing w:before="0" w:beforeAutospacing="0" w:after="0" w:afterAutospacing="0"/>
              <w:jc w:val="both"/>
              <w:rPr>
                <w:sz w:val="18"/>
                <w:szCs w:val="18"/>
              </w:rPr>
            </w:pPr>
            <w:r w:rsidRPr="00497A64">
              <w:rPr>
                <w:sz w:val="18"/>
                <w:szCs w:val="18"/>
              </w:rPr>
              <w:t>Инвалиды</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171</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28</w:t>
            </w:r>
          </w:p>
        </w:tc>
      </w:tr>
      <w:tr w:rsidR="00497A64" w:rsidRPr="00497A64" w:rsidTr="0034272C">
        <w:tc>
          <w:tcPr>
            <w:tcW w:w="3492" w:type="dxa"/>
          </w:tcPr>
          <w:p w:rsidR="00497A64" w:rsidRPr="00497A64" w:rsidRDefault="00497A64" w:rsidP="00497A64">
            <w:pPr>
              <w:pStyle w:val="msonormalcxspmiddle"/>
              <w:spacing w:before="0" w:beforeAutospacing="0" w:after="0" w:afterAutospacing="0"/>
              <w:jc w:val="both"/>
              <w:rPr>
                <w:sz w:val="18"/>
                <w:szCs w:val="18"/>
              </w:rPr>
            </w:pPr>
            <w:r w:rsidRPr="00497A64">
              <w:rPr>
                <w:sz w:val="18"/>
                <w:szCs w:val="18"/>
              </w:rPr>
              <w:t>- из них детей:</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17</w:t>
            </w:r>
          </w:p>
        </w:tc>
        <w:tc>
          <w:tcPr>
            <w:tcW w:w="3492" w:type="dxa"/>
          </w:tcPr>
          <w:p w:rsidR="00497A64" w:rsidRPr="00497A64" w:rsidRDefault="00497A64" w:rsidP="00497A64">
            <w:pPr>
              <w:pStyle w:val="msonormalcxspmiddle"/>
              <w:spacing w:before="0" w:beforeAutospacing="0" w:after="0" w:afterAutospacing="0"/>
              <w:jc w:val="center"/>
              <w:rPr>
                <w:sz w:val="18"/>
                <w:szCs w:val="18"/>
              </w:rPr>
            </w:pPr>
            <w:r w:rsidRPr="00497A64">
              <w:rPr>
                <w:sz w:val="18"/>
                <w:szCs w:val="18"/>
              </w:rPr>
              <w:t>8</w:t>
            </w:r>
          </w:p>
        </w:tc>
      </w:tr>
    </w:tbl>
    <w:p w:rsidR="00497A64" w:rsidRPr="00497A64" w:rsidRDefault="00497A64" w:rsidP="00497A64">
      <w:pPr>
        <w:pStyle w:val="msonormalcxspmiddle"/>
        <w:spacing w:before="0" w:beforeAutospacing="0" w:after="0" w:afterAutospacing="0"/>
        <w:ind w:firstLine="709"/>
        <w:jc w:val="both"/>
        <w:rPr>
          <w:sz w:val="18"/>
          <w:szCs w:val="18"/>
        </w:rPr>
      </w:pPr>
      <w:r w:rsidRPr="00497A64">
        <w:rPr>
          <w:sz w:val="18"/>
          <w:szCs w:val="18"/>
        </w:rPr>
        <w:t xml:space="preserve"> Трудоспособное население занято на работах в сельском хозяйстве (ОАО «Искра Ленина» и КФХ). </w:t>
      </w:r>
      <w:proofErr w:type="gramStart"/>
      <w:r w:rsidRPr="00497A64">
        <w:rPr>
          <w:sz w:val="18"/>
          <w:szCs w:val="18"/>
        </w:rPr>
        <w:t xml:space="preserve">Часть населения работает в бюджетной сфере (школы, </w:t>
      </w:r>
      <w:proofErr w:type="spellStart"/>
      <w:r w:rsidRPr="00497A64">
        <w:rPr>
          <w:sz w:val="18"/>
          <w:szCs w:val="18"/>
        </w:rPr>
        <w:t>д</w:t>
      </w:r>
      <w:proofErr w:type="spellEnd"/>
      <w:r w:rsidRPr="00497A64">
        <w:rPr>
          <w:sz w:val="18"/>
          <w:szCs w:val="18"/>
        </w:rPr>
        <w:t>/сады, больница, приюты), у индивидуальных предпринимателей (мельницы, пекарни, пилорамы, торговля).</w:t>
      </w:r>
      <w:proofErr w:type="gramEnd"/>
    </w:p>
    <w:p w:rsidR="00497A64" w:rsidRPr="00497A64" w:rsidRDefault="00497A64" w:rsidP="00497A64">
      <w:pPr>
        <w:pStyle w:val="msonormalcxspmiddle"/>
        <w:spacing w:before="0" w:beforeAutospacing="0" w:after="0" w:afterAutospacing="0"/>
        <w:ind w:firstLine="709"/>
        <w:jc w:val="both"/>
        <w:rPr>
          <w:sz w:val="18"/>
          <w:szCs w:val="18"/>
        </w:rPr>
      </w:pPr>
      <w:r w:rsidRPr="00497A64">
        <w:rPr>
          <w:sz w:val="18"/>
          <w:szCs w:val="18"/>
        </w:rPr>
        <w:t>Ожидается организация свободных рабочих мест для занятости населения в связи с тем, что на территории поселения строится завод по производству крупяных изделий.</w:t>
      </w:r>
    </w:p>
    <w:p w:rsidR="00497A64" w:rsidRPr="00497A64" w:rsidRDefault="00497A64" w:rsidP="00497A64">
      <w:pPr>
        <w:pStyle w:val="msonormalcxspmiddle"/>
        <w:spacing w:before="0" w:beforeAutospacing="0" w:after="0" w:afterAutospacing="0"/>
        <w:ind w:firstLine="709"/>
        <w:jc w:val="both"/>
        <w:rPr>
          <w:sz w:val="18"/>
          <w:szCs w:val="18"/>
        </w:rPr>
      </w:pPr>
      <w:r w:rsidRPr="00497A64">
        <w:rPr>
          <w:sz w:val="18"/>
          <w:szCs w:val="18"/>
        </w:rPr>
        <w:t xml:space="preserve">Создана и успешно функционирует добровольная пожарная дружина, оказывая неоценимую помощь в ликвидации чрезвычайных ситуациях в селах Городок, Николо-Петровка, Новотроицкое. </w:t>
      </w:r>
    </w:p>
    <w:p w:rsidR="00497A64" w:rsidRPr="00497A64" w:rsidRDefault="00497A64" w:rsidP="00497A64">
      <w:pPr>
        <w:spacing w:after="0"/>
        <w:ind w:firstLine="709"/>
        <w:contextualSpacing/>
        <w:jc w:val="both"/>
        <w:rPr>
          <w:rFonts w:ascii="Times New Roman" w:hAnsi="Times New Roman" w:cs="Times New Roman"/>
          <w:sz w:val="18"/>
          <w:szCs w:val="18"/>
        </w:rPr>
      </w:pPr>
      <w:r w:rsidRPr="00497A64">
        <w:rPr>
          <w:rFonts w:ascii="Times New Roman" w:hAnsi="Times New Roman" w:cs="Times New Roman"/>
          <w:sz w:val="18"/>
          <w:szCs w:val="18"/>
        </w:rPr>
        <w:t>В населенных пунктах муниципального образования проживают единой семьей люди разных национальностей и вероисповеданий.</w:t>
      </w:r>
    </w:p>
    <w:p w:rsidR="00497A64" w:rsidRPr="00497A64" w:rsidRDefault="00497A64" w:rsidP="00497A64">
      <w:pPr>
        <w:spacing w:after="0"/>
        <w:ind w:firstLine="709"/>
        <w:contextualSpacing/>
        <w:jc w:val="both"/>
        <w:rPr>
          <w:rFonts w:ascii="Times New Roman" w:hAnsi="Times New Roman" w:cs="Times New Roman"/>
          <w:sz w:val="18"/>
          <w:szCs w:val="18"/>
        </w:rPr>
      </w:pPr>
    </w:p>
    <w:p w:rsidR="00497A64" w:rsidRPr="00497A64" w:rsidRDefault="00497A64" w:rsidP="00497A64">
      <w:pPr>
        <w:spacing w:after="0"/>
        <w:ind w:firstLine="709"/>
        <w:contextualSpacing/>
        <w:jc w:val="both"/>
        <w:rPr>
          <w:rFonts w:ascii="Times New Roman" w:hAnsi="Times New Roman" w:cs="Times New Roman"/>
          <w:sz w:val="18"/>
          <w:szCs w:val="18"/>
        </w:rPr>
      </w:pPr>
      <w:r w:rsidRPr="00497A64">
        <w:rPr>
          <w:rFonts w:ascii="Times New Roman" w:hAnsi="Times New Roman" w:cs="Times New Roman"/>
          <w:sz w:val="18"/>
          <w:szCs w:val="18"/>
        </w:rPr>
        <w:t xml:space="preserve">Село Городок находится в </w:t>
      </w:r>
      <w:smartTag w:uri="urn:schemas-microsoft-com:office:smarttags" w:element="metricconverter">
        <w:smartTagPr>
          <w:attr w:name="ProductID" w:val="25 км"/>
        </w:smartTagPr>
        <w:r w:rsidRPr="00497A64">
          <w:rPr>
            <w:rFonts w:ascii="Times New Roman" w:hAnsi="Times New Roman" w:cs="Times New Roman"/>
            <w:sz w:val="18"/>
            <w:szCs w:val="18"/>
          </w:rPr>
          <w:t>25 км</w:t>
        </w:r>
      </w:smartTag>
      <w:r w:rsidRPr="00497A64">
        <w:rPr>
          <w:rFonts w:ascii="Times New Roman" w:hAnsi="Times New Roman" w:cs="Times New Roman"/>
          <w:sz w:val="18"/>
          <w:szCs w:val="18"/>
        </w:rPr>
        <w:t xml:space="preserve"> от г. Минусинска и расположено по левому берегу р. Туба, около села проходит автодорога Минусинск - </w:t>
      </w:r>
      <w:proofErr w:type="spellStart"/>
      <w:r w:rsidRPr="00497A64">
        <w:rPr>
          <w:rFonts w:ascii="Times New Roman" w:hAnsi="Times New Roman" w:cs="Times New Roman"/>
          <w:sz w:val="18"/>
          <w:szCs w:val="18"/>
        </w:rPr>
        <w:t>Беллык</w:t>
      </w:r>
      <w:proofErr w:type="spellEnd"/>
      <w:r w:rsidRPr="00497A64">
        <w:rPr>
          <w:rFonts w:ascii="Times New Roman" w:hAnsi="Times New Roman" w:cs="Times New Roman"/>
          <w:sz w:val="18"/>
          <w:szCs w:val="18"/>
        </w:rPr>
        <w:t>.</w:t>
      </w:r>
    </w:p>
    <w:p w:rsidR="00497A64" w:rsidRPr="00497A64" w:rsidRDefault="00497A64" w:rsidP="00497A64">
      <w:pPr>
        <w:spacing w:after="0"/>
        <w:ind w:firstLine="709"/>
        <w:contextualSpacing/>
        <w:jc w:val="both"/>
        <w:rPr>
          <w:rFonts w:ascii="Times New Roman" w:hAnsi="Times New Roman" w:cs="Times New Roman"/>
          <w:sz w:val="18"/>
          <w:szCs w:val="18"/>
        </w:rPr>
      </w:pPr>
      <w:r w:rsidRPr="00497A64">
        <w:rPr>
          <w:rFonts w:ascii="Times New Roman" w:hAnsi="Times New Roman" w:cs="Times New Roman"/>
          <w:sz w:val="18"/>
          <w:szCs w:val="18"/>
        </w:rPr>
        <w:t>В селе работают почтовое отделение «Почта России», филиал сбербанка России, спортивный клуб «Тонус», средняя школа, детский сад, дом культуры, библиотека, участковая больница, филиал аптеки, 19 торговых точек, 2 автозаправочные станции, 2 станции тех</w:t>
      </w:r>
      <w:proofErr w:type="gramStart"/>
      <w:r w:rsidRPr="00497A64">
        <w:rPr>
          <w:rFonts w:ascii="Times New Roman" w:hAnsi="Times New Roman" w:cs="Times New Roman"/>
          <w:sz w:val="18"/>
          <w:szCs w:val="18"/>
        </w:rPr>
        <w:t>.о</w:t>
      </w:r>
      <w:proofErr w:type="gramEnd"/>
      <w:r w:rsidRPr="00497A64">
        <w:rPr>
          <w:rFonts w:ascii="Times New Roman" w:hAnsi="Times New Roman" w:cs="Times New Roman"/>
          <w:sz w:val="18"/>
          <w:szCs w:val="18"/>
        </w:rPr>
        <w:t xml:space="preserve">бслуживания транспортных средств, имеются предприятия по производству муки и хлеба, выращиванию сельхозпродукции, филиалы </w:t>
      </w:r>
      <w:proofErr w:type="spellStart"/>
      <w:r w:rsidRPr="00497A64">
        <w:rPr>
          <w:rFonts w:ascii="Times New Roman" w:hAnsi="Times New Roman" w:cs="Times New Roman"/>
          <w:sz w:val="18"/>
          <w:szCs w:val="18"/>
        </w:rPr>
        <w:t>энергоснабжающих</w:t>
      </w:r>
      <w:proofErr w:type="spellEnd"/>
      <w:r w:rsidRPr="00497A64">
        <w:rPr>
          <w:rFonts w:ascii="Times New Roman" w:hAnsi="Times New Roman" w:cs="Times New Roman"/>
          <w:sz w:val="18"/>
          <w:szCs w:val="18"/>
        </w:rPr>
        <w:t xml:space="preserve"> организаций, переработка древесины 3 пилорамы, ветеринарный пункт. Население занимается ведением личного подсобного хозяйства.</w:t>
      </w:r>
    </w:p>
    <w:p w:rsidR="00497A64" w:rsidRPr="00497A64" w:rsidRDefault="00497A64" w:rsidP="00497A64">
      <w:pPr>
        <w:spacing w:after="0"/>
        <w:ind w:firstLine="709"/>
        <w:contextualSpacing/>
        <w:jc w:val="both"/>
        <w:rPr>
          <w:rFonts w:ascii="Times New Roman" w:hAnsi="Times New Roman" w:cs="Times New Roman"/>
          <w:sz w:val="18"/>
          <w:szCs w:val="18"/>
        </w:rPr>
      </w:pPr>
      <w:r w:rsidRPr="00497A64">
        <w:rPr>
          <w:rFonts w:ascii="Times New Roman" w:hAnsi="Times New Roman" w:cs="Times New Roman"/>
          <w:sz w:val="18"/>
          <w:szCs w:val="18"/>
        </w:rPr>
        <w:t xml:space="preserve">Село Николо-Петровка расположено в 11 км </w:t>
      </w:r>
      <w:proofErr w:type="gramStart"/>
      <w:r w:rsidRPr="00497A64">
        <w:rPr>
          <w:rFonts w:ascii="Times New Roman" w:hAnsi="Times New Roman" w:cs="Times New Roman"/>
          <w:sz w:val="18"/>
          <w:szCs w:val="18"/>
        </w:rPr>
        <w:t>от</w:t>
      </w:r>
      <w:proofErr w:type="gramEnd"/>
      <w:r w:rsidRPr="00497A64">
        <w:rPr>
          <w:rFonts w:ascii="Times New Roman" w:hAnsi="Times New Roman" w:cs="Times New Roman"/>
          <w:sz w:val="18"/>
          <w:szCs w:val="18"/>
        </w:rPr>
        <w:t xml:space="preserve"> </w:t>
      </w:r>
      <w:proofErr w:type="gramStart"/>
      <w:r w:rsidRPr="00497A64">
        <w:rPr>
          <w:rFonts w:ascii="Times New Roman" w:hAnsi="Times New Roman" w:cs="Times New Roman"/>
          <w:sz w:val="18"/>
          <w:szCs w:val="18"/>
        </w:rPr>
        <w:t>с</w:t>
      </w:r>
      <w:proofErr w:type="gramEnd"/>
      <w:r w:rsidRPr="00497A64">
        <w:rPr>
          <w:rFonts w:ascii="Times New Roman" w:hAnsi="Times New Roman" w:cs="Times New Roman"/>
          <w:sz w:val="18"/>
          <w:szCs w:val="18"/>
        </w:rPr>
        <w:t>. Городок на берегу Красноярского водохранилища и р. Туба.</w:t>
      </w:r>
    </w:p>
    <w:p w:rsidR="00497A64" w:rsidRPr="00497A64" w:rsidRDefault="00497A64" w:rsidP="00497A64">
      <w:pPr>
        <w:spacing w:after="0"/>
        <w:ind w:firstLine="709"/>
        <w:contextualSpacing/>
        <w:jc w:val="both"/>
        <w:rPr>
          <w:rFonts w:ascii="Times New Roman" w:hAnsi="Times New Roman" w:cs="Times New Roman"/>
          <w:sz w:val="18"/>
          <w:szCs w:val="18"/>
        </w:rPr>
      </w:pPr>
      <w:r w:rsidRPr="00497A64">
        <w:rPr>
          <w:rFonts w:ascii="Times New Roman" w:hAnsi="Times New Roman" w:cs="Times New Roman"/>
          <w:sz w:val="18"/>
          <w:szCs w:val="18"/>
        </w:rPr>
        <w:t xml:space="preserve">В селе работают </w:t>
      </w:r>
      <w:proofErr w:type="spellStart"/>
      <w:r w:rsidRPr="00497A64">
        <w:rPr>
          <w:rFonts w:ascii="Times New Roman" w:hAnsi="Times New Roman" w:cs="Times New Roman"/>
          <w:sz w:val="18"/>
          <w:szCs w:val="18"/>
        </w:rPr>
        <w:t>фельдшерско-аккушерский</w:t>
      </w:r>
      <w:proofErr w:type="spellEnd"/>
      <w:r w:rsidRPr="00497A64">
        <w:rPr>
          <w:rFonts w:ascii="Times New Roman" w:hAnsi="Times New Roman" w:cs="Times New Roman"/>
          <w:sz w:val="18"/>
          <w:szCs w:val="18"/>
        </w:rPr>
        <w:t xml:space="preserve"> пункт, школа, детский сад, клуб, библиотека, ветеринарный пункт, 6 торговых точек, КФХ по выращиванию сельхозпродукции. Население занимается ведением личного подсобного хозяйства.</w:t>
      </w:r>
    </w:p>
    <w:p w:rsidR="00497A64" w:rsidRPr="00497A64" w:rsidRDefault="00497A64" w:rsidP="00497A64">
      <w:pPr>
        <w:spacing w:after="0"/>
        <w:jc w:val="both"/>
        <w:rPr>
          <w:rFonts w:ascii="Times New Roman" w:hAnsi="Times New Roman" w:cs="Times New Roman"/>
          <w:sz w:val="18"/>
          <w:szCs w:val="18"/>
        </w:rPr>
      </w:pPr>
    </w:p>
    <w:p w:rsidR="00497A64" w:rsidRPr="00497A64" w:rsidRDefault="00497A64" w:rsidP="00497A64">
      <w:pPr>
        <w:spacing w:after="0"/>
        <w:jc w:val="both"/>
        <w:rPr>
          <w:rFonts w:ascii="Times New Roman" w:hAnsi="Times New Roman" w:cs="Times New Roman"/>
          <w:sz w:val="18"/>
          <w:szCs w:val="18"/>
        </w:rPr>
      </w:pPr>
      <w:r w:rsidRPr="00497A64">
        <w:rPr>
          <w:rFonts w:ascii="Times New Roman" w:hAnsi="Times New Roman" w:cs="Times New Roman"/>
          <w:sz w:val="18"/>
          <w:szCs w:val="18"/>
        </w:rPr>
        <w:t xml:space="preserve">Финансово-бюджетный потенциал </w:t>
      </w:r>
    </w:p>
    <w:p w:rsidR="00497A64" w:rsidRPr="00497A64" w:rsidRDefault="00497A64" w:rsidP="00497A64">
      <w:pPr>
        <w:spacing w:after="0"/>
        <w:jc w:val="both"/>
        <w:rPr>
          <w:rFonts w:ascii="Times New Roman" w:hAnsi="Times New Roman" w:cs="Times New Roman"/>
          <w:sz w:val="18"/>
          <w:szCs w:val="18"/>
        </w:rPr>
      </w:pPr>
    </w:p>
    <w:p w:rsidR="00497A64" w:rsidRPr="00497A64" w:rsidRDefault="00497A64" w:rsidP="00497A64">
      <w:pPr>
        <w:spacing w:after="0"/>
        <w:jc w:val="both"/>
        <w:rPr>
          <w:rFonts w:ascii="Times New Roman" w:hAnsi="Times New Roman" w:cs="Times New Roman"/>
          <w:sz w:val="18"/>
          <w:szCs w:val="18"/>
        </w:rPr>
      </w:pPr>
      <w:r w:rsidRPr="00497A64">
        <w:rPr>
          <w:rFonts w:ascii="Times New Roman" w:hAnsi="Times New Roman" w:cs="Times New Roman"/>
          <w:sz w:val="18"/>
          <w:szCs w:val="18"/>
        </w:rPr>
        <w:t xml:space="preserve">           Муниципальное образование </w:t>
      </w:r>
      <w:proofErr w:type="spellStart"/>
      <w:r w:rsidRPr="00497A64">
        <w:rPr>
          <w:rFonts w:ascii="Times New Roman" w:hAnsi="Times New Roman" w:cs="Times New Roman"/>
          <w:sz w:val="18"/>
          <w:szCs w:val="18"/>
        </w:rPr>
        <w:t>Городокский</w:t>
      </w:r>
      <w:proofErr w:type="spellEnd"/>
      <w:r w:rsidRPr="00497A64">
        <w:rPr>
          <w:rFonts w:ascii="Times New Roman" w:hAnsi="Times New Roman" w:cs="Times New Roman"/>
          <w:sz w:val="18"/>
          <w:szCs w:val="18"/>
        </w:rPr>
        <w:t xml:space="preserve"> сельсовет – </w:t>
      </w:r>
      <w:proofErr w:type="spellStart"/>
      <w:r w:rsidRPr="00497A64">
        <w:rPr>
          <w:rFonts w:ascii="Times New Roman" w:hAnsi="Times New Roman" w:cs="Times New Roman"/>
          <w:sz w:val="18"/>
          <w:szCs w:val="18"/>
        </w:rPr>
        <w:t>высокодотационная</w:t>
      </w:r>
      <w:proofErr w:type="spellEnd"/>
      <w:r w:rsidRPr="00497A64">
        <w:rPr>
          <w:rFonts w:ascii="Times New Roman" w:hAnsi="Times New Roman" w:cs="Times New Roman"/>
          <w:sz w:val="18"/>
          <w:szCs w:val="18"/>
        </w:rPr>
        <w:t xml:space="preserve"> территория. </w:t>
      </w:r>
    </w:p>
    <w:p w:rsidR="00497A64" w:rsidRPr="00497A64" w:rsidRDefault="00497A64" w:rsidP="00497A64">
      <w:pPr>
        <w:spacing w:after="0"/>
        <w:ind w:firstLine="720"/>
        <w:jc w:val="both"/>
        <w:rPr>
          <w:rFonts w:ascii="Times New Roman" w:hAnsi="Times New Roman" w:cs="Times New Roman"/>
          <w:sz w:val="18"/>
          <w:szCs w:val="18"/>
        </w:rPr>
      </w:pPr>
      <w:r w:rsidRPr="00497A64">
        <w:rPr>
          <w:rFonts w:ascii="Times New Roman" w:hAnsi="Times New Roman" w:cs="Times New Roman"/>
          <w:sz w:val="18"/>
          <w:szCs w:val="18"/>
        </w:rPr>
        <w:t>Собственные доходы муниципального образования - это отчисления по НДФЛ, ЕСХН, налог на имущество физических лиц, земельный налог, госпошлина, доходы от использования имущества (аренда земли).</w:t>
      </w:r>
    </w:p>
    <w:p w:rsidR="00497A64" w:rsidRPr="00497A64" w:rsidRDefault="00497A64" w:rsidP="00497A64">
      <w:pPr>
        <w:spacing w:after="0"/>
        <w:ind w:firstLine="720"/>
        <w:jc w:val="both"/>
        <w:rPr>
          <w:rFonts w:ascii="Times New Roman" w:hAnsi="Times New Roman" w:cs="Times New Roman"/>
          <w:sz w:val="18"/>
          <w:szCs w:val="18"/>
        </w:rPr>
      </w:pPr>
      <w:proofErr w:type="gramStart"/>
      <w:r w:rsidRPr="00497A64">
        <w:rPr>
          <w:rFonts w:ascii="Times New Roman" w:hAnsi="Times New Roman" w:cs="Times New Roman"/>
          <w:sz w:val="18"/>
          <w:szCs w:val="18"/>
        </w:rPr>
        <w:t>Основная доля поступлений доходной части – это безвозмездные поступления от других бюджетов бюджетной системы Российской Федерации (дотации, субсидии, субвенции краевого и районного бюджетов).</w:t>
      </w:r>
      <w:proofErr w:type="gramEnd"/>
    </w:p>
    <w:p w:rsidR="00497A64" w:rsidRPr="00497A64" w:rsidRDefault="00497A64" w:rsidP="00497A64">
      <w:pPr>
        <w:spacing w:after="0"/>
        <w:ind w:firstLine="720"/>
        <w:jc w:val="both"/>
        <w:rPr>
          <w:rFonts w:ascii="Times New Roman" w:hAnsi="Times New Roman" w:cs="Times New Roman"/>
          <w:sz w:val="18"/>
          <w:szCs w:val="18"/>
        </w:rPr>
      </w:pPr>
      <w:r w:rsidRPr="00497A64">
        <w:rPr>
          <w:rFonts w:ascii="Times New Roman" w:hAnsi="Times New Roman" w:cs="Times New Roman"/>
          <w:sz w:val="18"/>
          <w:szCs w:val="18"/>
        </w:rPr>
        <w:lastRenderedPageBreak/>
        <w:t>Собственные доходы МО «</w:t>
      </w:r>
      <w:proofErr w:type="spellStart"/>
      <w:r w:rsidRPr="00497A64">
        <w:rPr>
          <w:rFonts w:ascii="Times New Roman" w:hAnsi="Times New Roman" w:cs="Times New Roman"/>
          <w:sz w:val="18"/>
          <w:szCs w:val="18"/>
        </w:rPr>
        <w:t>Городокский</w:t>
      </w:r>
      <w:proofErr w:type="spellEnd"/>
      <w:r w:rsidRPr="00497A64">
        <w:rPr>
          <w:rFonts w:ascii="Times New Roman" w:hAnsi="Times New Roman" w:cs="Times New Roman"/>
          <w:sz w:val="18"/>
          <w:szCs w:val="18"/>
        </w:rPr>
        <w:t xml:space="preserve"> сельсовет» составили: 2014 г.  – 3 011,4 тыс. рублей, 2015 г. – 2 445,8 тыс. рублей, 2016 г. – 3 </w:t>
      </w:r>
      <w:proofErr w:type="gramStart"/>
      <w:r w:rsidRPr="00497A64">
        <w:rPr>
          <w:rFonts w:ascii="Times New Roman" w:hAnsi="Times New Roman" w:cs="Times New Roman"/>
          <w:sz w:val="18"/>
          <w:szCs w:val="18"/>
        </w:rPr>
        <w:t>039,9</w:t>
      </w:r>
      <w:proofErr w:type="gramEnd"/>
      <w:r w:rsidRPr="00497A64">
        <w:rPr>
          <w:rFonts w:ascii="Times New Roman" w:hAnsi="Times New Roman" w:cs="Times New Roman"/>
          <w:sz w:val="18"/>
          <w:szCs w:val="18"/>
        </w:rPr>
        <w:t xml:space="preserve">  что составляет 45%, 30%, 45% от общей суммы доходов соответственно по годам. </w:t>
      </w:r>
    </w:p>
    <w:p w:rsidR="00497A64" w:rsidRPr="00497A64" w:rsidRDefault="00497A64" w:rsidP="00497A64">
      <w:pPr>
        <w:spacing w:after="0"/>
        <w:jc w:val="both"/>
        <w:rPr>
          <w:rFonts w:ascii="Times New Roman" w:hAnsi="Times New Roman" w:cs="Times New Roman"/>
          <w:sz w:val="18"/>
          <w:szCs w:val="18"/>
        </w:rPr>
      </w:pPr>
      <w:r w:rsidRPr="00497A64">
        <w:rPr>
          <w:rFonts w:ascii="Times New Roman" w:hAnsi="Times New Roman" w:cs="Times New Roman"/>
          <w:sz w:val="18"/>
          <w:szCs w:val="18"/>
        </w:rPr>
        <w:t>Потребительский рынок</w:t>
      </w:r>
    </w:p>
    <w:p w:rsidR="00497A64" w:rsidRPr="00497A64" w:rsidRDefault="00497A64" w:rsidP="00497A64">
      <w:pPr>
        <w:spacing w:after="0"/>
        <w:ind w:firstLine="720"/>
        <w:jc w:val="both"/>
        <w:rPr>
          <w:rFonts w:ascii="Times New Roman" w:hAnsi="Times New Roman" w:cs="Times New Roman"/>
          <w:sz w:val="18"/>
          <w:szCs w:val="18"/>
        </w:rPr>
      </w:pPr>
      <w:r w:rsidRPr="00497A64">
        <w:rPr>
          <w:rFonts w:ascii="Times New Roman" w:hAnsi="Times New Roman" w:cs="Times New Roman"/>
          <w:sz w:val="18"/>
          <w:szCs w:val="18"/>
        </w:rPr>
        <w:t xml:space="preserve">На территории муниципального образования  в целом работают 67 предприятий различных форм собственности, в том числе 8 сельскохозяйственных, 19 торговых точек, имеются предприятия по переработке сырья, пилорамы, АЗС, СТО, транспортная компания. </w:t>
      </w:r>
    </w:p>
    <w:p w:rsidR="00497A64" w:rsidRPr="00497A64" w:rsidRDefault="00497A64" w:rsidP="00497A64">
      <w:pPr>
        <w:spacing w:after="0"/>
        <w:ind w:firstLine="720"/>
        <w:jc w:val="both"/>
        <w:rPr>
          <w:rFonts w:ascii="Times New Roman" w:hAnsi="Times New Roman" w:cs="Times New Roman"/>
          <w:sz w:val="18"/>
          <w:szCs w:val="18"/>
        </w:rPr>
      </w:pPr>
      <w:r w:rsidRPr="00497A64">
        <w:rPr>
          <w:rFonts w:ascii="Times New Roman" w:hAnsi="Times New Roman" w:cs="Times New Roman"/>
          <w:sz w:val="18"/>
          <w:szCs w:val="18"/>
        </w:rPr>
        <w:t>На территории поселений работают филиалы предприятий жилищно-коммунального хозяйства, энергоснабжения, ветеринарной службы.</w:t>
      </w:r>
    </w:p>
    <w:p w:rsidR="00497A64" w:rsidRPr="00497A64" w:rsidRDefault="00497A64" w:rsidP="00497A64">
      <w:pPr>
        <w:spacing w:after="0"/>
        <w:jc w:val="both"/>
        <w:rPr>
          <w:rFonts w:ascii="Times New Roman" w:hAnsi="Times New Roman" w:cs="Times New Roman"/>
          <w:b/>
          <w:sz w:val="18"/>
          <w:szCs w:val="18"/>
        </w:rPr>
      </w:pPr>
    </w:p>
    <w:p w:rsidR="00497A64" w:rsidRPr="00497A64" w:rsidRDefault="00497A64" w:rsidP="00497A64">
      <w:pPr>
        <w:spacing w:after="0"/>
        <w:jc w:val="both"/>
        <w:rPr>
          <w:rFonts w:ascii="Times New Roman" w:hAnsi="Times New Roman" w:cs="Times New Roman"/>
          <w:sz w:val="18"/>
          <w:szCs w:val="18"/>
        </w:rPr>
      </w:pPr>
      <w:r w:rsidRPr="00497A64">
        <w:rPr>
          <w:rFonts w:ascii="Times New Roman" w:hAnsi="Times New Roman" w:cs="Times New Roman"/>
          <w:sz w:val="18"/>
          <w:szCs w:val="18"/>
        </w:rPr>
        <w:t>Социальная сфера</w:t>
      </w:r>
    </w:p>
    <w:p w:rsidR="00497A64" w:rsidRPr="00497A64" w:rsidRDefault="00497A64" w:rsidP="00497A64">
      <w:pPr>
        <w:spacing w:after="0"/>
        <w:jc w:val="both"/>
        <w:rPr>
          <w:rFonts w:ascii="Times New Roman" w:hAnsi="Times New Roman" w:cs="Times New Roman"/>
          <w:sz w:val="18"/>
          <w:szCs w:val="18"/>
        </w:rPr>
      </w:pPr>
    </w:p>
    <w:p w:rsidR="00497A64" w:rsidRPr="00497A64" w:rsidRDefault="00497A64" w:rsidP="00497A64">
      <w:pPr>
        <w:spacing w:after="0"/>
        <w:ind w:firstLine="720"/>
        <w:jc w:val="both"/>
        <w:rPr>
          <w:rFonts w:ascii="Times New Roman" w:hAnsi="Times New Roman" w:cs="Times New Roman"/>
          <w:sz w:val="18"/>
          <w:szCs w:val="18"/>
        </w:rPr>
      </w:pPr>
      <w:r w:rsidRPr="00497A64">
        <w:rPr>
          <w:rFonts w:ascii="Times New Roman" w:hAnsi="Times New Roman" w:cs="Times New Roman"/>
          <w:sz w:val="18"/>
          <w:szCs w:val="18"/>
        </w:rPr>
        <w:t xml:space="preserve">Учреждения культуры на территории муниципального образования </w:t>
      </w:r>
      <w:proofErr w:type="spellStart"/>
      <w:r w:rsidRPr="00497A64">
        <w:rPr>
          <w:rFonts w:ascii="Times New Roman" w:hAnsi="Times New Roman" w:cs="Times New Roman"/>
          <w:sz w:val="18"/>
          <w:szCs w:val="18"/>
        </w:rPr>
        <w:t>Городокский</w:t>
      </w:r>
      <w:proofErr w:type="spellEnd"/>
      <w:r w:rsidRPr="00497A64">
        <w:rPr>
          <w:rFonts w:ascii="Times New Roman" w:hAnsi="Times New Roman" w:cs="Times New Roman"/>
          <w:sz w:val="18"/>
          <w:szCs w:val="18"/>
        </w:rPr>
        <w:t xml:space="preserve"> сельсовет: с. Городок - Муниципальное учреждение культуры МЦКС «Факел» со штатом  9 человек и поселенческая библиотека со штатом 2 человека; </w:t>
      </w:r>
      <w:proofErr w:type="gramStart"/>
      <w:r w:rsidRPr="00497A64">
        <w:rPr>
          <w:rFonts w:ascii="Times New Roman" w:hAnsi="Times New Roman" w:cs="Times New Roman"/>
          <w:sz w:val="18"/>
          <w:szCs w:val="18"/>
        </w:rPr>
        <w:t>с</w:t>
      </w:r>
      <w:proofErr w:type="gramEnd"/>
      <w:r w:rsidRPr="00497A64">
        <w:rPr>
          <w:rFonts w:ascii="Times New Roman" w:hAnsi="Times New Roman" w:cs="Times New Roman"/>
          <w:sz w:val="18"/>
          <w:szCs w:val="18"/>
        </w:rPr>
        <w:t xml:space="preserve">. </w:t>
      </w:r>
      <w:proofErr w:type="gramStart"/>
      <w:r w:rsidRPr="00497A64">
        <w:rPr>
          <w:rFonts w:ascii="Times New Roman" w:hAnsi="Times New Roman" w:cs="Times New Roman"/>
          <w:sz w:val="18"/>
          <w:szCs w:val="18"/>
        </w:rPr>
        <w:t>Николо-Петровка</w:t>
      </w:r>
      <w:proofErr w:type="gramEnd"/>
      <w:r w:rsidRPr="00497A64">
        <w:rPr>
          <w:rFonts w:ascii="Times New Roman" w:hAnsi="Times New Roman" w:cs="Times New Roman"/>
          <w:sz w:val="18"/>
          <w:szCs w:val="18"/>
        </w:rPr>
        <w:t xml:space="preserve"> - Муниципальное учреждение культуры МЦКС «Факел» со штатом  5 человек и поселенческая библиотека со штатом 1 человек.</w:t>
      </w:r>
    </w:p>
    <w:p w:rsidR="00497A64" w:rsidRPr="00497A64" w:rsidRDefault="00497A64" w:rsidP="00497A64">
      <w:pPr>
        <w:spacing w:after="0"/>
        <w:ind w:firstLine="720"/>
        <w:jc w:val="both"/>
        <w:rPr>
          <w:rFonts w:ascii="Times New Roman" w:hAnsi="Times New Roman" w:cs="Times New Roman"/>
          <w:sz w:val="18"/>
          <w:szCs w:val="18"/>
        </w:rPr>
      </w:pPr>
      <w:r w:rsidRPr="00497A64">
        <w:rPr>
          <w:rFonts w:ascii="Times New Roman" w:hAnsi="Times New Roman" w:cs="Times New Roman"/>
          <w:sz w:val="18"/>
          <w:szCs w:val="18"/>
        </w:rPr>
        <w:t xml:space="preserve">Образование представлено: </w:t>
      </w:r>
      <w:proofErr w:type="gramStart"/>
      <w:r w:rsidRPr="00497A64">
        <w:rPr>
          <w:rFonts w:ascii="Times New Roman" w:hAnsi="Times New Roman" w:cs="Times New Roman"/>
          <w:sz w:val="18"/>
          <w:szCs w:val="18"/>
        </w:rPr>
        <w:t>по</w:t>
      </w:r>
      <w:proofErr w:type="gramEnd"/>
      <w:r w:rsidRPr="00497A64">
        <w:rPr>
          <w:rFonts w:ascii="Times New Roman" w:hAnsi="Times New Roman" w:cs="Times New Roman"/>
          <w:sz w:val="18"/>
          <w:szCs w:val="18"/>
        </w:rPr>
        <w:t xml:space="preserve"> </w:t>
      </w:r>
      <w:proofErr w:type="gramStart"/>
      <w:r w:rsidRPr="00497A64">
        <w:rPr>
          <w:rFonts w:ascii="Times New Roman" w:hAnsi="Times New Roman" w:cs="Times New Roman"/>
          <w:sz w:val="18"/>
          <w:szCs w:val="18"/>
        </w:rPr>
        <w:t>с</w:t>
      </w:r>
      <w:proofErr w:type="gramEnd"/>
      <w:r w:rsidRPr="00497A64">
        <w:rPr>
          <w:rFonts w:ascii="Times New Roman" w:hAnsi="Times New Roman" w:cs="Times New Roman"/>
          <w:sz w:val="18"/>
          <w:szCs w:val="18"/>
        </w:rPr>
        <w:t xml:space="preserve">. Городок МКОУ </w:t>
      </w:r>
      <w:proofErr w:type="spellStart"/>
      <w:r w:rsidRPr="00497A64">
        <w:rPr>
          <w:rFonts w:ascii="Times New Roman" w:hAnsi="Times New Roman" w:cs="Times New Roman"/>
          <w:sz w:val="18"/>
          <w:szCs w:val="18"/>
        </w:rPr>
        <w:t>Городокская</w:t>
      </w:r>
      <w:proofErr w:type="spellEnd"/>
      <w:r w:rsidRPr="00497A64">
        <w:rPr>
          <w:rFonts w:ascii="Times New Roman" w:hAnsi="Times New Roman" w:cs="Times New Roman"/>
          <w:sz w:val="18"/>
          <w:szCs w:val="18"/>
        </w:rPr>
        <w:t xml:space="preserve"> средняя общеобразовательная школа № 2 со штатной численностью 54 человека, на начало учебного 2016 года 226 учеников. Понижение к уровню 2013 года составил 6 человек; МКДОУ </w:t>
      </w:r>
      <w:proofErr w:type="spellStart"/>
      <w:r w:rsidRPr="00497A64">
        <w:rPr>
          <w:rFonts w:ascii="Times New Roman" w:hAnsi="Times New Roman" w:cs="Times New Roman"/>
          <w:sz w:val="18"/>
          <w:szCs w:val="18"/>
        </w:rPr>
        <w:t>Городокский</w:t>
      </w:r>
      <w:proofErr w:type="spellEnd"/>
      <w:r w:rsidRPr="00497A64">
        <w:rPr>
          <w:rFonts w:ascii="Times New Roman" w:hAnsi="Times New Roman" w:cs="Times New Roman"/>
          <w:sz w:val="18"/>
          <w:szCs w:val="18"/>
        </w:rPr>
        <w:t xml:space="preserve"> детский сад </w:t>
      </w:r>
      <w:proofErr w:type="spellStart"/>
      <w:r w:rsidRPr="00497A64">
        <w:rPr>
          <w:rFonts w:ascii="Times New Roman" w:hAnsi="Times New Roman" w:cs="Times New Roman"/>
          <w:sz w:val="18"/>
          <w:szCs w:val="18"/>
        </w:rPr>
        <w:t>общеразвивающего</w:t>
      </w:r>
      <w:proofErr w:type="spellEnd"/>
      <w:r w:rsidRPr="00497A64">
        <w:rPr>
          <w:rFonts w:ascii="Times New Roman" w:hAnsi="Times New Roman" w:cs="Times New Roman"/>
          <w:sz w:val="18"/>
          <w:szCs w:val="18"/>
        </w:rPr>
        <w:t xml:space="preserve"> вида с приоритетным осуществлением физического направления развития воспитанников со штатной численностью 28 человек. В пяти группах списочная численность 104 ребёнка; </w:t>
      </w:r>
      <w:proofErr w:type="gramStart"/>
      <w:r w:rsidRPr="00497A64">
        <w:rPr>
          <w:rFonts w:ascii="Times New Roman" w:hAnsi="Times New Roman" w:cs="Times New Roman"/>
          <w:sz w:val="18"/>
          <w:szCs w:val="18"/>
        </w:rPr>
        <w:t>с</w:t>
      </w:r>
      <w:proofErr w:type="gramEnd"/>
      <w:r w:rsidRPr="00497A64">
        <w:rPr>
          <w:rFonts w:ascii="Times New Roman" w:hAnsi="Times New Roman" w:cs="Times New Roman"/>
          <w:sz w:val="18"/>
          <w:szCs w:val="18"/>
        </w:rPr>
        <w:t xml:space="preserve">. </w:t>
      </w:r>
      <w:proofErr w:type="gramStart"/>
      <w:r w:rsidRPr="00497A64">
        <w:rPr>
          <w:rFonts w:ascii="Times New Roman" w:hAnsi="Times New Roman" w:cs="Times New Roman"/>
          <w:sz w:val="18"/>
          <w:szCs w:val="18"/>
        </w:rPr>
        <w:t>Николо-Петровка</w:t>
      </w:r>
      <w:proofErr w:type="gramEnd"/>
      <w:r w:rsidRPr="00497A64">
        <w:rPr>
          <w:rFonts w:ascii="Times New Roman" w:hAnsi="Times New Roman" w:cs="Times New Roman"/>
          <w:sz w:val="18"/>
          <w:szCs w:val="18"/>
        </w:rPr>
        <w:t xml:space="preserve"> МКОУ </w:t>
      </w:r>
      <w:proofErr w:type="spellStart"/>
      <w:r w:rsidRPr="00497A64">
        <w:rPr>
          <w:rFonts w:ascii="Times New Roman" w:hAnsi="Times New Roman" w:cs="Times New Roman"/>
          <w:sz w:val="18"/>
          <w:szCs w:val="18"/>
        </w:rPr>
        <w:t>Николо-Петровская</w:t>
      </w:r>
      <w:proofErr w:type="spellEnd"/>
      <w:r w:rsidRPr="00497A64">
        <w:rPr>
          <w:rFonts w:ascii="Times New Roman" w:hAnsi="Times New Roman" w:cs="Times New Roman"/>
          <w:sz w:val="18"/>
          <w:szCs w:val="18"/>
        </w:rPr>
        <w:t xml:space="preserve"> основная общеобразовательная школа № 16 со штатной численностью 37 человек, на начало учебного 2016 года 37 учеников; МКДОУ </w:t>
      </w:r>
      <w:proofErr w:type="spellStart"/>
      <w:r w:rsidRPr="00497A64">
        <w:rPr>
          <w:rFonts w:ascii="Times New Roman" w:hAnsi="Times New Roman" w:cs="Times New Roman"/>
          <w:sz w:val="18"/>
          <w:szCs w:val="18"/>
        </w:rPr>
        <w:t>Николо-Петровский</w:t>
      </w:r>
      <w:proofErr w:type="spellEnd"/>
      <w:r w:rsidRPr="00497A64">
        <w:rPr>
          <w:rFonts w:ascii="Times New Roman" w:hAnsi="Times New Roman" w:cs="Times New Roman"/>
          <w:sz w:val="18"/>
          <w:szCs w:val="18"/>
        </w:rPr>
        <w:t xml:space="preserve"> детский сад со штатной численностью 13 человек. Посещает детский сад 15 детей.</w:t>
      </w:r>
    </w:p>
    <w:p w:rsidR="00497A64" w:rsidRPr="00497A64" w:rsidRDefault="00497A64" w:rsidP="00497A64">
      <w:pPr>
        <w:spacing w:after="0"/>
        <w:ind w:firstLine="540"/>
        <w:jc w:val="both"/>
        <w:rPr>
          <w:rFonts w:ascii="Times New Roman" w:hAnsi="Times New Roman" w:cs="Times New Roman"/>
          <w:sz w:val="18"/>
          <w:szCs w:val="18"/>
        </w:rPr>
      </w:pPr>
      <w:proofErr w:type="gramStart"/>
      <w:r w:rsidRPr="00497A64">
        <w:rPr>
          <w:rFonts w:ascii="Times New Roman" w:hAnsi="Times New Roman" w:cs="Times New Roman"/>
          <w:sz w:val="18"/>
          <w:szCs w:val="18"/>
        </w:rPr>
        <w:t>Функционируют: в с. Городок - МБУЗ «</w:t>
      </w:r>
      <w:proofErr w:type="spellStart"/>
      <w:r w:rsidRPr="00497A64">
        <w:rPr>
          <w:rFonts w:ascii="Times New Roman" w:hAnsi="Times New Roman" w:cs="Times New Roman"/>
          <w:sz w:val="18"/>
          <w:szCs w:val="18"/>
        </w:rPr>
        <w:t>Городокская</w:t>
      </w:r>
      <w:proofErr w:type="spellEnd"/>
      <w:r w:rsidRPr="00497A64">
        <w:rPr>
          <w:rFonts w:ascii="Times New Roman" w:hAnsi="Times New Roman" w:cs="Times New Roman"/>
          <w:sz w:val="18"/>
          <w:szCs w:val="18"/>
        </w:rPr>
        <w:t xml:space="preserve"> участковая больница»; с. Николо-Петровка – </w:t>
      </w:r>
      <w:proofErr w:type="spellStart"/>
      <w:r w:rsidRPr="00497A64">
        <w:rPr>
          <w:rFonts w:ascii="Times New Roman" w:hAnsi="Times New Roman" w:cs="Times New Roman"/>
          <w:sz w:val="18"/>
          <w:szCs w:val="18"/>
        </w:rPr>
        <w:t>фельдшерско-аккушерский</w:t>
      </w:r>
      <w:proofErr w:type="spellEnd"/>
      <w:r w:rsidRPr="00497A64">
        <w:rPr>
          <w:rFonts w:ascii="Times New Roman" w:hAnsi="Times New Roman" w:cs="Times New Roman"/>
          <w:sz w:val="18"/>
          <w:szCs w:val="18"/>
        </w:rPr>
        <w:t xml:space="preserve"> пункт.</w:t>
      </w:r>
      <w:proofErr w:type="gramEnd"/>
      <w:r w:rsidRPr="00497A64">
        <w:rPr>
          <w:rFonts w:ascii="Times New Roman" w:hAnsi="Times New Roman" w:cs="Times New Roman"/>
          <w:sz w:val="18"/>
          <w:szCs w:val="18"/>
        </w:rPr>
        <w:t xml:space="preserve"> Численность врачей на начало 2016 года составляет 8 человек, средний медицинский персонал – 14 человек.</w:t>
      </w:r>
    </w:p>
    <w:p w:rsidR="00497A64" w:rsidRPr="00497A64" w:rsidRDefault="00497A64" w:rsidP="00497A64">
      <w:pPr>
        <w:spacing w:after="0"/>
        <w:jc w:val="both"/>
        <w:rPr>
          <w:rFonts w:ascii="Times New Roman" w:hAnsi="Times New Roman" w:cs="Times New Roman"/>
          <w:sz w:val="18"/>
          <w:szCs w:val="18"/>
        </w:rPr>
      </w:pPr>
      <w:r w:rsidRPr="00497A64">
        <w:rPr>
          <w:rFonts w:ascii="Times New Roman" w:hAnsi="Times New Roman" w:cs="Times New Roman"/>
          <w:sz w:val="18"/>
          <w:szCs w:val="18"/>
        </w:rPr>
        <w:t xml:space="preserve">       В стационаре </w:t>
      </w:r>
      <w:proofErr w:type="spellStart"/>
      <w:r w:rsidRPr="00497A64">
        <w:rPr>
          <w:rFonts w:ascii="Times New Roman" w:hAnsi="Times New Roman" w:cs="Times New Roman"/>
          <w:sz w:val="18"/>
          <w:szCs w:val="18"/>
        </w:rPr>
        <w:t>Городокской</w:t>
      </w:r>
      <w:proofErr w:type="spellEnd"/>
      <w:r w:rsidRPr="00497A64">
        <w:rPr>
          <w:rFonts w:ascii="Times New Roman" w:hAnsi="Times New Roman" w:cs="Times New Roman"/>
          <w:sz w:val="18"/>
          <w:szCs w:val="18"/>
        </w:rPr>
        <w:t xml:space="preserve"> больницы организовано 21 койко-места. В прогнозируемом периоде 2014-2019 гг. число койко-мест изменять не планируется. Посещаемость амбулаторно-поликлинических учреждений 20-50 человек в смену. </w:t>
      </w:r>
    </w:p>
    <w:p w:rsidR="00497A64" w:rsidRPr="00497A64" w:rsidRDefault="00497A64" w:rsidP="00497A64">
      <w:pPr>
        <w:spacing w:after="0"/>
        <w:ind w:firstLine="720"/>
        <w:jc w:val="both"/>
        <w:rPr>
          <w:rFonts w:ascii="Times New Roman" w:hAnsi="Times New Roman" w:cs="Times New Roman"/>
          <w:sz w:val="18"/>
          <w:szCs w:val="18"/>
        </w:rPr>
      </w:pPr>
      <w:r w:rsidRPr="00497A64">
        <w:rPr>
          <w:rFonts w:ascii="Times New Roman" w:hAnsi="Times New Roman" w:cs="Times New Roman"/>
          <w:sz w:val="18"/>
          <w:szCs w:val="18"/>
        </w:rPr>
        <w:t xml:space="preserve">В составе больничного учреждения с. Городок имеется стоматологический кабинет. </w:t>
      </w:r>
    </w:p>
    <w:p w:rsidR="00497A64" w:rsidRPr="00497A64" w:rsidRDefault="00497A64" w:rsidP="00497A64">
      <w:pPr>
        <w:spacing w:after="0"/>
        <w:ind w:firstLine="540"/>
        <w:jc w:val="both"/>
        <w:rPr>
          <w:rFonts w:ascii="Times New Roman" w:hAnsi="Times New Roman" w:cs="Times New Roman"/>
          <w:sz w:val="18"/>
          <w:szCs w:val="18"/>
          <w:highlight w:val="cyan"/>
        </w:rPr>
      </w:pPr>
      <w:r w:rsidRPr="00497A64">
        <w:rPr>
          <w:rFonts w:ascii="Times New Roman" w:hAnsi="Times New Roman" w:cs="Times New Roman"/>
          <w:sz w:val="18"/>
          <w:szCs w:val="18"/>
        </w:rPr>
        <w:t xml:space="preserve"> На территории муниципального образования </w:t>
      </w:r>
      <w:proofErr w:type="spellStart"/>
      <w:r w:rsidRPr="00497A64">
        <w:rPr>
          <w:rFonts w:ascii="Times New Roman" w:hAnsi="Times New Roman" w:cs="Times New Roman"/>
          <w:sz w:val="18"/>
          <w:szCs w:val="18"/>
        </w:rPr>
        <w:t>Городокский</w:t>
      </w:r>
      <w:proofErr w:type="spellEnd"/>
      <w:r w:rsidRPr="00497A64">
        <w:rPr>
          <w:rFonts w:ascii="Times New Roman" w:hAnsi="Times New Roman" w:cs="Times New Roman"/>
          <w:sz w:val="18"/>
          <w:szCs w:val="18"/>
        </w:rPr>
        <w:t xml:space="preserve"> сельсовет организованы и работают два приюта: КГБУ социального обслуживания «Центр социальной помощи семье и детям Минусинский» - для реабилитации детей из неблагополучных семей; МБУ «Комплексный центр социального обслуживания населения» - для временного размещения населения, оказавшегося в трудной жизненной ситуации.       </w:t>
      </w:r>
    </w:p>
    <w:p w:rsidR="00497A64" w:rsidRPr="00497A64" w:rsidRDefault="00497A64" w:rsidP="00497A64">
      <w:pPr>
        <w:spacing w:after="0"/>
        <w:jc w:val="both"/>
        <w:rPr>
          <w:rFonts w:ascii="Times New Roman" w:hAnsi="Times New Roman" w:cs="Times New Roman"/>
          <w:sz w:val="18"/>
          <w:szCs w:val="18"/>
        </w:rPr>
      </w:pPr>
      <w:r w:rsidRPr="00497A64">
        <w:rPr>
          <w:rFonts w:ascii="Times New Roman" w:hAnsi="Times New Roman" w:cs="Times New Roman"/>
          <w:sz w:val="18"/>
          <w:szCs w:val="18"/>
        </w:rPr>
        <w:t xml:space="preserve">        Спортивные сооружения представлены 3 спортивными залами и 4 плоскостными спортивными сооружениями (2 хоккейные коробки и 2 </w:t>
      </w:r>
      <w:proofErr w:type="gramStart"/>
      <w:r w:rsidRPr="00497A64">
        <w:rPr>
          <w:rFonts w:ascii="Times New Roman" w:hAnsi="Times New Roman" w:cs="Times New Roman"/>
          <w:sz w:val="18"/>
          <w:szCs w:val="18"/>
        </w:rPr>
        <w:t>волейбольных</w:t>
      </w:r>
      <w:proofErr w:type="gramEnd"/>
      <w:r w:rsidRPr="00497A64">
        <w:rPr>
          <w:rFonts w:ascii="Times New Roman" w:hAnsi="Times New Roman" w:cs="Times New Roman"/>
          <w:sz w:val="18"/>
          <w:szCs w:val="18"/>
        </w:rPr>
        <w:t xml:space="preserve"> площадки). В детско-юношеских спортивных школах занимаются 88 человек. Хоккейные коробки были построены </w:t>
      </w:r>
      <w:proofErr w:type="gramStart"/>
      <w:r w:rsidRPr="00497A64">
        <w:rPr>
          <w:rFonts w:ascii="Times New Roman" w:hAnsi="Times New Roman" w:cs="Times New Roman"/>
          <w:sz w:val="18"/>
          <w:szCs w:val="18"/>
        </w:rPr>
        <w:t>в</w:t>
      </w:r>
      <w:proofErr w:type="gramEnd"/>
      <w:r w:rsidRPr="00497A64">
        <w:rPr>
          <w:rFonts w:ascii="Times New Roman" w:hAnsi="Times New Roman" w:cs="Times New Roman"/>
          <w:sz w:val="18"/>
          <w:szCs w:val="18"/>
        </w:rPr>
        <w:t xml:space="preserve"> </w:t>
      </w:r>
      <w:proofErr w:type="gramStart"/>
      <w:r w:rsidRPr="00497A64">
        <w:rPr>
          <w:rFonts w:ascii="Times New Roman" w:hAnsi="Times New Roman" w:cs="Times New Roman"/>
          <w:sz w:val="18"/>
          <w:szCs w:val="18"/>
        </w:rPr>
        <w:t>с</w:t>
      </w:r>
      <w:proofErr w:type="gramEnd"/>
      <w:r w:rsidRPr="00497A64">
        <w:rPr>
          <w:rFonts w:ascii="Times New Roman" w:hAnsi="Times New Roman" w:cs="Times New Roman"/>
          <w:sz w:val="18"/>
          <w:szCs w:val="18"/>
        </w:rPr>
        <w:t>. Городок и с. Николо-Петровка в 2011-2012 годы на средства районного бюджета по целевой программе с привлечением средств бюджета поселения. Предусматривается строительство спортивных сооружений и в следующих годах.</w:t>
      </w:r>
    </w:p>
    <w:p w:rsidR="00497A64" w:rsidRPr="00497A64" w:rsidRDefault="00497A64" w:rsidP="00497A64">
      <w:pPr>
        <w:spacing w:after="0"/>
        <w:jc w:val="both"/>
        <w:rPr>
          <w:rFonts w:ascii="Times New Roman" w:hAnsi="Times New Roman" w:cs="Times New Roman"/>
          <w:sz w:val="18"/>
          <w:szCs w:val="18"/>
        </w:rPr>
      </w:pPr>
      <w:r w:rsidRPr="00497A64">
        <w:rPr>
          <w:rFonts w:ascii="Times New Roman" w:hAnsi="Times New Roman" w:cs="Times New Roman"/>
          <w:sz w:val="18"/>
          <w:szCs w:val="18"/>
        </w:rPr>
        <w:t>Жилищный фонд и коммунальное хозяйство</w:t>
      </w:r>
    </w:p>
    <w:p w:rsidR="00497A64" w:rsidRPr="00497A64" w:rsidRDefault="00497A64" w:rsidP="00497A64">
      <w:pPr>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На 01 января 2016 года общая площадь жилых помещений составляет 61,1 тыс. м.кв., в ветхих жилых домах проживают 60 человек. На территории муниципального образования имеются 4 источника теплоснабжения, из них 3 – мощностью до 3 Гкал/</w:t>
      </w:r>
      <w:proofErr w:type="gramStart"/>
      <w:r w:rsidRPr="00497A64">
        <w:rPr>
          <w:rFonts w:ascii="Times New Roman" w:hAnsi="Times New Roman" w:cs="Times New Roman"/>
          <w:sz w:val="18"/>
          <w:szCs w:val="18"/>
        </w:rPr>
        <w:t>ч</w:t>
      </w:r>
      <w:proofErr w:type="gramEnd"/>
      <w:r w:rsidRPr="00497A64">
        <w:rPr>
          <w:rFonts w:ascii="Times New Roman" w:hAnsi="Times New Roman" w:cs="Times New Roman"/>
          <w:sz w:val="18"/>
          <w:szCs w:val="18"/>
        </w:rPr>
        <w:t xml:space="preserve">. Протяженность тепловых и паровых сетей в двухтрубном исчислении составляет 5 288 м, в том числе 1 270 м нуждается в замене. Протяженность уличной водопроводной сети составляет 27 565 м и замена требуется  21 700 м. из чего следует что тепловая, паровая и водопроводная сети изношены на 24% и 79% соответственно.       </w:t>
      </w:r>
    </w:p>
    <w:p w:rsidR="00497A64" w:rsidRPr="00497A64" w:rsidRDefault="00497A64" w:rsidP="00497A64">
      <w:pPr>
        <w:pStyle w:val="4"/>
        <w:spacing w:before="0" w:after="0"/>
        <w:rPr>
          <w:sz w:val="18"/>
          <w:szCs w:val="18"/>
        </w:rPr>
      </w:pPr>
      <w:r w:rsidRPr="00497A64">
        <w:rPr>
          <w:sz w:val="18"/>
          <w:szCs w:val="18"/>
        </w:rPr>
        <w:t>Сельское хозяйство</w:t>
      </w:r>
      <w:r w:rsidRPr="00497A64">
        <w:rPr>
          <w:rFonts w:eastAsia="SimSun"/>
          <w:sz w:val="18"/>
          <w:szCs w:val="18"/>
        </w:rPr>
        <w:t xml:space="preserve"> </w:t>
      </w:r>
    </w:p>
    <w:p w:rsidR="00497A64" w:rsidRPr="00497A64" w:rsidRDefault="00497A64" w:rsidP="00497A64">
      <w:pPr>
        <w:autoSpaceDE w:val="0"/>
        <w:autoSpaceDN w:val="0"/>
        <w:adjustRightInd w:val="0"/>
        <w:spacing w:after="0"/>
        <w:jc w:val="both"/>
        <w:rPr>
          <w:rFonts w:ascii="Times New Roman" w:eastAsia="SimSun" w:hAnsi="Times New Roman" w:cs="Times New Roman"/>
          <w:sz w:val="18"/>
          <w:szCs w:val="18"/>
        </w:rPr>
      </w:pPr>
      <w:r w:rsidRPr="00497A64">
        <w:rPr>
          <w:rFonts w:ascii="Times New Roman" w:eastAsia="SimSun" w:hAnsi="Times New Roman" w:cs="Times New Roman"/>
          <w:sz w:val="18"/>
          <w:szCs w:val="18"/>
        </w:rPr>
        <w:t xml:space="preserve">     Сельскохозяйственные угодья муниципального образования  занимают площадь 20 100 гектар.  </w:t>
      </w:r>
      <w:proofErr w:type="gramStart"/>
      <w:r w:rsidRPr="00497A64">
        <w:rPr>
          <w:rFonts w:ascii="Times New Roman" w:eastAsia="SimSun" w:hAnsi="Times New Roman" w:cs="Times New Roman"/>
          <w:sz w:val="18"/>
          <w:szCs w:val="18"/>
        </w:rPr>
        <w:t xml:space="preserve">На территории </w:t>
      </w:r>
      <w:proofErr w:type="spellStart"/>
      <w:r w:rsidRPr="00497A64">
        <w:rPr>
          <w:rFonts w:ascii="Times New Roman" w:eastAsia="SimSun" w:hAnsi="Times New Roman" w:cs="Times New Roman"/>
          <w:sz w:val="18"/>
          <w:szCs w:val="18"/>
        </w:rPr>
        <w:t>Городокского</w:t>
      </w:r>
      <w:proofErr w:type="spellEnd"/>
      <w:r w:rsidRPr="00497A64">
        <w:rPr>
          <w:rFonts w:ascii="Times New Roman" w:eastAsia="SimSun" w:hAnsi="Times New Roman" w:cs="Times New Roman"/>
          <w:sz w:val="18"/>
          <w:szCs w:val="18"/>
        </w:rPr>
        <w:t xml:space="preserve"> сельсовета расположены:  отделение одного из крупнейших в районе  сельскохозяйственных предприятий – ОАО «Искра Ленина» 3 000 га; ООО «</w:t>
      </w:r>
      <w:proofErr w:type="spellStart"/>
      <w:r w:rsidRPr="00497A64">
        <w:rPr>
          <w:rFonts w:ascii="Times New Roman" w:eastAsia="SimSun" w:hAnsi="Times New Roman" w:cs="Times New Roman"/>
          <w:sz w:val="18"/>
          <w:szCs w:val="18"/>
        </w:rPr>
        <w:t>Ноябрь-Агро</w:t>
      </w:r>
      <w:proofErr w:type="spellEnd"/>
      <w:r w:rsidRPr="00497A64">
        <w:rPr>
          <w:rFonts w:ascii="Times New Roman" w:eastAsia="SimSun" w:hAnsi="Times New Roman" w:cs="Times New Roman"/>
          <w:sz w:val="18"/>
          <w:szCs w:val="18"/>
        </w:rPr>
        <w:t>» 3 000 га; и работают 5 КФХ - «</w:t>
      </w:r>
      <w:proofErr w:type="spellStart"/>
      <w:r w:rsidRPr="00497A64">
        <w:rPr>
          <w:rFonts w:ascii="Times New Roman" w:eastAsia="SimSun" w:hAnsi="Times New Roman" w:cs="Times New Roman"/>
          <w:sz w:val="18"/>
          <w:szCs w:val="18"/>
        </w:rPr>
        <w:t>Сухаревка</w:t>
      </w:r>
      <w:proofErr w:type="spellEnd"/>
      <w:r w:rsidRPr="00497A64">
        <w:rPr>
          <w:rFonts w:ascii="Times New Roman" w:eastAsia="SimSun" w:hAnsi="Times New Roman" w:cs="Times New Roman"/>
          <w:sz w:val="18"/>
          <w:szCs w:val="18"/>
        </w:rPr>
        <w:t xml:space="preserve">» 1500 га, Нефедов С.В. 1 000 га, Савин А.В. 500 га, производством сельхозпродукции заняты индивидуальные предприниматели КФХ </w:t>
      </w:r>
      <w:proofErr w:type="spellStart"/>
      <w:r w:rsidRPr="00497A64">
        <w:rPr>
          <w:rFonts w:ascii="Times New Roman" w:eastAsia="SimSun" w:hAnsi="Times New Roman" w:cs="Times New Roman"/>
          <w:sz w:val="18"/>
          <w:szCs w:val="18"/>
        </w:rPr>
        <w:t>Хамуха</w:t>
      </w:r>
      <w:proofErr w:type="spellEnd"/>
      <w:r w:rsidRPr="00497A64">
        <w:rPr>
          <w:rFonts w:ascii="Times New Roman" w:eastAsia="SimSun" w:hAnsi="Times New Roman" w:cs="Times New Roman"/>
          <w:sz w:val="18"/>
          <w:szCs w:val="18"/>
        </w:rPr>
        <w:t xml:space="preserve"> Н.Н 1000 га, </w:t>
      </w:r>
      <w:proofErr w:type="spellStart"/>
      <w:r w:rsidRPr="00497A64">
        <w:rPr>
          <w:rFonts w:ascii="Times New Roman" w:eastAsia="SimSun" w:hAnsi="Times New Roman" w:cs="Times New Roman"/>
          <w:sz w:val="18"/>
          <w:szCs w:val="18"/>
        </w:rPr>
        <w:t>Фроленко</w:t>
      </w:r>
      <w:proofErr w:type="spellEnd"/>
      <w:r w:rsidRPr="00497A64">
        <w:rPr>
          <w:rFonts w:ascii="Times New Roman" w:eastAsia="SimSun" w:hAnsi="Times New Roman" w:cs="Times New Roman"/>
          <w:sz w:val="18"/>
          <w:szCs w:val="18"/>
        </w:rPr>
        <w:t xml:space="preserve"> О.С. </w:t>
      </w:r>
      <w:smartTag w:uri="urn:schemas-microsoft-com:office:smarttags" w:element="metricconverter">
        <w:smartTagPr>
          <w:attr w:name="ProductID" w:val="300 га"/>
        </w:smartTagPr>
        <w:r w:rsidRPr="00497A64">
          <w:rPr>
            <w:rFonts w:ascii="Times New Roman" w:eastAsia="SimSun" w:hAnsi="Times New Roman" w:cs="Times New Roman"/>
            <w:sz w:val="18"/>
            <w:szCs w:val="18"/>
          </w:rPr>
          <w:t>300 га</w:t>
        </w:r>
      </w:smartTag>
      <w:r w:rsidRPr="00497A64">
        <w:rPr>
          <w:rFonts w:ascii="Times New Roman" w:eastAsia="SimSun" w:hAnsi="Times New Roman" w:cs="Times New Roman"/>
          <w:sz w:val="18"/>
          <w:szCs w:val="18"/>
        </w:rPr>
        <w:t>.</w:t>
      </w:r>
      <w:proofErr w:type="gramEnd"/>
      <w:r w:rsidRPr="00497A64">
        <w:rPr>
          <w:rFonts w:ascii="Times New Roman" w:eastAsia="SimSun" w:hAnsi="Times New Roman" w:cs="Times New Roman"/>
          <w:sz w:val="18"/>
          <w:szCs w:val="18"/>
        </w:rPr>
        <w:t xml:space="preserve"> На данных площадях взращиваются культуры: ячмень, овес, пшеница, рапс, гречиха. Основная доля  в объеме производства приходится на продукцию растениеводства и животноводства.</w:t>
      </w:r>
    </w:p>
    <w:p w:rsidR="00497A64" w:rsidRPr="00497A64" w:rsidRDefault="00497A64" w:rsidP="00497A64">
      <w:pPr>
        <w:autoSpaceDE w:val="0"/>
        <w:autoSpaceDN w:val="0"/>
        <w:adjustRightInd w:val="0"/>
        <w:spacing w:after="0"/>
        <w:ind w:firstLine="540"/>
        <w:jc w:val="both"/>
        <w:rPr>
          <w:rFonts w:ascii="Times New Roman" w:eastAsia="SimSun" w:hAnsi="Times New Roman" w:cs="Times New Roman"/>
          <w:sz w:val="18"/>
          <w:szCs w:val="18"/>
        </w:rPr>
      </w:pPr>
      <w:r w:rsidRPr="00497A64">
        <w:rPr>
          <w:rFonts w:ascii="Times New Roman" w:eastAsia="SimSun" w:hAnsi="Times New Roman" w:cs="Times New Roman"/>
          <w:sz w:val="18"/>
          <w:szCs w:val="18"/>
        </w:rPr>
        <w:t xml:space="preserve">Переработкой сельскохозяйственной продукции занимаются такие предприятия как ООО «Мельник», ООО «Минусинский дар», на территории данных предприятий строиться завод по производству крупы различных круп. </w:t>
      </w:r>
    </w:p>
    <w:p w:rsidR="00497A64" w:rsidRPr="00497A64" w:rsidRDefault="00497A64" w:rsidP="00497A64">
      <w:pPr>
        <w:autoSpaceDE w:val="0"/>
        <w:autoSpaceDN w:val="0"/>
        <w:adjustRightInd w:val="0"/>
        <w:spacing w:after="0"/>
        <w:ind w:firstLine="540"/>
        <w:jc w:val="both"/>
        <w:rPr>
          <w:rFonts w:ascii="Times New Roman" w:eastAsia="SimSun" w:hAnsi="Times New Roman" w:cs="Times New Roman"/>
          <w:sz w:val="18"/>
          <w:szCs w:val="18"/>
        </w:rPr>
      </w:pPr>
      <w:r w:rsidRPr="00497A64">
        <w:rPr>
          <w:rFonts w:ascii="Times New Roman" w:eastAsia="SimSun" w:hAnsi="Times New Roman" w:cs="Times New Roman"/>
          <w:sz w:val="18"/>
          <w:szCs w:val="18"/>
        </w:rPr>
        <w:t>Производством кондитерских и хлебобулочных изделий – ИП Климова И.Ю.</w:t>
      </w:r>
    </w:p>
    <w:p w:rsidR="00497A64" w:rsidRPr="00497A64" w:rsidRDefault="00497A64" w:rsidP="00497A64">
      <w:pPr>
        <w:spacing w:after="0"/>
        <w:ind w:firstLine="567"/>
        <w:rPr>
          <w:rFonts w:ascii="Times New Roman" w:hAnsi="Times New Roman" w:cs="Times New Roman"/>
          <w:sz w:val="18"/>
          <w:szCs w:val="18"/>
        </w:rPr>
      </w:pPr>
      <w:r w:rsidRPr="00497A64">
        <w:rPr>
          <w:rFonts w:ascii="Times New Roman" w:hAnsi="Times New Roman" w:cs="Times New Roman"/>
          <w:sz w:val="18"/>
          <w:szCs w:val="18"/>
        </w:rPr>
        <w:t>2.2. Анализ социально-экономического положения поселения</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Устойчивое социально-экономическое развитие  муниципального образования, решение социально - экономических  проблем населения является условием сохранения и развития населенных пунктов муниципального образования. </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Управление социально-экономическим развитием  муниципального образования должно сводиться к  созданию комфортного, безопасного уровня жизни </w:t>
      </w:r>
      <w:proofErr w:type="gramStart"/>
      <w:r w:rsidRPr="00497A64">
        <w:rPr>
          <w:rFonts w:ascii="Times New Roman" w:hAnsi="Times New Roman" w:cs="Times New Roman"/>
          <w:sz w:val="18"/>
          <w:szCs w:val="18"/>
        </w:rPr>
        <w:t>населения</w:t>
      </w:r>
      <w:proofErr w:type="gramEnd"/>
      <w:r w:rsidRPr="00497A64">
        <w:rPr>
          <w:rFonts w:ascii="Times New Roman" w:hAnsi="Times New Roman" w:cs="Times New Roman"/>
          <w:sz w:val="18"/>
          <w:szCs w:val="18"/>
        </w:rPr>
        <w:t xml:space="preserve"> как в экономическом плане так и в развитии социальной инфраструктуры населенных пунктов.</w:t>
      </w:r>
    </w:p>
    <w:p w:rsidR="00497A64" w:rsidRPr="00497A64" w:rsidRDefault="00497A64" w:rsidP="00497A64">
      <w:pPr>
        <w:pStyle w:val="a40"/>
        <w:spacing w:before="0" w:beforeAutospacing="0" w:after="0" w:afterAutospacing="0"/>
        <w:ind w:firstLine="709"/>
        <w:jc w:val="both"/>
        <w:rPr>
          <w:sz w:val="18"/>
          <w:szCs w:val="18"/>
        </w:rPr>
      </w:pPr>
      <w:r w:rsidRPr="00497A64">
        <w:rPr>
          <w:sz w:val="18"/>
          <w:szCs w:val="18"/>
        </w:rPr>
        <w:t>Анализ социально-экономического положения позволяет выделить ряд существенных позитивных факторов (сильные стороны), которые можно эффективно использовать для поступательного социального и экономического роста</w:t>
      </w:r>
      <w:r w:rsidRPr="00497A64">
        <w:rPr>
          <w:color w:val="339966"/>
          <w:sz w:val="18"/>
          <w:szCs w:val="18"/>
        </w:rPr>
        <w:t>:</w:t>
      </w:r>
    </w:p>
    <w:p w:rsidR="00497A64" w:rsidRPr="00497A64" w:rsidRDefault="00497A64" w:rsidP="00497A64">
      <w:pPr>
        <w:pStyle w:val="a40"/>
        <w:spacing w:before="0" w:beforeAutospacing="0" w:after="0" w:afterAutospacing="0"/>
        <w:ind w:firstLine="709"/>
        <w:rPr>
          <w:sz w:val="18"/>
          <w:szCs w:val="18"/>
        </w:rPr>
      </w:pPr>
      <w:r w:rsidRPr="00497A64">
        <w:rPr>
          <w:sz w:val="18"/>
          <w:szCs w:val="18"/>
        </w:rPr>
        <w:t xml:space="preserve">- удобное геолого-экономическое положение </w:t>
      </w:r>
      <w:proofErr w:type="spellStart"/>
      <w:r w:rsidRPr="00497A64">
        <w:rPr>
          <w:sz w:val="18"/>
          <w:szCs w:val="18"/>
        </w:rPr>
        <w:t>Городокского</w:t>
      </w:r>
      <w:proofErr w:type="spellEnd"/>
      <w:r w:rsidRPr="00497A64">
        <w:rPr>
          <w:sz w:val="18"/>
          <w:szCs w:val="18"/>
        </w:rPr>
        <w:t xml:space="preserve"> сельсовета;</w:t>
      </w:r>
    </w:p>
    <w:p w:rsidR="00497A64" w:rsidRPr="00497A64" w:rsidRDefault="00497A64" w:rsidP="00497A64">
      <w:pPr>
        <w:pStyle w:val="a40"/>
        <w:spacing w:before="0" w:beforeAutospacing="0" w:after="0" w:afterAutospacing="0"/>
        <w:ind w:firstLine="709"/>
        <w:rPr>
          <w:sz w:val="18"/>
          <w:szCs w:val="18"/>
        </w:rPr>
      </w:pPr>
      <w:r w:rsidRPr="00497A64">
        <w:rPr>
          <w:sz w:val="18"/>
          <w:szCs w:val="18"/>
        </w:rPr>
        <w:lastRenderedPageBreak/>
        <w:t xml:space="preserve"> -стабильная общественно-политическая ситуация, что позволяет проводить целенаправленную социальную и экономическую политику;</w:t>
      </w:r>
    </w:p>
    <w:p w:rsidR="00497A64" w:rsidRPr="00497A64" w:rsidRDefault="00497A64" w:rsidP="00497A64">
      <w:pPr>
        <w:pStyle w:val="a40"/>
        <w:spacing w:before="0" w:beforeAutospacing="0" w:after="0" w:afterAutospacing="0"/>
        <w:ind w:firstLine="709"/>
        <w:rPr>
          <w:sz w:val="18"/>
          <w:szCs w:val="18"/>
        </w:rPr>
      </w:pPr>
      <w:r w:rsidRPr="00497A64">
        <w:rPr>
          <w:sz w:val="18"/>
          <w:szCs w:val="18"/>
        </w:rPr>
        <w:t xml:space="preserve">- наличие  земельных, водных и лесных ресурсы для создания новых производств, </w:t>
      </w:r>
    </w:p>
    <w:p w:rsidR="00497A64" w:rsidRPr="00497A64" w:rsidRDefault="00497A64" w:rsidP="00497A64">
      <w:pPr>
        <w:pStyle w:val="a40"/>
        <w:spacing w:before="0" w:beforeAutospacing="0" w:after="0" w:afterAutospacing="0"/>
        <w:ind w:firstLine="709"/>
        <w:rPr>
          <w:sz w:val="18"/>
          <w:szCs w:val="18"/>
        </w:rPr>
      </w:pPr>
      <w:r w:rsidRPr="00497A64">
        <w:rPr>
          <w:sz w:val="18"/>
          <w:szCs w:val="18"/>
        </w:rPr>
        <w:t xml:space="preserve"> - благоприятные природно-климатические и экологические условия для населения, отсутствие вредных производств,</w:t>
      </w:r>
    </w:p>
    <w:p w:rsidR="00497A64" w:rsidRPr="00497A64" w:rsidRDefault="00497A64" w:rsidP="00497A64">
      <w:pPr>
        <w:pStyle w:val="a40"/>
        <w:spacing w:before="0" w:beforeAutospacing="0" w:after="0" w:afterAutospacing="0"/>
        <w:ind w:firstLine="709"/>
        <w:jc w:val="both"/>
        <w:rPr>
          <w:sz w:val="18"/>
          <w:szCs w:val="18"/>
        </w:rPr>
      </w:pPr>
      <w:r w:rsidRPr="00497A64">
        <w:rPr>
          <w:sz w:val="18"/>
          <w:szCs w:val="18"/>
        </w:rPr>
        <w:t>- благоприятные почвенно-климатические условия для предприятий агропромышленного комплекса,</w:t>
      </w:r>
    </w:p>
    <w:p w:rsidR="00497A64" w:rsidRPr="00497A64" w:rsidRDefault="00497A64" w:rsidP="00497A64">
      <w:pPr>
        <w:pStyle w:val="a40"/>
        <w:spacing w:before="0" w:beforeAutospacing="0" w:after="0" w:afterAutospacing="0"/>
        <w:ind w:firstLine="709"/>
        <w:jc w:val="both"/>
        <w:rPr>
          <w:sz w:val="18"/>
          <w:szCs w:val="18"/>
        </w:rPr>
      </w:pPr>
      <w:r w:rsidRPr="00497A64">
        <w:rPr>
          <w:sz w:val="18"/>
          <w:szCs w:val="18"/>
        </w:rPr>
        <w:t>- наличие объектов коммунальной и социальной  сферы.</w:t>
      </w:r>
    </w:p>
    <w:p w:rsidR="00497A64" w:rsidRPr="00497A64" w:rsidRDefault="00497A64" w:rsidP="00497A64">
      <w:pPr>
        <w:pStyle w:val="a40"/>
        <w:spacing w:before="0" w:beforeAutospacing="0" w:after="0" w:afterAutospacing="0"/>
        <w:ind w:firstLine="709"/>
        <w:jc w:val="both"/>
        <w:rPr>
          <w:sz w:val="18"/>
          <w:szCs w:val="18"/>
        </w:rPr>
      </w:pPr>
      <w:r w:rsidRPr="00497A64">
        <w:rPr>
          <w:sz w:val="18"/>
          <w:szCs w:val="18"/>
        </w:rPr>
        <w:t xml:space="preserve"> - наличие инженерной инфраструктуры.</w:t>
      </w:r>
    </w:p>
    <w:p w:rsidR="00497A64" w:rsidRPr="00497A64" w:rsidRDefault="00497A64" w:rsidP="00497A64">
      <w:pPr>
        <w:pStyle w:val="a40"/>
        <w:spacing w:before="0" w:beforeAutospacing="0" w:after="0" w:afterAutospacing="0"/>
        <w:ind w:firstLine="709"/>
        <w:jc w:val="both"/>
        <w:rPr>
          <w:sz w:val="18"/>
          <w:szCs w:val="18"/>
        </w:rPr>
      </w:pPr>
    </w:p>
    <w:p w:rsidR="00497A64" w:rsidRPr="00497A64" w:rsidRDefault="00497A64" w:rsidP="00497A64">
      <w:pPr>
        <w:pStyle w:val="a40"/>
        <w:spacing w:before="0" w:beforeAutospacing="0" w:after="0" w:afterAutospacing="0"/>
        <w:ind w:firstLine="709"/>
        <w:rPr>
          <w:sz w:val="18"/>
          <w:szCs w:val="18"/>
        </w:rPr>
      </w:pPr>
      <w:r w:rsidRPr="00497A64">
        <w:rPr>
          <w:sz w:val="18"/>
          <w:szCs w:val="18"/>
        </w:rPr>
        <w:t xml:space="preserve">К негативным факторам (слабые стороны), сдерживающим развитие муниципального образования </w:t>
      </w:r>
      <w:proofErr w:type="spellStart"/>
      <w:r w:rsidRPr="00497A64">
        <w:rPr>
          <w:sz w:val="18"/>
          <w:szCs w:val="18"/>
        </w:rPr>
        <w:t>Городокский</w:t>
      </w:r>
      <w:proofErr w:type="spellEnd"/>
      <w:r w:rsidRPr="00497A64">
        <w:rPr>
          <w:sz w:val="18"/>
          <w:szCs w:val="18"/>
        </w:rPr>
        <w:t xml:space="preserve"> сельсовет относятся:</w:t>
      </w:r>
    </w:p>
    <w:p w:rsidR="00497A64" w:rsidRPr="00497A64" w:rsidRDefault="00497A64" w:rsidP="00497A64">
      <w:pPr>
        <w:pStyle w:val="af2"/>
        <w:spacing w:line="240" w:lineRule="auto"/>
        <w:ind w:firstLine="0"/>
        <w:rPr>
          <w:sz w:val="18"/>
          <w:szCs w:val="18"/>
        </w:rPr>
      </w:pPr>
    </w:p>
    <w:p w:rsidR="00497A64" w:rsidRPr="00497A64" w:rsidRDefault="00497A64" w:rsidP="00497A64">
      <w:pPr>
        <w:pStyle w:val="af2"/>
        <w:spacing w:line="240" w:lineRule="auto"/>
        <w:ind w:firstLine="709"/>
        <w:rPr>
          <w:sz w:val="18"/>
          <w:szCs w:val="18"/>
        </w:rPr>
      </w:pPr>
      <w:r w:rsidRPr="00497A64">
        <w:rPr>
          <w:sz w:val="18"/>
          <w:szCs w:val="18"/>
        </w:rPr>
        <w:t xml:space="preserve"> Демографические проблемы:</w:t>
      </w:r>
    </w:p>
    <w:p w:rsidR="00497A64" w:rsidRPr="00497A64" w:rsidRDefault="00497A64" w:rsidP="00497A64">
      <w:pPr>
        <w:pStyle w:val="af2"/>
        <w:spacing w:line="240" w:lineRule="auto"/>
        <w:ind w:firstLine="709"/>
        <w:rPr>
          <w:sz w:val="18"/>
          <w:szCs w:val="18"/>
        </w:rPr>
      </w:pPr>
      <w:r w:rsidRPr="00497A64">
        <w:rPr>
          <w:sz w:val="18"/>
          <w:szCs w:val="18"/>
        </w:rPr>
        <w:t>- низкий рост численности населения вследствие  естественной убыли населения;</w:t>
      </w:r>
    </w:p>
    <w:p w:rsidR="00497A64" w:rsidRPr="00497A64" w:rsidRDefault="00497A64" w:rsidP="00497A64">
      <w:pPr>
        <w:pStyle w:val="af2"/>
        <w:spacing w:line="240" w:lineRule="auto"/>
        <w:ind w:firstLine="709"/>
        <w:rPr>
          <w:sz w:val="18"/>
          <w:szCs w:val="18"/>
        </w:rPr>
      </w:pPr>
      <w:r w:rsidRPr="00497A64">
        <w:rPr>
          <w:sz w:val="18"/>
          <w:szCs w:val="18"/>
        </w:rPr>
        <w:t>- старение населения, сокращение удельного веса  молодежи.</w:t>
      </w:r>
    </w:p>
    <w:p w:rsidR="00497A64" w:rsidRPr="00497A64" w:rsidRDefault="00497A64" w:rsidP="00497A64">
      <w:pPr>
        <w:pStyle w:val="af2"/>
        <w:spacing w:line="240" w:lineRule="auto"/>
        <w:ind w:firstLine="709"/>
        <w:rPr>
          <w:sz w:val="18"/>
          <w:szCs w:val="18"/>
        </w:rPr>
      </w:pPr>
    </w:p>
    <w:p w:rsidR="00497A64" w:rsidRPr="00497A64" w:rsidRDefault="00497A64" w:rsidP="00497A64">
      <w:pPr>
        <w:pStyle w:val="af2"/>
        <w:spacing w:line="240" w:lineRule="auto"/>
        <w:ind w:firstLine="709"/>
        <w:rPr>
          <w:sz w:val="18"/>
          <w:szCs w:val="18"/>
        </w:rPr>
      </w:pPr>
      <w:r w:rsidRPr="00497A64">
        <w:rPr>
          <w:sz w:val="18"/>
          <w:szCs w:val="18"/>
        </w:rPr>
        <w:t xml:space="preserve"> Проблемы рынка труда:</w:t>
      </w:r>
    </w:p>
    <w:p w:rsidR="00497A64" w:rsidRPr="00497A64" w:rsidRDefault="00497A64" w:rsidP="00497A64">
      <w:pPr>
        <w:pStyle w:val="af2"/>
        <w:spacing w:line="240" w:lineRule="auto"/>
        <w:ind w:firstLine="709"/>
        <w:rPr>
          <w:sz w:val="18"/>
          <w:szCs w:val="18"/>
        </w:rPr>
      </w:pPr>
      <w:r w:rsidRPr="00497A64">
        <w:rPr>
          <w:sz w:val="18"/>
          <w:szCs w:val="18"/>
        </w:rPr>
        <w:t>- увеличение среднего возраста трудовых ресурсов, уменьшение численности населения в трудоспособном возрасте;</w:t>
      </w:r>
    </w:p>
    <w:p w:rsidR="00497A64" w:rsidRPr="00497A64" w:rsidRDefault="00497A64" w:rsidP="00497A64">
      <w:pPr>
        <w:pStyle w:val="af2"/>
        <w:spacing w:line="240" w:lineRule="auto"/>
        <w:ind w:firstLine="709"/>
        <w:rPr>
          <w:sz w:val="18"/>
          <w:szCs w:val="18"/>
        </w:rPr>
      </w:pPr>
      <w:r w:rsidRPr="00497A64">
        <w:rPr>
          <w:sz w:val="18"/>
          <w:szCs w:val="18"/>
        </w:rPr>
        <w:t>- большая доля неработающей молодежи.</w:t>
      </w:r>
    </w:p>
    <w:p w:rsidR="00497A64" w:rsidRPr="00497A64" w:rsidRDefault="00497A64" w:rsidP="00497A64">
      <w:pPr>
        <w:pStyle w:val="af2"/>
        <w:spacing w:line="240" w:lineRule="auto"/>
        <w:ind w:firstLine="709"/>
        <w:rPr>
          <w:sz w:val="18"/>
          <w:szCs w:val="18"/>
        </w:rPr>
      </w:pPr>
    </w:p>
    <w:p w:rsidR="00497A64" w:rsidRPr="00497A64" w:rsidRDefault="00497A64" w:rsidP="00497A64">
      <w:pPr>
        <w:pStyle w:val="af2"/>
        <w:spacing w:line="240" w:lineRule="auto"/>
        <w:ind w:firstLine="709"/>
        <w:rPr>
          <w:sz w:val="18"/>
          <w:szCs w:val="18"/>
        </w:rPr>
      </w:pPr>
      <w:r w:rsidRPr="00497A64">
        <w:rPr>
          <w:sz w:val="18"/>
          <w:szCs w:val="18"/>
        </w:rPr>
        <w:t xml:space="preserve"> Проблемы уровня доходов населения:</w:t>
      </w:r>
    </w:p>
    <w:p w:rsidR="00497A64" w:rsidRPr="00497A64" w:rsidRDefault="00497A64" w:rsidP="00497A64">
      <w:pPr>
        <w:pStyle w:val="af2"/>
        <w:spacing w:line="240" w:lineRule="auto"/>
        <w:ind w:firstLine="709"/>
        <w:rPr>
          <w:sz w:val="18"/>
          <w:szCs w:val="18"/>
        </w:rPr>
      </w:pPr>
      <w:r w:rsidRPr="00497A64">
        <w:rPr>
          <w:sz w:val="18"/>
          <w:szCs w:val="18"/>
        </w:rPr>
        <w:t>- существенная диспропорция  в уровне оплаты труда в различных отраслях экономики;</w:t>
      </w:r>
    </w:p>
    <w:p w:rsidR="00497A64" w:rsidRPr="00497A64" w:rsidRDefault="00497A64" w:rsidP="00497A64">
      <w:pPr>
        <w:pStyle w:val="af2"/>
        <w:spacing w:line="240" w:lineRule="auto"/>
        <w:ind w:firstLine="709"/>
        <w:rPr>
          <w:sz w:val="18"/>
          <w:szCs w:val="18"/>
        </w:rPr>
      </w:pPr>
      <w:r w:rsidRPr="00497A64">
        <w:rPr>
          <w:sz w:val="18"/>
          <w:szCs w:val="18"/>
        </w:rPr>
        <w:t>- существенная дифференциация населения по уровню доходов;</w:t>
      </w:r>
    </w:p>
    <w:p w:rsidR="00497A64" w:rsidRPr="00497A64" w:rsidRDefault="00497A64" w:rsidP="00497A64">
      <w:pPr>
        <w:pStyle w:val="af2"/>
        <w:spacing w:line="240" w:lineRule="auto"/>
        <w:ind w:firstLine="709"/>
        <w:rPr>
          <w:sz w:val="18"/>
          <w:szCs w:val="18"/>
        </w:rPr>
      </w:pPr>
      <w:r w:rsidRPr="00497A64">
        <w:rPr>
          <w:sz w:val="18"/>
          <w:szCs w:val="18"/>
        </w:rPr>
        <w:t>высокий удельный вес населения, нуждающегося в социальной поддержке.</w:t>
      </w:r>
    </w:p>
    <w:p w:rsidR="00497A64" w:rsidRPr="00497A64" w:rsidRDefault="00497A64" w:rsidP="00497A64">
      <w:pPr>
        <w:pStyle w:val="af2"/>
        <w:spacing w:line="240" w:lineRule="auto"/>
        <w:ind w:firstLine="709"/>
        <w:rPr>
          <w:sz w:val="18"/>
          <w:szCs w:val="18"/>
        </w:rPr>
      </w:pPr>
    </w:p>
    <w:p w:rsidR="00497A64" w:rsidRPr="00497A64" w:rsidRDefault="00497A64" w:rsidP="00497A64">
      <w:pPr>
        <w:pStyle w:val="af2"/>
        <w:spacing w:line="240" w:lineRule="auto"/>
        <w:ind w:firstLine="709"/>
        <w:rPr>
          <w:sz w:val="18"/>
          <w:szCs w:val="18"/>
        </w:rPr>
      </w:pPr>
      <w:r w:rsidRPr="00497A64">
        <w:rPr>
          <w:sz w:val="18"/>
          <w:szCs w:val="18"/>
        </w:rPr>
        <w:t xml:space="preserve"> Проблемы системы образования:</w:t>
      </w:r>
    </w:p>
    <w:p w:rsidR="00497A64" w:rsidRPr="00497A64" w:rsidRDefault="00497A64" w:rsidP="00497A64">
      <w:pPr>
        <w:pStyle w:val="af2"/>
        <w:spacing w:line="240" w:lineRule="auto"/>
        <w:ind w:firstLine="709"/>
        <w:rPr>
          <w:sz w:val="18"/>
          <w:szCs w:val="18"/>
        </w:rPr>
      </w:pPr>
      <w:r w:rsidRPr="00497A64">
        <w:rPr>
          <w:sz w:val="18"/>
          <w:szCs w:val="18"/>
        </w:rPr>
        <w:t>- нехватка мощностей дошкольных образовательных учреждений:</w:t>
      </w:r>
    </w:p>
    <w:p w:rsidR="00497A64" w:rsidRPr="00497A64" w:rsidRDefault="00497A64" w:rsidP="00497A64">
      <w:pPr>
        <w:pStyle w:val="af2"/>
        <w:spacing w:line="240" w:lineRule="auto"/>
        <w:ind w:firstLine="709"/>
        <w:rPr>
          <w:sz w:val="18"/>
          <w:szCs w:val="18"/>
        </w:rPr>
      </w:pPr>
      <w:r w:rsidRPr="00497A64">
        <w:rPr>
          <w:sz w:val="18"/>
          <w:szCs w:val="18"/>
        </w:rPr>
        <w:t>- высокий износ зданий общеобразовательных учреждений:</w:t>
      </w:r>
    </w:p>
    <w:p w:rsidR="00497A64" w:rsidRPr="00497A64" w:rsidRDefault="00497A64" w:rsidP="00497A64">
      <w:pPr>
        <w:pStyle w:val="af2"/>
        <w:spacing w:line="240" w:lineRule="auto"/>
        <w:ind w:firstLine="709"/>
        <w:rPr>
          <w:sz w:val="18"/>
          <w:szCs w:val="18"/>
        </w:rPr>
      </w:pPr>
      <w:r w:rsidRPr="00497A64">
        <w:rPr>
          <w:sz w:val="18"/>
          <w:szCs w:val="18"/>
        </w:rPr>
        <w:t>- недостаточное финансирование общеобразовательных учреждений:</w:t>
      </w:r>
    </w:p>
    <w:p w:rsidR="00497A64" w:rsidRPr="00497A64" w:rsidRDefault="00497A64" w:rsidP="00497A64">
      <w:pPr>
        <w:pStyle w:val="af2"/>
        <w:spacing w:line="240" w:lineRule="auto"/>
        <w:ind w:firstLine="709"/>
        <w:jc w:val="left"/>
        <w:rPr>
          <w:sz w:val="18"/>
          <w:szCs w:val="18"/>
        </w:rPr>
      </w:pPr>
      <w:r w:rsidRPr="00497A64">
        <w:rPr>
          <w:sz w:val="18"/>
          <w:szCs w:val="18"/>
        </w:rPr>
        <w:t>- недостаточно высокая материально-техническая обеспеченность образовательного процесса.</w:t>
      </w:r>
    </w:p>
    <w:p w:rsidR="00497A64" w:rsidRPr="00497A64" w:rsidRDefault="00497A64" w:rsidP="00497A64">
      <w:pPr>
        <w:pStyle w:val="af2"/>
        <w:spacing w:line="240" w:lineRule="auto"/>
        <w:ind w:firstLine="709"/>
        <w:jc w:val="left"/>
        <w:rPr>
          <w:sz w:val="18"/>
          <w:szCs w:val="18"/>
        </w:rPr>
      </w:pPr>
    </w:p>
    <w:p w:rsidR="00497A64" w:rsidRPr="00497A64" w:rsidRDefault="00497A64" w:rsidP="00497A64">
      <w:pPr>
        <w:pStyle w:val="af2"/>
        <w:spacing w:line="240" w:lineRule="auto"/>
        <w:ind w:firstLine="709"/>
        <w:rPr>
          <w:sz w:val="18"/>
          <w:szCs w:val="18"/>
        </w:rPr>
      </w:pPr>
      <w:r w:rsidRPr="00497A64">
        <w:rPr>
          <w:sz w:val="18"/>
          <w:szCs w:val="18"/>
        </w:rPr>
        <w:t xml:space="preserve"> Проблемы здравоохранения:</w:t>
      </w:r>
    </w:p>
    <w:p w:rsidR="00497A64" w:rsidRPr="00497A64" w:rsidRDefault="00497A64" w:rsidP="00497A64">
      <w:pPr>
        <w:pStyle w:val="af2"/>
        <w:spacing w:line="240" w:lineRule="auto"/>
        <w:ind w:firstLine="709"/>
        <w:rPr>
          <w:sz w:val="18"/>
          <w:szCs w:val="18"/>
        </w:rPr>
      </w:pPr>
      <w:r w:rsidRPr="00497A64">
        <w:rPr>
          <w:sz w:val="18"/>
          <w:szCs w:val="18"/>
        </w:rPr>
        <w:t xml:space="preserve">- недостаточно высокий уровень здорового образа жизни, укрепление здоровья населением;  </w:t>
      </w:r>
    </w:p>
    <w:p w:rsidR="00497A64" w:rsidRPr="00497A64" w:rsidRDefault="00497A64" w:rsidP="00497A64">
      <w:pPr>
        <w:pStyle w:val="af2"/>
        <w:spacing w:line="240" w:lineRule="auto"/>
        <w:ind w:firstLine="709"/>
        <w:rPr>
          <w:sz w:val="18"/>
          <w:szCs w:val="18"/>
        </w:rPr>
      </w:pPr>
      <w:r w:rsidRPr="00497A64">
        <w:rPr>
          <w:sz w:val="18"/>
          <w:szCs w:val="18"/>
        </w:rPr>
        <w:t>- высокий уровень заболеваемости и смертности населения;</w:t>
      </w:r>
    </w:p>
    <w:p w:rsidR="00497A64" w:rsidRPr="00497A64" w:rsidRDefault="00497A64" w:rsidP="00497A64">
      <w:pPr>
        <w:pStyle w:val="af2"/>
        <w:spacing w:line="240" w:lineRule="auto"/>
        <w:ind w:firstLine="709"/>
        <w:jc w:val="left"/>
        <w:rPr>
          <w:sz w:val="18"/>
          <w:szCs w:val="18"/>
        </w:rPr>
      </w:pPr>
      <w:r w:rsidRPr="00497A64">
        <w:rPr>
          <w:sz w:val="18"/>
          <w:szCs w:val="18"/>
        </w:rPr>
        <w:t xml:space="preserve">- отсутствие получения скорой медицинской помощи в связи с отдаленностью от муниципального центра; </w:t>
      </w:r>
    </w:p>
    <w:p w:rsidR="00497A64" w:rsidRPr="00497A64" w:rsidRDefault="00497A64" w:rsidP="00497A64">
      <w:pPr>
        <w:pStyle w:val="af2"/>
        <w:spacing w:line="240" w:lineRule="auto"/>
        <w:ind w:firstLine="709"/>
        <w:rPr>
          <w:sz w:val="18"/>
          <w:szCs w:val="18"/>
        </w:rPr>
      </w:pPr>
      <w:r w:rsidRPr="00497A64">
        <w:rPr>
          <w:sz w:val="18"/>
          <w:szCs w:val="18"/>
        </w:rPr>
        <w:t>-отсутствие необходимого современного медицинского оборудования.</w:t>
      </w:r>
    </w:p>
    <w:p w:rsidR="00497A64" w:rsidRPr="00497A64" w:rsidRDefault="00497A64" w:rsidP="00497A64">
      <w:pPr>
        <w:pStyle w:val="af2"/>
        <w:spacing w:line="240" w:lineRule="auto"/>
        <w:ind w:firstLine="709"/>
        <w:rPr>
          <w:sz w:val="18"/>
          <w:szCs w:val="18"/>
        </w:rPr>
      </w:pPr>
    </w:p>
    <w:p w:rsidR="00497A64" w:rsidRPr="00497A64" w:rsidRDefault="00497A64" w:rsidP="00497A64">
      <w:pPr>
        <w:pStyle w:val="af2"/>
        <w:spacing w:line="240" w:lineRule="auto"/>
        <w:ind w:firstLine="709"/>
        <w:rPr>
          <w:sz w:val="18"/>
          <w:szCs w:val="18"/>
        </w:rPr>
      </w:pPr>
      <w:r w:rsidRPr="00497A64">
        <w:rPr>
          <w:sz w:val="18"/>
          <w:szCs w:val="18"/>
        </w:rPr>
        <w:t xml:space="preserve"> Проблемы физической культуры и спорта;</w:t>
      </w:r>
    </w:p>
    <w:p w:rsidR="00497A64" w:rsidRPr="00497A64" w:rsidRDefault="00497A64" w:rsidP="00497A64">
      <w:pPr>
        <w:pStyle w:val="af2"/>
        <w:spacing w:line="240" w:lineRule="auto"/>
        <w:ind w:firstLine="709"/>
        <w:rPr>
          <w:sz w:val="18"/>
          <w:szCs w:val="18"/>
        </w:rPr>
      </w:pPr>
      <w:r w:rsidRPr="00497A64">
        <w:rPr>
          <w:sz w:val="18"/>
          <w:szCs w:val="18"/>
        </w:rPr>
        <w:t>- недостаточность  площадей для занятия физической культурой и спортом;</w:t>
      </w:r>
    </w:p>
    <w:p w:rsidR="00497A64" w:rsidRPr="00497A64" w:rsidRDefault="00497A64" w:rsidP="00497A64">
      <w:pPr>
        <w:pStyle w:val="af2"/>
        <w:spacing w:line="240" w:lineRule="auto"/>
        <w:ind w:firstLine="709"/>
        <w:rPr>
          <w:sz w:val="18"/>
          <w:szCs w:val="18"/>
        </w:rPr>
      </w:pPr>
      <w:r w:rsidRPr="00497A64">
        <w:rPr>
          <w:sz w:val="18"/>
          <w:szCs w:val="18"/>
        </w:rPr>
        <w:t>- несоответствие материально-технической базы задачам развития массового спорта;</w:t>
      </w:r>
    </w:p>
    <w:p w:rsidR="00497A64" w:rsidRPr="00497A64" w:rsidRDefault="00497A64" w:rsidP="00497A64">
      <w:pPr>
        <w:pStyle w:val="af2"/>
        <w:spacing w:line="240" w:lineRule="auto"/>
        <w:ind w:firstLine="709"/>
        <w:rPr>
          <w:sz w:val="18"/>
          <w:szCs w:val="18"/>
        </w:rPr>
      </w:pPr>
      <w:r w:rsidRPr="00497A64">
        <w:rPr>
          <w:sz w:val="18"/>
          <w:szCs w:val="18"/>
        </w:rPr>
        <w:t>- недостаточное  финансирование мероприятий  по развитию физической культуры и спорта.</w:t>
      </w:r>
    </w:p>
    <w:p w:rsidR="00497A64" w:rsidRPr="00497A64" w:rsidRDefault="00497A64" w:rsidP="00497A64">
      <w:pPr>
        <w:pStyle w:val="af2"/>
        <w:spacing w:line="240" w:lineRule="auto"/>
        <w:ind w:firstLine="0"/>
        <w:rPr>
          <w:sz w:val="18"/>
          <w:szCs w:val="18"/>
        </w:rPr>
      </w:pPr>
    </w:p>
    <w:p w:rsidR="00497A64" w:rsidRPr="00497A64" w:rsidRDefault="00497A64" w:rsidP="00497A64">
      <w:pPr>
        <w:pStyle w:val="af2"/>
        <w:spacing w:line="240" w:lineRule="auto"/>
        <w:ind w:firstLine="709"/>
        <w:rPr>
          <w:sz w:val="18"/>
          <w:szCs w:val="18"/>
        </w:rPr>
      </w:pPr>
      <w:r w:rsidRPr="00497A64">
        <w:rPr>
          <w:sz w:val="18"/>
          <w:szCs w:val="18"/>
        </w:rPr>
        <w:t xml:space="preserve"> Проблемы сферы культуры: </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недостаточный уровень финансирования отрасли, не позволяющий повысить оснащенность учреждений культуры необходимым оборудованием;</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высокая  степень износа материально-технической базы;</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высокий износ зданий учреждений культуры;</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низкий уровень участия населения в культурной сфере;</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низкая заработная плата работников отрасли.</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xml:space="preserve"> Экологические проблемы:</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xml:space="preserve"> -отсутствие должного внимания организаций и населения к состоянию окру</w:t>
      </w:r>
      <w:r w:rsidRPr="00497A64">
        <w:rPr>
          <w:rStyle w:val="Sylfaen"/>
          <w:rFonts w:ascii="Times New Roman" w:hAnsi="Times New Roman" w:cs="Times New Roman"/>
          <w:sz w:val="18"/>
          <w:szCs w:val="18"/>
        </w:rPr>
        <w:softHyphen/>
        <w:t>жающей среды;</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xml:space="preserve">- возникновение несанкционированных </w:t>
      </w:r>
      <w:proofErr w:type="spellStart"/>
      <w:r w:rsidRPr="00497A64">
        <w:rPr>
          <w:rStyle w:val="Sylfaen"/>
          <w:rFonts w:ascii="Times New Roman" w:hAnsi="Times New Roman" w:cs="Times New Roman"/>
          <w:sz w:val="18"/>
          <w:szCs w:val="18"/>
        </w:rPr>
        <w:t>мусоросвалок</w:t>
      </w:r>
      <w:proofErr w:type="spellEnd"/>
      <w:r w:rsidRPr="00497A64">
        <w:rPr>
          <w:rStyle w:val="Sylfaen"/>
          <w:rFonts w:ascii="Times New Roman" w:hAnsi="Times New Roman" w:cs="Times New Roman"/>
          <w:sz w:val="18"/>
          <w:szCs w:val="18"/>
        </w:rPr>
        <w:t xml:space="preserve"> на территории населенных пунктов;</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xml:space="preserve"> - отсутствие полигонов по захоронению и переработке твердо-бытовых отходов;</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низкий уровень внедрения ресурсосберегающих технологий во всех сферах и производствах.</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xml:space="preserve"> Проблемы безопасности:</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несовершенная система реагирования на чрезвычайные ситуации;</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низкий уровень соблюдения мер пожарной безопасности среди населения;</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низкий уровень участия населения в ликвидации ЧС;</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sz w:val="18"/>
          <w:szCs w:val="18"/>
        </w:rPr>
        <w:t>-несоответствие большинства объектов капитального строительства  противопожарным требованиям;</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1Sylfaen"/>
          <w:rFonts w:ascii="Times New Roman" w:hAnsi="Times New Roman" w:cs="Times New Roman"/>
          <w:b w:val="0"/>
          <w:bCs w:val="0"/>
          <w:sz w:val="18"/>
          <w:szCs w:val="18"/>
        </w:rPr>
        <w:t xml:space="preserve">- </w:t>
      </w:r>
      <w:r w:rsidRPr="00497A64">
        <w:rPr>
          <w:rStyle w:val="Sylfaen"/>
          <w:rFonts w:ascii="Times New Roman" w:hAnsi="Times New Roman" w:cs="Times New Roman"/>
          <w:sz w:val="18"/>
          <w:szCs w:val="18"/>
        </w:rPr>
        <w:t>существенный износ улично-дорожной сети влияющий на рост ДТП.</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xml:space="preserve"> Проблемы жилищно-коммунального хозяйства:</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высокий уровень износа жилищной и коммунальной инфраструктуры и недо</w:t>
      </w:r>
      <w:r w:rsidRPr="00497A64">
        <w:rPr>
          <w:rStyle w:val="Sylfaen"/>
          <w:rFonts w:ascii="Times New Roman" w:hAnsi="Times New Roman" w:cs="Times New Roman"/>
          <w:sz w:val="18"/>
          <w:szCs w:val="18"/>
        </w:rPr>
        <w:softHyphen/>
        <w:t>статочный уровень качества предоставляемых услуг;</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xml:space="preserve"> -низкая привлекательность жилищно-коммунального комплекса для инвесто</w:t>
      </w:r>
      <w:r w:rsidRPr="00497A64">
        <w:rPr>
          <w:rStyle w:val="Sylfaen"/>
          <w:rFonts w:ascii="Times New Roman" w:hAnsi="Times New Roman" w:cs="Times New Roman"/>
          <w:sz w:val="18"/>
          <w:szCs w:val="18"/>
        </w:rPr>
        <w:softHyphen/>
        <w:t>ров;</w:t>
      </w:r>
    </w:p>
    <w:p w:rsidR="00497A64" w:rsidRPr="00497A64" w:rsidRDefault="00497A64" w:rsidP="00497A64">
      <w:pPr>
        <w:pStyle w:val="af2"/>
        <w:spacing w:line="240" w:lineRule="auto"/>
        <w:ind w:firstLine="709"/>
        <w:jc w:val="left"/>
        <w:rPr>
          <w:rStyle w:val="Sylfaen"/>
          <w:rFonts w:ascii="Times New Roman" w:hAnsi="Times New Roman" w:cs="Times New Roman"/>
          <w:sz w:val="18"/>
          <w:szCs w:val="18"/>
        </w:rPr>
      </w:pPr>
      <w:r w:rsidRPr="00497A64">
        <w:rPr>
          <w:rStyle w:val="Sylfaen"/>
          <w:rFonts w:ascii="Times New Roman" w:hAnsi="Times New Roman" w:cs="Times New Roman"/>
          <w:sz w:val="18"/>
          <w:szCs w:val="18"/>
        </w:rPr>
        <w:t xml:space="preserve"> - низкий уровень развития коммунальной инфраструктуры со стороны </w:t>
      </w:r>
      <w:proofErr w:type="spellStart"/>
      <w:r w:rsidRPr="00497A64">
        <w:rPr>
          <w:rStyle w:val="Sylfaen"/>
          <w:rFonts w:ascii="Times New Roman" w:hAnsi="Times New Roman" w:cs="Times New Roman"/>
          <w:sz w:val="18"/>
          <w:szCs w:val="18"/>
        </w:rPr>
        <w:t>энергоснабжающих</w:t>
      </w:r>
      <w:proofErr w:type="spellEnd"/>
      <w:r w:rsidRPr="00497A64">
        <w:rPr>
          <w:rStyle w:val="Sylfaen"/>
          <w:rFonts w:ascii="Times New Roman" w:hAnsi="Times New Roman" w:cs="Times New Roman"/>
          <w:sz w:val="18"/>
          <w:szCs w:val="18"/>
        </w:rPr>
        <w:t xml:space="preserve"> организаций, сдерживающий рост ИЖС;</w:t>
      </w:r>
    </w:p>
    <w:p w:rsidR="00497A64" w:rsidRPr="00497A64" w:rsidRDefault="00497A64" w:rsidP="00497A64">
      <w:pPr>
        <w:pStyle w:val="af2"/>
        <w:spacing w:line="240" w:lineRule="auto"/>
        <w:ind w:firstLine="709"/>
        <w:rPr>
          <w:rStyle w:val="Sylfaen"/>
          <w:rFonts w:ascii="Times New Roman" w:hAnsi="Times New Roman" w:cs="Times New Roman"/>
          <w:sz w:val="18"/>
          <w:szCs w:val="18"/>
        </w:rPr>
      </w:pPr>
      <w:r w:rsidRPr="00497A64">
        <w:rPr>
          <w:rStyle w:val="Sylfaen"/>
          <w:rFonts w:ascii="Times New Roman" w:hAnsi="Times New Roman" w:cs="Times New Roman"/>
          <w:sz w:val="18"/>
          <w:szCs w:val="18"/>
        </w:rPr>
        <w:t>- недостаточно высокий ввод в эксплуатацию индивидуального жилищного строительства.</w:t>
      </w:r>
    </w:p>
    <w:p w:rsidR="00497A64" w:rsidRPr="00497A64" w:rsidRDefault="00497A64" w:rsidP="00497A64">
      <w:pPr>
        <w:pStyle w:val="af2"/>
        <w:spacing w:line="240" w:lineRule="auto"/>
        <w:ind w:firstLine="709"/>
        <w:jc w:val="left"/>
        <w:rPr>
          <w:sz w:val="18"/>
          <w:szCs w:val="18"/>
        </w:rPr>
      </w:pPr>
      <w:r w:rsidRPr="00497A64">
        <w:rPr>
          <w:rStyle w:val="Sylfaen"/>
          <w:rFonts w:ascii="Times New Roman" w:hAnsi="Times New Roman" w:cs="Times New Roman"/>
          <w:sz w:val="18"/>
          <w:szCs w:val="18"/>
        </w:rPr>
        <w:t>Проблемы в с</w:t>
      </w:r>
      <w:r w:rsidRPr="00497A64">
        <w:rPr>
          <w:sz w:val="18"/>
          <w:szCs w:val="18"/>
        </w:rPr>
        <w:t>ельском хозяйстве:</w:t>
      </w:r>
    </w:p>
    <w:p w:rsidR="00497A64" w:rsidRPr="00497A64" w:rsidRDefault="00497A64" w:rsidP="00497A64">
      <w:pPr>
        <w:pStyle w:val="af1"/>
        <w:spacing w:after="0"/>
        <w:rPr>
          <w:rFonts w:ascii="Times New Roman" w:hAnsi="Times New Roman" w:cs="Times New Roman"/>
          <w:sz w:val="18"/>
          <w:szCs w:val="18"/>
        </w:rPr>
      </w:pPr>
      <w:r w:rsidRPr="00497A64">
        <w:rPr>
          <w:rFonts w:ascii="Times New Roman" w:hAnsi="Times New Roman" w:cs="Times New Roman"/>
          <w:sz w:val="18"/>
          <w:szCs w:val="18"/>
          <w:lang w:val="ru-RU"/>
        </w:rPr>
        <w:lastRenderedPageBreak/>
        <w:t xml:space="preserve">- </w:t>
      </w:r>
      <w:r w:rsidRPr="00497A64">
        <w:rPr>
          <w:rFonts w:ascii="Times New Roman" w:hAnsi="Times New Roman" w:cs="Times New Roman"/>
          <w:sz w:val="18"/>
          <w:szCs w:val="18"/>
        </w:rPr>
        <w:t xml:space="preserve">отсутствует эффективное использование земель сельскохозяйственного назначения владельцами </w:t>
      </w:r>
      <w:proofErr w:type="spellStart"/>
      <w:r w:rsidRPr="00497A64">
        <w:rPr>
          <w:rFonts w:ascii="Times New Roman" w:hAnsi="Times New Roman" w:cs="Times New Roman"/>
          <w:sz w:val="18"/>
          <w:szCs w:val="18"/>
        </w:rPr>
        <w:t>общедолевой</w:t>
      </w:r>
      <w:proofErr w:type="spellEnd"/>
      <w:r w:rsidRPr="00497A64">
        <w:rPr>
          <w:rFonts w:ascii="Times New Roman" w:hAnsi="Times New Roman" w:cs="Times New Roman"/>
          <w:sz w:val="18"/>
          <w:szCs w:val="18"/>
        </w:rPr>
        <w:t xml:space="preserve"> собственности;</w:t>
      </w:r>
    </w:p>
    <w:p w:rsidR="00497A64" w:rsidRPr="00497A64" w:rsidRDefault="00497A64" w:rsidP="00497A64">
      <w:pPr>
        <w:pStyle w:val="af1"/>
        <w:spacing w:after="0"/>
        <w:jc w:val="both"/>
        <w:rPr>
          <w:rFonts w:ascii="Times New Roman" w:hAnsi="Times New Roman" w:cs="Times New Roman"/>
          <w:sz w:val="18"/>
          <w:szCs w:val="18"/>
        </w:rPr>
      </w:pPr>
      <w:r w:rsidRPr="00497A64">
        <w:rPr>
          <w:rFonts w:ascii="Times New Roman" w:hAnsi="Times New Roman" w:cs="Times New Roman"/>
          <w:sz w:val="18"/>
          <w:szCs w:val="18"/>
          <w:lang w:val="ru-RU"/>
        </w:rPr>
        <w:t xml:space="preserve">- </w:t>
      </w:r>
      <w:r w:rsidRPr="00497A64">
        <w:rPr>
          <w:rFonts w:ascii="Times New Roman" w:hAnsi="Times New Roman" w:cs="Times New Roman"/>
          <w:sz w:val="18"/>
          <w:szCs w:val="18"/>
        </w:rPr>
        <w:t>низкий уровень развития личных подсобных хозяйств населения.</w:t>
      </w:r>
    </w:p>
    <w:p w:rsidR="00497A64" w:rsidRPr="00497A64" w:rsidRDefault="00497A64" w:rsidP="00497A64">
      <w:pPr>
        <w:pStyle w:val="af1"/>
        <w:spacing w:after="0"/>
        <w:jc w:val="both"/>
        <w:rPr>
          <w:rFonts w:ascii="Times New Roman" w:hAnsi="Times New Roman" w:cs="Times New Roman"/>
          <w:sz w:val="18"/>
          <w:szCs w:val="18"/>
        </w:rPr>
      </w:pPr>
      <w:r w:rsidRPr="00497A64">
        <w:rPr>
          <w:rFonts w:ascii="Times New Roman" w:hAnsi="Times New Roman" w:cs="Times New Roman"/>
          <w:sz w:val="18"/>
          <w:szCs w:val="18"/>
          <w:lang w:val="ru-RU"/>
        </w:rPr>
        <w:t xml:space="preserve">- </w:t>
      </w:r>
      <w:r w:rsidRPr="00497A64">
        <w:rPr>
          <w:rFonts w:ascii="Times New Roman" w:hAnsi="Times New Roman" w:cs="Times New Roman"/>
          <w:sz w:val="18"/>
          <w:szCs w:val="18"/>
        </w:rPr>
        <w:t>отсутствие  закупок сельхозпродукции в личных подсобных хозяйствах населения муниципального образования.</w:t>
      </w:r>
    </w:p>
    <w:p w:rsidR="00497A64" w:rsidRPr="00497A64" w:rsidRDefault="00497A64" w:rsidP="00497A64">
      <w:pPr>
        <w:autoSpaceDE w:val="0"/>
        <w:autoSpaceDN w:val="0"/>
        <w:adjustRightInd w:val="0"/>
        <w:spacing w:after="0"/>
        <w:outlineLvl w:val="0"/>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709"/>
        <w:jc w:val="center"/>
        <w:outlineLvl w:val="0"/>
        <w:rPr>
          <w:rFonts w:ascii="Times New Roman" w:hAnsi="Times New Roman" w:cs="Times New Roman"/>
          <w:b/>
          <w:sz w:val="18"/>
          <w:szCs w:val="18"/>
        </w:rPr>
      </w:pPr>
      <w:r w:rsidRPr="00497A64">
        <w:rPr>
          <w:rFonts w:ascii="Times New Roman" w:hAnsi="Times New Roman" w:cs="Times New Roman"/>
          <w:b/>
          <w:sz w:val="18"/>
          <w:szCs w:val="18"/>
        </w:rPr>
        <w:t>3. Приоритеты и цели социально-экономического развития</w:t>
      </w:r>
    </w:p>
    <w:p w:rsidR="00497A64" w:rsidRPr="00497A64" w:rsidRDefault="00497A64" w:rsidP="00497A64">
      <w:pPr>
        <w:pStyle w:val="ad"/>
        <w:spacing w:before="0" w:beforeAutospacing="0" w:after="0" w:afterAutospacing="0"/>
        <w:ind w:firstLine="709"/>
        <w:jc w:val="both"/>
        <w:rPr>
          <w:sz w:val="18"/>
          <w:szCs w:val="18"/>
        </w:rPr>
      </w:pPr>
      <w:proofErr w:type="gramStart"/>
      <w:r w:rsidRPr="00497A64">
        <w:rPr>
          <w:sz w:val="18"/>
          <w:szCs w:val="18"/>
        </w:rPr>
        <w:t xml:space="preserve">Основной целью планирования социально-экономического развития муниципального образования являются формирование комплекса прогнозных, плановых и </w:t>
      </w:r>
      <w:proofErr w:type="spellStart"/>
      <w:r w:rsidRPr="00497A64">
        <w:rPr>
          <w:sz w:val="18"/>
          <w:szCs w:val="18"/>
        </w:rPr>
        <w:t>постплановых</w:t>
      </w:r>
      <w:proofErr w:type="spellEnd"/>
      <w:r w:rsidRPr="00497A64">
        <w:rPr>
          <w:sz w:val="18"/>
          <w:szCs w:val="18"/>
        </w:rPr>
        <w:t xml:space="preserve"> документов, обеспечивающих согласованную деятельность всех субъектов территориального управления,  направленную на удов</w:t>
      </w:r>
      <w:r w:rsidRPr="00497A64">
        <w:rPr>
          <w:sz w:val="18"/>
          <w:szCs w:val="18"/>
        </w:rPr>
        <w:softHyphen/>
        <w:t>летворение (реализацию) общественных (коллективных) интере</w:t>
      </w:r>
      <w:r w:rsidRPr="00497A64">
        <w:rPr>
          <w:sz w:val="18"/>
          <w:szCs w:val="18"/>
        </w:rPr>
        <w:softHyphen/>
        <w:t>сов и потребностей местного сообщества, а также создание благо</w:t>
      </w:r>
      <w:r w:rsidRPr="00497A64">
        <w:rPr>
          <w:sz w:val="18"/>
          <w:szCs w:val="18"/>
        </w:rPr>
        <w:softHyphen/>
        <w:t>приятных условий для жизни и ведения хозяйственной (экономи</w:t>
      </w:r>
      <w:r w:rsidRPr="00497A64">
        <w:rPr>
          <w:sz w:val="18"/>
          <w:szCs w:val="18"/>
        </w:rPr>
        <w:softHyphen/>
        <w:t>ческой) деятельности всех субъектов, расположенных на террито</w:t>
      </w:r>
      <w:r w:rsidRPr="00497A64">
        <w:rPr>
          <w:sz w:val="18"/>
          <w:szCs w:val="18"/>
        </w:rPr>
        <w:softHyphen/>
        <w:t xml:space="preserve">рии Администрации </w:t>
      </w:r>
      <w:proofErr w:type="spellStart"/>
      <w:r w:rsidRPr="00497A64">
        <w:rPr>
          <w:sz w:val="18"/>
          <w:szCs w:val="18"/>
        </w:rPr>
        <w:t>Городокского</w:t>
      </w:r>
      <w:proofErr w:type="spellEnd"/>
      <w:r w:rsidRPr="00497A64">
        <w:rPr>
          <w:sz w:val="18"/>
          <w:szCs w:val="18"/>
        </w:rPr>
        <w:t xml:space="preserve"> сельсовета. </w:t>
      </w:r>
      <w:proofErr w:type="gramEnd"/>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Основными </w:t>
      </w:r>
      <w:r w:rsidRPr="00497A64">
        <w:rPr>
          <w:rFonts w:ascii="Times New Roman" w:hAnsi="Times New Roman" w:cs="Times New Roman"/>
          <w:bCs/>
          <w:sz w:val="18"/>
          <w:szCs w:val="18"/>
        </w:rPr>
        <w:t>задачами</w:t>
      </w:r>
      <w:r w:rsidRPr="00497A64">
        <w:rPr>
          <w:rFonts w:ascii="Times New Roman" w:hAnsi="Times New Roman" w:cs="Times New Roman"/>
          <w:sz w:val="18"/>
          <w:szCs w:val="18"/>
        </w:rPr>
        <w:t xml:space="preserve"> планирования социально-экономичес</w:t>
      </w:r>
      <w:r w:rsidRPr="00497A64">
        <w:rPr>
          <w:rFonts w:ascii="Times New Roman" w:hAnsi="Times New Roman" w:cs="Times New Roman"/>
          <w:sz w:val="18"/>
          <w:szCs w:val="18"/>
        </w:rPr>
        <w:softHyphen/>
        <w:t>кого развития муниципального образования являются:</w:t>
      </w:r>
    </w:p>
    <w:p w:rsidR="00497A64" w:rsidRPr="00497A64" w:rsidRDefault="00497A64" w:rsidP="00497A64">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rPr>
        <w:t>формирование ясных для всего местного сообщества представле</w:t>
      </w:r>
      <w:r w:rsidRPr="00497A64">
        <w:rPr>
          <w:rFonts w:ascii="Times New Roman" w:hAnsi="Times New Roman" w:cs="Times New Roman"/>
          <w:sz w:val="18"/>
          <w:szCs w:val="18"/>
        </w:rPr>
        <w:softHyphen/>
        <w:t>ний о ценностях, стратегических целях, ресурсах, задачах и возмож</w:t>
      </w:r>
      <w:r w:rsidRPr="00497A64">
        <w:rPr>
          <w:rFonts w:ascii="Times New Roman" w:hAnsi="Times New Roman" w:cs="Times New Roman"/>
          <w:sz w:val="18"/>
          <w:szCs w:val="18"/>
        </w:rPr>
        <w:softHyphen/>
        <w:t>ностях социально-экономического развития муници</w:t>
      </w:r>
      <w:r w:rsidRPr="00497A64">
        <w:rPr>
          <w:rFonts w:ascii="Times New Roman" w:hAnsi="Times New Roman" w:cs="Times New Roman"/>
          <w:sz w:val="18"/>
          <w:szCs w:val="18"/>
        </w:rPr>
        <w:softHyphen/>
        <w:t>пального образования в рамках муниципальной программы;</w:t>
      </w:r>
    </w:p>
    <w:p w:rsidR="00497A64" w:rsidRPr="00497A64" w:rsidRDefault="00497A64" w:rsidP="00497A64">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rPr>
        <w:t>согласование стратегических целей и задач социально-эконо</w:t>
      </w:r>
      <w:r w:rsidRPr="00497A64">
        <w:rPr>
          <w:rFonts w:ascii="Times New Roman" w:hAnsi="Times New Roman" w:cs="Times New Roman"/>
          <w:sz w:val="18"/>
          <w:szCs w:val="18"/>
        </w:rPr>
        <w:softHyphen/>
        <w:t>мического развития муниципального образования с государствен</w:t>
      </w:r>
      <w:r w:rsidRPr="00497A64">
        <w:rPr>
          <w:rFonts w:ascii="Times New Roman" w:hAnsi="Times New Roman" w:cs="Times New Roman"/>
          <w:sz w:val="18"/>
          <w:szCs w:val="18"/>
        </w:rPr>
        <w:softHyphen/>
        <w:t>ными и региональными стратегическими целями и задачами;</w:t>
      </w:r>
    </w:p>
    <w:p w:rsidR="00497A64" w:rsidRPr="00497A64" w:rsidRDefault="00497A64" w:rsidP="00497A64">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rPr>
        <w:t>поддержание оптимального сочетания уровня реализации стратегических целей и задач муниципального образования в ус</w:t>
      </w:r>
      <w:r w:rsidRPr="00497A64">
        <w:rPr>
          <w:rFonts w:ascii="Times New Roman" w:hAnsi="Times New Roman" w:cs="Times New Roman"/>
          <w:sz w:val="18"/>
          <w:szCs w:val="18"/>
        </w:rPr>
        <w:softHyphen/>
        <w:t>ловиях необходимости обеспечения текущей жизнедеятельности местного населения;</w:t>
      </w:r>
    </w:p>
    <w:p w:rsidR="00497A64" w:rsidRPr="00497A64" w:rsidRDefault="00497A64" w:rsidP="00497A64">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rPr>
        <w:t>координация деятельности хозяйствующих субъектов различ</w:t>
      </w:r>
      <w:r w:rsidRPr="00497A64">
        <w:rPr>
          <w:rFonts w:ascii="Times New Roman" w:hAnsi="Times New Roman" w:cs="Times New Roman"/>
          <w:sz w:val="18"/>
          <w:szCs w:val="18"/>
        </w:rPr>
        <w:softHyphen/>
        <w:t>ных форм собственности и объединение их на базе общих мотива</w:t>
      </w:r>
      <w:r w:rsidRPr="00497A64">
        <w:rPr>
          <w:rFonts w:ascii="Times New Roman" w:hAnsi="Times New Roman" w:cs="Times New Roman"/>
          <w:sz w:val="18"/>
          <w:szCs w:val="18"/>
        </w:rPr>
        <w:softHyphen/>
        <w:t>ций в целях наиболее полного удовлетворения общественных ин</w:t>
      </w:r>
      <w:r w:rsidRPr="00497A64">
        <w:rPr>
          <w:rFonts w:ascii="Times New Roman" w:hAnsi="Times New Roman" w:cs="Times New Roman"/>
          <w:sz w:val="18"/>
          <w:szCs w:val="18"/>
        </w:rPr>
        <w:softHyphen/>
        <w:t>тересов и потребностей местного сообщества;</w:t>
      </w:r>
    </w:p>
    <w:p w:rsidR="00497A64" w:rsidRPr="00497A64" w:rsidRDefault="00497A64" w:rsidP="00497A64">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rPr>
        <w:t>эффективное использование потенциала муниципального об</w:t>
      </w:r>
      <w:r w:rsidRPr="00497A64">
        <w:rPr>
          <w:rFonts w:ascii="Times New Roman" w:hAnsi="Times New Roman" w:cs="Times New Roman"/>
          <w:sz w:val="18"/>
          <w:szCs w:val="18"/>
        </w:rPr>
        <w:softHyphen/>
        <w:t>разования;</w:t>
      </w:r>
    </w:p>
    <w:p w:rsidR="00497A64" w:rsidRPr="00497A64" w:rsidRDefault="00497A64" w:rsidP="00497A64">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rPr>
        <w:t>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муниципального образования;</w:t>
      </w:r>
    </w:p>
    <w:p w:rsidR="00497A64" w:rsidRPr="00497A64" w:rsidRDefault="00497A64" w:rsidP="00497A64">
      <w:pPr>
        <w:numPr>
          <w:ilvl w:val="0"/>
          <w:numId w:val="10"/>
        </w:numPr>
        <w:autoSpaceDE w:val="0"/>
        <w:autoSpaceDN w:val="0"/>
        <w:adjustRightInd w:val="0"/>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 муниципального образования;</w:t>
      </w: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Приоритетными направлениями являются:</w:t>
      </w:r>
    </w:p>
    <w:p w:rsidR="00497A64" w:rsidRPr="00497A64" w:rsidRDefault="00497A64" w:rsidP="00497A64">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497A64">
        <w:rPr>
          <w:rFonts w:ascii="Times New Roman" w:hAnsi="Times New Roman" w:cs="Times New Roman"/>
          <w:sz w:val="18"/>
          <w:szCs w:val="18"/>
          <w:shd w:val="clear" w:color="auto" w:fill="FFFFFF"/>
        </w:rPr>
        <w:t>развитие транспорта и транспортной инфраструктуры.</w:t>
      </w:r>
    </w:p>
    <w:p w:rsidR="00497A64" w:rsidRPr="00497A64" w:rsidRDefault="00497A64" w:rsidP="00497A64">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497A64">
        <w:rPr>
          <w:rFonts w:ascii="Times New Roman" w:hAnsi="Times New Roman" w:cs="Times New Roman"/>
          <w:sz w:val="18"/>
          <w:szCs w:val="18"/>
          <w:shd w:val="clear" w:color="auto" w:fill="FFFFFF"/>
        </w:rPr>
        <w:t>обеспечение условий для жизни и деятельности населения на территории сельсовета.</w:t>
      </w:r>
    </w:p>
    <w:p w:rsidR="00497A64" w:rsidRPr="00497A64" w:rsidRDefault="00497A64" w:rsidP="00497A64">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497A64">
        <w:rPr>
          <w:rFonts w:ascii="Times New Roman" w:hAnsi="Times New Roman" w:cs="Times New Roman"/>
          <w:sz w:val="18"/>
          <w:szCs w:val="18"/>
          <w:shd w:val="clear" w:color="auto" w:fill="FFFFFF"/>
        </w:rPr>
        <w:t>обеспечение социальной защиты и безопасности населения.</w:t>
      </w:r>
    </w:p>
    <w:p w:rsidR="00497A64" w:rsidRPr="00497A64" w:rsidRDefault="00497A64" w:rsidP="00497A64">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497A64">
        <w:rPr>
          <w:rFonts w:ascii="Times New Roman" w:hAnsi="Times New Roman" w:cs="Times New Roman"/>
          <w:sz w:val="18"/>
          <w:szCs w:val="18"/>
          <w:shd w:val="clear" w:color="auto" w:fill="FFFFFF"/>
        </w:rPr>
        <w:t>обеспечение социального развития населения.</w:t>
      </w:r>
    </w:p>
    <w:p w:rsidR="00497A64" w:rsidRPr="00497A64" w:rsidRDefault="00497A64" w:rsidP="00497A64">
      <w:pPr>
        <w:numPr>
          <w:ilvl w:val="1"/>
          <w:numId w:val="10"/>
        </w:numPr>
        <w:autoSpaceDE w:val="0"/>
        <w:autoSpaceDN w:val="0"/>
        <w:adjustRightInd w:val="0"/>
        <w:spacing w:after="0" w:line="240" w:lineRule="auto"/>
        <w:ind w:left="0"/>
        <w:rPr>
          <w:rFonts w:ascii="Times New Roman" w:hAnsi="Times New Roman" w:cs="Times New Roman"/>
          <w:sz w:val="18"/>
          <w:szCs w:val="18"/>
          <w:shd w:val="clear" w:color="auto" w:fill="FFFFFF"/>
        </w:rPr>
      </w:pPr>
      <w:r w:rsidRPr="00497A64">
        <w:rPr>
          <w:rFonts w:ascii="Times New Roman" w:hAnsi="Times New Roman" w:cs="Times New Roman"/>
          <w:sz w:val="18"/>
          <w:szCs w:val="18"/>
          <w:shd w:val="clear" w:color="auto" w:fill="FFFFFF"/>
        </w:rPr>
        <w:t xml:space="preserve">создание условий для развития бизнеса и </w:t>
      </w:r>
      <w:proofErr w:type="spellStart"/>
      <w:r w:rsidRPr="00497A64">
        <w:rPr>
          <w:rFonts w:ascii="Times New Roman" w:hAnsi="Times New Roman" w:cs="Times New Roman"/>
          <w:sz w:val="18"/>
          <w:szCs w:val="18"/>
          <w:shd w:val="clear" w:color="auto" w:fill="FFFFFF"/>
        </w:rPr>
        <w:t>самозанятости</w:t>
      </w:r>
      <w:proofErr w:type="spellEnd"/>
      <w:r w:rsidRPr="00497A64">
        <w:rPr>
          <w:rFonts w:ascii="Times New Roman" w:hAnsi="Times New Roman" w:cs="Times New Roman"/>
          <w:sz w:val="18"/>
          <w:szCs w:val="18"/>
          <w:shd w:val="clear" w:color="auto" w:fill="FFFFFF"/>
        </w:rPr>
        <w:t xml:space="preserve"> населения.</w:t>
      </w:r>
    </w:p>
    <w:p w:rsidR="00497A64" w:rsidRPr="00497A64" w:rsidRDefault="00497A64" w:rsidP="00497A64">
      <w:pPr>
        <w:autoSpaceDE w:val="0"/>
        <w:autoSpaceDN w:val="0"/>
        <w:adjustRightInd w:val="0"/>
        <w:spacing w:after="0"/>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709"/>
        <w:jc w:val="center"/>
        <w:outlineLvl w:val="0"/>
        <w:rPr>
          <w:rFonts w:ascii="Times New Roman" w:hAnsi="Times New Roman" w:cs="Times New Roman"/>
          <w:b/>
          <w:sz w:val="18"/>
          <w:szCs w:val="18"/>
        </w:rPr>
      </w:pPr>
      <w:r w:rsidRPr="00497A64">
        <w:rPr>
          <w:rFonts w:ascii="Times New Roman" w:hAnsi="Times New Roman" w:cs="Times New Roman"/>
          <w:b/>
          <w:sz w:val="18"/>
          <w:szCs w:val="18"/>
        </w:rPr>
        <w:t>4. Прогноз конечных результатов Муниципальной программы</w:t>
      </w:r>
    </w:p>
    <w:p w:rsidR="00497A64" w:rsidRPr="00497A64" w:rsidRDefault="00497A64" w:rsidP="00497A64">
      <w:pPr>
        <w:pStyle w:val="a7"/>
        <w:tabs>
          <w:tab w:val="left" w:pos="1134"/>
          <w:tab w:val="left" w:pos="1418"/>
        </w:tabs>
        <w:autoSpaceDE w:val="0"/>
        <w:autoSpaceDN w:val="0"/>
        <w:adjustRightInd w:val="0"/>
        <w:ind w:left="0"/>
        <w:contextualSpacing w:val="0"/>
        <w:jc w:val="both"/>
        <w:rPr>
          <w:bCs/>
          <w:sz w:val="18"/>
          <w:szCs w:val="18"/>
          <w:lang w:val="ru-RU"/>
        </w:rPr>
      </w:pP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Ожидаемыми результатами реализации Муниципальной программы являются следующие показатели:</w:t>
      </w:r>
    </w:p>
    <w:p w:rsidR="00497A64" w:rsidRPr="00497A64" w:rsidRDefault="00497A64" w:rsidP="00497A64">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497A64">
        <w:rPr>
          <w:rFonts w:ascii="Times New Roman" w:hAnsi="Times New Roman" w:cs="Times New Roman"/>
          <w:sz w:val="18"/>
          <w:szCs w:val="18"/>
        </w:rPr>
        <w:t>снижение риска гибели и травматизма людей вследствие пожаров и уменьшение материальных потерь от пожаров;</w:t>
      </w:r>
    </w:p>
    <w:p w:rsidR="00497A64" w:rsidRPr="00497A64" w:rsidRDefault="00497A64" w:rsidP="00497A64">
      <w:pPr>
        <w:pStyle w:val="ad"/>
        <w:numPr>
          <w:ilvl w:val="0"/>
          <w:numId w:val="4"/>
        </w:numPr>
        <w:shd w:val="clear" w:color="auto" w:fill="FBFBFD"/>
        <w:tabs>
          <w:tab w:val="left" w:pos="993"/>
        </w:tabs>
        <w:spacing w:before="0" w:beforeAutospacing="0" w:after="0" w:afterAutospacing="0"/>
        <w:ind w:left="0" w:hanging="284"/>
        <w:jc w:val="both"/>
        <w:rPr>
          <w:sz w:val="18"/>
          <w:szCs w:val="18"/>
        </w:rPr>
      </w:pPr>
      <w:r w:rsidRPr="00497A64">
        <w:rPr>
          <w:sz w:val="18"/>
          <w:szCs w:val="18"/>
        </w:rPr>
        <w:t>снижение вероятности загрязнения окружающей среды вследствие лесных и бытовых пожаров;</w:t>
      </w:r>
    </w:p>
    <w:p w:rsidR="00497A64" w:rsidRPr="00497A64" w:rsidRDefault="00497A64" w:rsidP="00497A64">
      <w:pPr>
        <w:pStyle w:val="ad"/>
        <w:numPr>
          <w:ilvl w:val="0"/>
          <w:numId w:val="4"/>
        </w:numPr>
        <w:shd w:val="clear" w:color="auto" w:fill="FBFBFD"/>
        <w:tabs>
          <w:tab w:val="left" w:pos="993"/>
        </w:tabs>
        <w:spacing w:before="0" w:beforeAutospacing="0" w:after="0" w:afterAutospacing="0"/>
        <w:ind w:left="0" w:hanging="284"/>
        <w:jc w:val="both"/>
        <w:rPr>
          <w:color w:val="000000"/>
          <w:sz w:val="18"/>
          <w:szCs w:val="18"/>
          <w:shd w:val="clear" w:color="auto" w:fill="FFFFFF"/>
        </w:rPr>
      </w:pPr>
      <w:r w:rsidRPr="00497A64">
        <w:rPr>
          <w:color w:val="000000"/>
          <w:sz w:val="18"/>
          <w:szCs w:val="18"/>
          <w:shd w:val="clear" w:color="auto" w:fill="FFFFFF"/>
        </w:rPr>
        <w:t xml:space="preserve">создание условий, обеспечивающих комфортные </w:t>
      </w:r>
      <w:r w:rsidRPr="00497A64">
        <w:rPr>
          <w:color w:val="333333"/>
          <w:sz w:val="18"/>
          <w:szCs w:val="18"/>
        </w:rPr>
        <w:t>благоприятные условия для проживания населения</w:t>
      </w:r>
      <w:r w:rsidRPr="00497A64">
        <w:rPr>
          <w:color w:val="000000"/>
          <w:sz w:val="18"/>
          <w:szCs w:val="18"/>
          <w:shd w:val="clear" w:color="auto" w:fill="FFFFFF"/>
        </w:rPr>
        <w:t>;</w:t>
      </w:r>
    </w:p>
    <w:p w:rsidR="00497A64" w:rsidRPr="00497A64" w:rsidRDefault="00497A64" w:rsidP="00497A64">
      <w:pPr>
        <w:pStyle w:val="ad"/>
        <w:numPr>
          <w:ilvl w:val="0"/>
          <w:numId w:val="4"/>
        </w:numPr>
        <w:shd w:val="clear" w:color="auto" w:fill="FBFBFD"/>
        <w:tabs>
          <w:tab w:val="left" w:pos="993"/>
        </w:tabs>
        <w:spacing w:before="0" w:beforeAutospacing="0" w:after="0" w:afterAutospacing="0"/>
        <w:ind w:left="0" w:hanging="284"/>
        <w:jc w:val="both"/>
        <w:rPr>
          <w:sz w:val="18"/>
          <w:szCs w:val="18"/>
        </w:rPr>
      </w:pPr>
      <w:r w:rsidRPr="00497A64">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497A64" w:rsidRPr="00497A64" w:rsidRDefault="00497A64" w:rsidP="00497A64">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497A64">
        <w:rPr>
          <w:rFonts w:ascii="Times New Roman" w:hAnsi="Times New Roman" w:cs="Times New Roman"/>
          <w:sz w:val="18"/>
          <w:szCs w:val="18"/>
        </w:rPr>
        <w:t xml:space="preserve">доля </w:t>
      </w:r>
      <w:proofErr w:type="gramStart"/>
      <w:r w:rsidRPr="00497A64">
        <w:rPr>
          <w:rFonts w:ascii="Times New Roman" w:hAnsi="Times New Roman" w:cs="Times New Roman"/>
          <w:sz w:val="18"/>
          <w:szCs w:val="18"/>
        </w:rPr>
        <w:t xml:space="preserve">расходов сельского  бюджета, формируемых в рамках муниципальной программы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составит</w:t>
      </w:r>
      <w:proofErr w:type="gramEnd"/>
      <w:r w:rsidRPr="00497A64">
        <w:rPr>
          <w:rFonts w:ascii="Times New Roman" w:hAnsi="Times New Roman" w:cs="Times New Roman"/>
          <w:sz w:val="18"/>
          <w:szCs w:val="18"/>
        </w:rPr>
        <w:t xml:space="preserve"> не менее </w:t>
      </w:r>
      <w:r w:rsidRPr="00497A64">
        <w:rPr>
          <w:rFonts w:ascii="Times New Roman" w:hAnsi="Times New Roman" w:cs="Times New Roman"/>
          <w:sz w:val="18"/>
          <w:szCs w:val="18"/>
          <w:u w:val="single"/>
        </w:rPr>
        <w:t xml:space="preserve">50 </w:t>
      </w:r>
      <w:r w:rsidRPr="00497A64">
        <w:rPr>
          <w:rFonts w:ascii="Times New Roman" w:hAnsi="Times New Roman" w:cs="Times New Roman"/>
          <w:sz w:val="18"/>
          <w:szCs w:val="18"/>
        </w:rPr>
        <w:t xml:space="preserve"> % к  2019 году;</w:t>
      </w:r>
    </w:p>
    <w:p w:rsidR="00497A64" w:rsidRPr="00497A64" w:rsidRDefault="00497A64" w:rsidP="00497A64">
      <w:pPr>
        <w:widowControl w:val="0"/>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497A64">
        <w:rPr>
          <w:rFonts w:ascii="Times New Roman" w:hAnsi="Times New Roman" w:cs="Times New Roman"/>
          <w:sz w:val="18"/>
          <w:szCs w:val="18"/>
        </w:rPr>
        <w:t>обеспечение исполнения расходных обязательств сельсовета (без учета безвозмездных поступлений) не менее чем на 95 процентов;</w:t>
      </w:r>
    </w:p>
    <w:p w:rsidR="00497A64" w:rsidRPr="00497A64" w:rsidRDefault="00497A64" w:rsidP="00497A64">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r w:rsidRPr="00497A64">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497A64" w:rsidRPr="00497A64" w:rsidRDefault="00497A64" w:rsidP="00497A64">
      <w:pPr>
        <w:numPr>
          <w:ilvl w:val="0"/>
          <w:numId w:val="4"/>
        </w:numPr>
        <w:tabs>
          <w:tab w:val="left" w:pos="993"/>
        </w:tabs>
        <w:autoSpaceDE w:val="0"/>
        <w:autoSpaceDN w:val="0"/>
        <w:adjustRightInd w:val="0"/>
        <w:spacing w:after="0" w:line="240" w:lineRule="auto"/>
        <w:ind w:left="0" w:hanging="284"/>
        <w:jc w:val="both"/>
        <w:rPr>
          <w:rFonts w:ascii="Times New Roman" w:hAnsi="Times New Roman" w:cs="Times New Roman"/>
          <w:sz w:val="18"/>
          <w:szCs w:val="18"/>
        </w:rPr>
      </w:pPr>
      <w:proofErr w:type="gramStart"/>
      <w:r w:rsidRPr="00497A64">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2,7 млн. рублей в 2017 году, 2,8 млн. рублей в 2018 году, 2,9 мил.</w:t>
      </w:r>
      <w:proofErr w:type="gramEnd"/>
      <w:r w:rsidRPr="00497A64">
        <w:rPr>
          <w:rFonts w:ascii="Times New Roman" w:hAnsi="Times New Roman" w:cs="Times New Roman"/>
          <w:sz w:val="18"/>
          <w:szCs w:val="18"/>
        </w:rPr>
        <w:t xml:space="preserve"> </w:t>
      </w:r>
      <w:proofErr w:type="gramStart"/>
      <w:r w:rsidRPr="00497A64">
        <w:rPr>
          <w:rFonts w:ascii="Times New Roman" w:hAnsi="Times New Roman" w:cs="Times New Roman"/>
          <w:sz w:val="18"/>
          <w:szCs w:val="18"/>
        </w:rPr>
        <w:t>Рублей в 2019 году).</w:t>
      </w:r>
      <w:proofErr w:type="gramEnd"/>
    </w:p>
    <w:p w:rsidR="00497A64" w:rsidRPr="00497A64" w:rsidRDefault="00497A64" w:rsidP="00497A64">
      <w:pPr>
        <w:pStyle w:val="ad"/>
        <w:shd w:val="clear" w:color="auto" w:fill="FBFBFD"/>
        <w:spacing w:before="0" w:beforeAutospacing="0" w:after="0" w:afterAutospacing="0"/>
        <w:ind w:hanging="284"/>
        <w:jc w:val="both"/>
        <w:rPr>
          <w:sz w:val="18"/>
          <w:szCs w:val="18"/>
        </w:rPr>
      </w:pPr>
    </w:p>
    <w:p w:rsidR="00497A64" w:rsidRPr="00497A64" w:rsidRDefault="00497A64" w:rsidP="00497A64">
      <w:pPr>
        <w:pStyle w:val="ad"/>
        <w:shd w:val="clear" w:color="auto" w:fill="FBFBFD"/>
        <w:spacing w:before="0" w:beforeAutospacing="0" w:after="0" w:afterAutospacing="0"/>
        <w:ind w:firstLine="709"/>
        <w:jc w:val="both"/>
        <w:rPr>
          <w:sz w:val="18"/>
          <w:szCs w:val="18"/>
        </w:rPr>
      </w:pPr>
    </w:p>
    <w:p w:rsidR="00497A64" w:rsidRPr="00497A64" w:rsidRDefault="00497A64" w:rsidP="00497A64">
      <w:pPr>
        <w:numPr>
          <w:ilvl w:val="0"/>
          <w:numId w:val="11"/>
        </w:numPr>
        <w:autoSpaceDE w:val="0"/>
        <w:autoSpaceDN w:val="0"/>
        <w:adjustRightInd w:val="0"/>
        <w:spacing w:after="0" w:line="240" w:lineRule="auto"/>
        <w:ind w:left="0"/>
        <w:jc w:val="center"/>
        <w:outlineLvl w:val="0"/>
        <w:rPr>
          <w:rFonts w:ascii="Times New Roman" w:hAnsi="Times New Roman" w:cs="Times New Roman"/>
          <w:b/>
          <w:sz w:val="18"/>
          <w:szCs w:val="18"/>
        </w:rPr>
      </w:pPr>
      <w:r w:rsidRPr="00497A64">
        <w:rPr>
          <w:rFonts w:ascii="Times New Roman" w:hAnsi="Times New Roman" w:cs="Times New Roman"/>
          <w:b/>
          <w:sz w:val="18"/>
          <w:szCs w:val="18"/>
        </w:rPr>
        <w:t>Информация о подпрограммах с указанием сроков их реализации и ожидаемых результатов</w:t>
      </w:r>
    </w:p>
    <w:p w:rsidR="00497A64" w:rsidRPr="00497A64" w:rsidRDefault="00497A64" w:rsidP="00497A64">
      <w:pPr>
        <w:autoSpaceDE w:val="0"/>
        <w:autoSpaceDN w:val="0"/>
        <w:adjustRightInd w:val="0"/>
        <w:spacing w:after="0"/>
        <w:ind w:firstLine="709"/>
        <w:jc w:val="center"/>
        <w:outlineLvl w:val="0"/>
        <w:rPr>
          <w:rFonts w:ascii="Times New Roman" w:hAnsi="Times New Roman" w:cs="Times New Roman"/>
          <w:b/>
          <w:sz w:val="18"/>
          <w:szCs w:val="18"/>
        </w:rPr>
      </w:pPr>
    </w:p>
    <w:p w:rsidR="00497A64" w:rsidRPr="00497A64" w:rsidRDefault="00497A64" w:rsidP="00497A64">
      <w:pPr>
        <w:numPr>
          <w:ilvl w:val="1"/>
          <w:numId w:val="11"/>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497A64">
        <w:rPr>
          <w:rFonts w:ascii="Times New Roman" w:hAnsi="Times New Roman" w:cs="Times New Roman"/>
          <w:sz w:val="18"/>
          <w:szCs w:val="18"/>
          <w:u w:val="single"/>
        </w:rPr>
        <w:t>Подпрограмма 1</w:t>
      </w:r>
      <w:r w:rsidRPr="00497A64">
        <w:rPr>
          <w:rFonts w:ascii="Times New Roman" w:hAnsi="Times New Roman" w:cs="Times New Roman"/>
          <w:sz w:val="18"/>
          <w:szCs w:val="18"/>
        </w:rPr>
        <w:t xml:space="preserve">: «Защита населения и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от </w:t>
      </w:r>
      <w:r w:rsidRPr="00497A64">
        <w:rPr>
          <w:rFonts w:ascii="Times New Roman" w:hAnsi="Times New Roman" w:cs="Times New Roman"/>
          <w:sz w:val="18"/>
          <w:szCs w:val="18"/>
          <w:shd w:val="clear" w:color="auto" w:fill="FFFFFF"/>
        </w:rPr>
        <w:t>чрезвычайных ситуаций и стихийных бедствий, пожаров»</w:t>
      </w:r>
      <w:r w:rsidRPr="00497A64">
        <w:rPr>
          <w:rFonts w:ascii="Times New Roman" w:hAnsi="Times New Roman" w:cs="Times New Roman"/>
          <w:sz w:val="18"/>
          <w:szCs w:val="18"/>
        </w:rPr>
        <w:t>;</w:t>
      </w:r>
    </w:p>
    <w:p w:rsidR="00497A64" w:rsidRPr="00497A64" w:rsidRDefault="00497A64" w:rsidP="00497A64">
      <w:pPr>
        <w:tabs>
          <w:tab w:val="left" w:pos="426"/>
        </w:tabs>
        <w:autoSpaceDE w:val="0"/>
        <w:autoSpaceDN w:val="0"/>
        <w:adjustRightInd w:val="0"/>
        <w:spacing w:after="0"/>
        <w:rPr>
          <w:rFonts w:ascii="Times New Roman" w:hAnsi="Times New Roman" w:cs="Times New Roman"/>
          <w:sz w:val="18"/>
          <w:szCs w:val="18"/>
          <w:u w:val="single"/>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5.1.1. Постановка проблемы и обоснование необходимости разработки подпрограммы</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 xml:space="preserve">На территории </w:t>
      </w:r>
      <w:proofErr w:type="spellStart"/>
      <w:r w:rsidRPr="00497A64">
        <w:rPr>
          <w:sz w:val="18"/>
          <w:szCs w:val="18"/>
        </w:rPr>
        <w:t>Городокского</w:t>
      </w:r>
      <w:proofErr w:type="spellEnd"/>
      <w:r w:rsidRPr="00497A64">
        <w:rPr>
          <w:sz w:val="18"/>
          <w:szCs w:val="18"/>
        </w:rPr>
        <w:t xml:space="preserve"> сельсовета существуют угрозы чрезвычайных ситуаций природного и техногенного характера.</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Природные чрезвычайные ситуации могут сложиться в результате опасных природных явлений: весеннее половодье, сильные ветры, снегопады, засухи, пожары.</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 xml:space="preserve">В период с 2006 по 2014 годы на территории </w:t>
      </w:r>
      <w:proofErr w:type="spellStart"/>
      <w:r w:rsidRPr="00497A64">
        <w:rPr>
          <w:sz w:val="18"/>
          <w:szCs w:val="18"/>
        </w:rPr>
        <w:t>Городокского</w:t>
      </w:r>
      <w:proofErr w:type="spellEnd"/>
      <w:r w:rsidRPr="00497A64">
        <w:rPr>
          <w:sz w:val="18"/>
          <w:szCs w:val="18"/>
        </w:rPr>
        <w:t xml:space="preserve"> сельсовета чрезвычайных ситуаций (техногенных) не было, однако имели место природные чрезвычайные ситуации.</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shd w:val="clear" w:color="auto" w:fill="FFFFFF"/>
        </w:rPr>
      </w:pPr>
      <w:r w:rsidRPr="00497A64">
        <w:rPr>
          <w:sz w:val="18"/>
          <w:szCs w:val="18"/>
        </w:rPr>
        <w:t xml:space="preserve">Важным фактором устойчивого социально-экономического развития </w:t>
      </w:r>
      <w:proofErr w:type="spellStart"/>
      <w:r w:rsidRPr="00497A64">
        <w:rPr>
          <w:sz w:val="18"/>
          <w:szCs w:val="18"/>
        </w:rPr>
        <w:t>Городокского</w:t>
      </w:r>
      <w:proofErr w:type="spellEnd"/>
      <w:r w:rsidRPr="00497A64">
        <w:rPr>
          <w:sz w:val="18"/>
          <w:szCs w:val="18"/>
        </w:rPr>
        <w:t xml:space="preserve"> сельсовета является обеспечение необходимого уровня пожарной безопасности.</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shd w:val="clear" w:color="auto" w:fill="FFFFFF"/>
        </w:rPr>
      </w:pPr>
      <w:r w:rsidRPr="00497A64">
        <w:rPr>
          <w:sz w:val="18"/>
          <w:szCs w:val="18"/>
          <w:shd w:val="clear" w:color="auto" w:fill="FFFFFF"/>
        </w:rPr>
        <w:lastRenderedPageBreak/>
        <w:t xml:space="preserve">Большое количество пожаров происходит в жилом секторе. Главной причиной пожаров является неосторожное, небрежное обращение с огнем. </w:t>
      </w:r>
    </w:p>
    <w:p w:rsidR="00497A64" w:rsidRPr="00497A64" w:rsidRDefault="00497A64" w:rsidP="00497A64">
      <w:pPr>
        <w:pStyle w:val="ad"/>
        <w:shd w:val="clear" w:color="auto" w:fill="FFFFFF"/>
        <w:spacing w:before="0" w:beforeAutospacing="0" w:after="0" w:afterAutospacing="0"/>
        <w:ind w:firstLine="708"/>
        <w:jc w:val="both"/>
        <w:textAlignment w:val="baseline"/>
        <w:rPr>
          <w:sz w:val="18"/>
          <w:szCs w:val="18"/>
          <w:shd w:val="clear" w:color="auto" w:fill="FFFFFF"/>
        </w:rPr>
      </w:pPr>
      <w:r w:rsidRPr="00497A64">
        <w:rPr>
          <w:sz w:val="18"/>
          <w:szCs w:val="18"/>
          <w:shd w:val="clear" w:color="auto" w:fill="FFFFFF"/>
        </w:rPr>
        <w:t>Основными проблемами пожарной безопасности являются:</w:t>
      </w:r>
    </w:p>
    <w:p w:rsidR="00497A64" w:rsidRPr="00497A64" w:rsidRDefault="00497A64" w:rsidP="00497A64">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497A64">
        <w:rPr>
          <w:sz w:val="18"/>
          <w:szCs w:val="18"/>
          <w:shd w:val="clear" w:color="auto" w:fill="FFFFFF"/>
        </w:rPr>
        <w:t>несвоевременное прибытие подразделений пожарной охраны к месту вызова из-за удаленности;</w:t>
      </w:r>
    </w:p>
    <w:p w:rsidR="00497A64" w:rsidRPr="00497A64" w:rsidRDefault="00497A64" w:rsidP="00497A64">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497A64">
        <w:rPr>
          <w:sz w:val="18"/>
          <w:szCs w:val="18"/>
          <w:shd w:val="clear" w:color="auto" w:fill="FFFFFF"/>
        </w:rPr>
        <w:t>низкий уровень защищенности населения, территорий и учреждений от пожаров;</w:t>
      </w:r>
    </w:p>
    <w:p w:rsidR="00497A64" w:rsidRPr="00497A64" w:rsidRDefault="00497A64" w:rsidP="00497A64">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497A64">
        <w:rPr>
          <w:sz w:val="18"/>
          <w:szCs w:val="18"/>
          <w:shd w:val="clear" w:color="auto" w:fill="FFFFFF"/>
        </w:rPr>
        <w:t xml:space="preserve"> несвоевременное сообщение о пожаре (загорании) в пожарную охрану;</w:t>
      </w:r>
    </w:p>
    <w:p w:rsidR="00497A64" w:rsidRPr="00497A64" w:rsidRDefault="00497A64" w:rsidP="00497A64">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497A64">
        <w:rPr>
          <w:sz w:val="18"/>
          <w:szCs w:val="18"/>
          <w:shd w:val="clear" w:color="auto" w:fill="FFFFFF"/>
        </w:rPr>
        <w:t>недостаток специальных приборов, осветительного оборудования для выполнения работ в условиях плохой видимости и высоких температур;</w:t>
      </w:r>
    </w:p>
    <w:p w:rsidR="00497A64" w:rsidRPr="00497A64" w:rsidRDefault="00497A64" w:rsidP="00497A64">
      <w:pPr>
        <w:pStyle w:val="ad"/>
        <w:numPr>
          <w:ilvl w:val="0"/>
          <w:numId w:val="2"/>
        </w:numPr>
        <w:shd w:val="clear" w:color="auto" w:fill="FFFFFF"/>
        <w:tabs>
          <w:tab w:val="left" w:pos="1134"/>
        </w:tabs>
        <w:spacing w:before="0" w:beforeAutospacing="0" w:after="0" w:afterAutospacing="0"/>
        <w:ind w:left="0" w:firstLine="712"/>
        <w:jc w:val="both"/>
        <w:textAlignment w:val="baseline"/>
        <w:rPr>
          <w:sz w:val="18"/>
          <w:szCs w:val="18"/>
          <w:shd w:val="clear" w:color="auto" w:fill="FFFFFF"/>
        </w:rPr>
      </w:pPr>
      <w:r w:rsidRPr="00497A64">
        <w:rPr>
          <w:sz w:val="18"/>
          <w:szCs w:val="18"/>
          <w:shd w:val="clear" w:color="auto" w:fill="FFFFFF"/>
        </w:rPr>
        <w:t>недостаток пожарной техники, многофункционального пожарно-технического оборудования и пожарного снаряжения (с учетом существующего уровня риска пожаров на территории района). Их приобретение позволит повысить эффективность тушения пожаров, тем самым сократить степень вероятности развития пожаров.</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 xml:space="preserve">Для выполнения аварийно-спасательных работ при происшествиях и возникновении чрезвычайных ситуаций на территории </w:t>
      </w:r>
      <w:proofErr w:type="spellStart"/>
      <w:r w:rsidRPr="00497A64">
        <w:rPr>
          <w:sz w:val="18"/>
          <w:szCs w:val="18"/>
        </w:rPr>
        <w:t>Городокского</w:t>
      </w:r>
      <w:proofErr w:type="spellEnd"/>
      <w:r w:rsidRPr="00497A64">
        <w:rPr>
          <w:sz w:val="18"/>
          <w:szCs w:val="18"/>
        </w:rPr>
        <w:t xml:space="preserve"> сельсовета создана добровольная пожарная дружина, в 2013 году безвозмездно передан муниципальному образованию пожарный автомобиль от ФГКУ «6 отряд федеральной противопожарной службы по Красноярскому краю», произведен ремонт системы </w:t>
      </w:r>
      <w:proofErr w:type="gramStart"/>
      <w:r w:rsidRPr="00497A64">
        <w:rPr>
          <w:sz w:val="18"/>
          <w:szCs w:val="18"/>
        </w:rPr>
        <w:t>оповещения</w:t>
      </w:r>
      <w:proofErr w:type="gramEnd"/>
      <w:r w:rsidRPr="00497A64">
        <w:rPr>
          <w:sz w:val="18"/>
          <w:szCs w:val="18"/>
        </w:rPr>
        <w:t xml:space="preserve"> населения, приобретены шлем-каска спасателя, противогазы, 2 </w:t>
      </w:r>
      <w:proofErr w:type="spellStart"/>
      <w:r w:rsidRPr="00497A64">
        <w:rPr>
          <w:sz w:val="18"/>
          <w:szCs w:val="18"/>
        </w:rPr>
        <w:t>мотопомпы</w:t>
      </w:r>
      <w:proofErr w:type="spellEnd"/>
      <w:r w:rsidRPr="00497A64">
        <w:rPr>
          <w:sz w:val="18"/>
          <w:szCs w:val="18"/>
        </w:rPr>
        <w:t xml:space="preserve"> (воздуходувка и устройство разбрызгивающее), изготовлены знаки пожарной безопасности, приобретены рукава и стволы пожарные.</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Аварийно-спасательные работы характеризуются наличием факторов, угрожающих жизни и здоровью людей, проводящих эти работы, и требуют специальной подготовки, экипировки и снаряжения.</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Эффективность ликвидации чрезвычайных ситуаций во многом определяется наличием материальных ресурсов. Достаточность материальных ресурсов позволяет в минимальные сроки локализовать чрезвычайную ситуацию, уменьшить масштабы ее последствий и решить главную задачу – спасти и организовать первоочередное жизнеобеспечение пострадавших.</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Для решения проблем жизнеобеспечения пострадавших в крупномасштабных чрезвычайных ситуациях нужны новые решения.</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Решить соответствующие проблемы представляется целесообразным программными мероприятиями по дооборудованию объектов социальной сферы, которые можно использовать по двойному назначению:</w:t>
      </w:r>
    </w:p>
    <w:p w:rsidR="00497A64" w:rsidRPr="00497A64" w:rsidRDefault="00497A64" w:rsidP="00497A64">
      <w:pPr>
        <w:pStyle w:val="ad"/>
        <w:numPr>
          <w:ilvl w:val="0"/>
          <w:numId w:val="3"/>
        </w:numPr>
        <w:shd w:val="clear" w:color="auto" w:fill="FFFFFF"/>
        <w:tabs>
          <w:tab w:val="left" w:pos="993"/>
        </w:tabs>
        <w:spacing w:before="0" w:beforeAutospacing="0" w:after="0" w:afterAutospacing="0"/>
        <w:ind w:left="0" w:firstLine="709"/>
        <w:jc w:val="both"/>
        <w:textAlignment w:val="baseline"/>
        <w:rPr>
          <w:sz w:val="18"/>
          <w:szCs w:val="18"/>
        </w:rPr>
      </w:pPr>
      <w:r w:rsidRPr="00497A64">
        <w:rPr>
          <w:sz w:val="18"/>
          <w:szCs w:val="18"/>
        </w:rPr>
        <w:t>в повседневном режиме – для социально полезных целей;</w:t>
      </w:r>
    </w:p>
    <w:p w:rsidR="00497A64" w:rsidRPr="00497A64" w:rsidRDefault="00497A64" w:rsidP="00497A64">
      <w:pPr>
        <w:pStyle w:val="ad"/>
        <w:numPr>
          <w:ilvl w:val="0"/>
          <w:numId w:val="3"/>
        </w:numPr>
        <w:shd w:val="clear" w:color="auto" w:fill="FFFFFF"/>
        <w:tabs>
          <w:tab w:val="left" w:pos="993"/>
        </w:tabs>
        <w:spacing w:before="0" w:beforeAutospacing="0" w:after="0" w:afterAutospacing="0"/>
        <w:ind w:left="0" w:firstLine="709"/>
        <w:jc w:val="both"/>
        <w:textAlignment w:val="baseline"/>
        <w:rPr>
          <w:sz w:val="18"/>
          <w:szCs w:val="18"/>
        </w:rPr>
      </w:pPr>
      <w:r w:rsidRPr="00497A64">
        <w:rPr>
          <w:sz w:val="18"/>
          <w:szCs w:val="18"/>
        </w:rPr>
        <w:t>в режиме чрезвычайной ситуации – для первоочередного жизнеобеспечения пострадавших.</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Исходя из перечисленного проблемы защиты населения и территорий от чрезвычайных ситуаций, в том числе пожарной безопасности необходимо решить подпрограммными методами на местном уровне.</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 xml:space="preserve">На территории </w:t>
      </w:r>
      <w:proofErr w:type="spellStart"/>
      <w:r w:rsidRPr="00497A64">
        <w:rPr>
          <w:sz w:val="18"/>
          <w:szCs w:val="18"/>
        </w:rPr>
        <w:t>Городокского</w:t>
      </w:r>
      <w:proofErr w:type="spellEnd"/>
      <w:r w:rsidRPr="00497A64">
        <w:rPr>
          <w:sz w:val="18"/>
          <w:szCs w:val="18"/>
        </w:rPr>
        <w:t xml:space="preserve"> сельсовета в период с 2014 по 2016 годы в результате пожаров не было травмировано ни одного человека.</w:t>
      </w:r>
    </w:p>
    <w:p w:rsidR="00497A64" w:rsidRPr="00497A64" w:rsidRDefault="00497A64" w:rsidP="00497A64">
      <w:pPr>
        <w:pStyle w:val="ad"/>
        <w:shd w:val="clear" w:color="auto" w:fill="FFFFFF"/>
        <w:spacing w:before="0" w:beforeAutospacing="0" w:after="0" w:afterAutospacing="0"/>
        <w:ind w:firstLine="709"/>
        <w:jc w:val="both"/>
        <w:textAlignment w:val="baseline"/>
        <w:rPr>
          <w:sz w:val="18"/>
          <w:szCs w:val="18"/>
        </w:rPr>
      </w:pPr>
      <w:r w:rsidRPr="00497A64">
        <w:rPr>
          <w:sz w:val="18"/>
          <w:szCs w:val="18"/>
        </w:rPr>
        <w:t xml:space="preserve">Для сохранения положительной динамики, в целях недопущения гибели и получение травм людям на пожарах, в целях недопущения возникновения пожаров на территории </w:t>
      </w:r>
      <w:proofErr w:type="spellStart"/>
      <w:r w:rsidRPr="00497A64">
        <w:rPr>
          <w:sz w:val="18"/>
          <w:szCs w:val="18"/>
        </w:rPr>
        <w:t>Городокского</w:t>
      </w:r>
      <w:proofErr w:type="spellEnd"/>
      <w:r w:rsidRPr="00497A64">
        <w:rPr>
          <w:sz w:val="18"/>
          <w:szCs w:val="18"/>
        </w:rPr>
        <w:t xml:space="preserve"> сельсовета необходимо проводить разъяснительную и обучающую работу с населением, размещать в доступных местах наглядную агитацию.</w:t>
      </w:r>
    </w:p>
    <w:p w:rsidR="00497A64" w:rsidRPr="00497A64" w:rsidRDefault="00497A64" w:rsidP="00497A64">
      <w:pPr>
        <w:autoSpaceDE w:val="0"/>
        <w:autoSpaceDN w:val="0"/>
        <w:adjustRightInd w:val="0"/>
        <w:spacing w:after="0"/>
        <w:jc w:val="both"/>
        <w:rPr>
          <w:rFonts w:ascii="Times New Roman" w:hAnsi="Times New Roman" w:cs="Times New Roman"/>
          <w:sz w:val="18"/>
          <w:szCs w:val="18"/>
        </w:rPr>
      </w:pPr>
    </w:p>
    <w:p w:rsidR="00497A64" w:rsidRPr="00497A64" w:rsidRDefault="00497A64" w:rsidP="00497A64">
      <w:pPr>
        <w:pStyle w:val="ConsPlusCell"/>
        <w:numPr>
          <w:ilvl w:val="2"/>
          <w:numId w:val="12"/>
        </w:numPr>
        <w:ind w:left="0" w:firstLine="0"/>
        <w:rPr>
          <w:rFonts w:ascii="Times New Roman" w:eastAsia="Times New Roman" w:hAnsi="Times New Roman" w:cs="Times New Roman"/>
          <w:sz w:val="18"/>
          <w:szCs w:val="18"/>
        </w:rPr>
      </w:pPr>
      <w:r w:rsidRPr="00497A64">
        <w:rPr>
          <w:rFonts w:ascii="Times New Roman" w:eastAsia="Times New Roman" w:hAnsi="Times New Roman" w:cs="Times New Roman"/>
          <w:sz w:val="18"/>
          <w:szCs w:val="18"/>
        </w:rPr>
        <w:t>Основная цель, задачи, этапы и сроки выполнения подпрограммы, целевые индикаторы</w:t>
      </w:r>
    </w:p>
    <w:p w:rsidR="00497A64" w:rsidRPr="00497A64" w:rsidRDefault="00497A64" w:rsidP="00497A64">
      <w:pPr>
        <w:tabs>
          <w:tab w:val="left" w:pos="470"/>
        </w:tabs>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Цель: </w:t>
      </w:r>
    </w:p>
    <w:p w:rsidR="00497A64" w:rsidRPr="00497A64" w:rsidRDefault="00497A64" w:rsidP="00497A64">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497A64">
        <w:rPr>
          <w:rFonts w:ascii="Times New Roman" w:hAnsi="Times New Roman" w:cs="Times New Roman"/>
          <w:sz w:val="18"/>
          <w:szCs w:val="18"/>
          <w:shd w:val="clear" w:color="auto" w:fill="FFFFFF"/>
        </w:rPr>
        <w:t xml:space="preserve">снижение рисков и смягчение последствий аварий, катастроф, стихийных бедствий, пожаров на территории </w:t>
      </w:r>
      <w:proofErr w:type="spellStart"/>
      <w:r w:rsidRPr="00497A64">
        <w:rPr>
          <w:rFonts w:ascii="Times New Roman" w:hAnsi="Times New Roman" w:cs="Times New Roman"/>
          <w:sz w:val="18"/>
          <w:szCs w:val="18"/>
          <w:shd w:val="clear" w:color="auto" w:fill="FFFFFF"/>
        </w:rPr>
        <w:t>Городокского</w:t>
      </w:r>
      <w:proofErr w:type="spellEnd"/>
      <w:r w:rsidRPr="00497A64">
        <w:rPr>
          <w:rFonts w:ascii="Times New Roman" w:hAnsi="Times New Roman" w:cs="Times New Roman"/>
          <w:sz w:val="18"/>
          <w:szCs w:val="18"/>
          <w:shd w:val="clear" w:color="auto" w:fill="FFFFFF"/>
        </w:rPr>
        <w:t xml:space="preserve"> сельсовета, повышение уровня защиты населения и территорий от чрезвычайных ситуаций природного, техногенного характера.</w:t>
      </w:r>
    </w:p>
    <w:p w:rsidR="00497A64" w:rsidRPr="00497A64" w:rsidRDefault="00497A64" w:rsidP="00497A64">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497A64">
        <w:rPr>
          <w:rFonts w:ascii="Times New Roman" w:hAnsi="Times New Roman" w:cs="Times New Roman"/>
          <w:sz w:val="18"/>
          <w:szCs w:val="18"/>
          <w:shd w:val="clear" w:color="auto" w:fill="FFFFFF"/>
        </w:rPr>
        <w:t>создание необходимых условий для первичных мер пожарной безопасности.</w:t>
      </w:r>
    </w:p>
    <w:p w:rsidR="00497A64" w:rsidRPr="00497A64" w:rsidRDefault="00497A64" w:rsidP="00497A64">
      <w:pPr>
        <w:tabs>
          <w:tab w:val="left" w:pos="470"/>
        </w:tabs>
        <w:spacing w:after="0"/>
        <w:jc w:val="both"/>
        <w:rPr>
          <w:rFonts w:ascii="Times New Roman" w:hAnsi="Times New Roman" w:cs="Times New Roman"/>
          <w:sz w:val="18"/>
          <w:szCs w:val="18"/>
          <w:shd w:val="clear" w:color="auto" w:fill="FFFFFF"/>
        </w:rPr>
      </w:pPr>
    </w:p>
    <w:p w:rsidR="00497A64" w:rsidRPr="00497A64" w:rsidRDefault="00497A64" w:rsidP="00497A64">
      <w:pPr>
        <w:pStyle w:val="ConsPlusNormal"/>
        <w:tabs>
          <w:tab w:val="left" w:pos="308"/>
        </w:tabs>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Задачи: </w:t>
      </w:r>
    </w:p>
    <w:p w:rsidR="00497A64" w:rsidRPr="00497A64" w:rsidRDefault="00497A64" w:rsidP="00497A64">
      <w:pPr>
        <w:numPr>
          <w:ilvl w:val="0"/>
          <w:numId w:val="13"/>
        </w:numPr>
        <w:tabs>
          <w:tab w:val="left" w:pos="470"/>
        </w:tabs>
        <w:spacing w:after="0" w:line="240" w:lineRule="auto"/>
        <w:ind w:left="0"/>
        <w:jc w:val="both"/>
        <w:rPr>
          <w:rFonts w:ascii="Times New Roman" w:hAnsi="Times New Roman" w:cs="Times New Roman"/>
          <w:sz w:val="18"/>
          <w:szCs w:val="18"/>
        </w:rPr>
      </w:pPr>
      <w:r w:rsidRPr="00497A64">
        <w:rPr>
          <w:rFonts w:ascii="Times New Roman" w:hAnsi="Times New Roman" w:cs="Times New Roman"/>
          <w:sz w:val="18"/>
          <w:szCs w:val="18"/>
        </w:rPr>
        <w:t xml:space="preserve">защита населения от </w:t>
      </w:r>
      <w:r w:rsidRPr="00497A64">
        <w:rPr>
          <w:rFonts w:ascii="Times New Roman" w:hAnsi="Times New Roman" w:cs="Times New Roman"/>
          <w:sz w:val="18"/>
          <w:szCs w:val="18"/>
          <w:shd w:val="clear" w:color="auto" w:fill="FFFFFF"/>
        </w:rPr>
        <w:t>чрезвычайных ситуаций и стихийных бедствий природного и техногенного характера.</w:t>
      </w:r>
      <w:r w:rsidRPr="00497A64">
        <w:rPr>
          <w:rFonts w:ascii="Times New Roman" w:hAnsi="Times New Roman" w:cs="Times New Roman"/>
          <w:sz w:val="18"/>
          <w:szCs w:val="18"/>
        </w:rPr>
        <w:t xml:space="preserve"> </w:t>
      </w:r>
    </w:p>
    <w:p w:rsidR="00497A64" w:rsidRPr="00497A64" w:rsidRDefault="00497A64" w:rsidP="00497A64">
      <w:pPr>
        <w:numPr>
          <w:ilvl w:val="0"/>
          <w:numId w:val="13"/>
        </w:numPr>
        <w:tabs>
          <w:tab w:val="left" w:pos="470"/>
        </w:tabs>
        <w:spacing w:after="0" w:line="240" w:lineRule="auto"/>
        <w:ind w:left="0"/>
        <w:jc w:val="both"/>
        <w:rPr>
          <w:rFonts w:ascii="Times New Roman" w:hAnsi="Times New Roman" w:cs="Times New Roman"/>
          <w:sz w:val="18"/>
          <w:szCs w:val="18"/>
        </w:rPr>
      </w:pPr>
      <w:r w:rsidRPr="00497A64">
        <w:rPr>
          <w:rFonts w:ascii="Times New Roman" w:hAnsi="Times New Roman" w:cs="Times New Roman"/>
          <w:sz w:val="18"/>
          <w:szCs w:val="18"/>
          <w:shd w:val="clear" w:color="auto" w:fill="FFFFFF"/>
        </w:rPr>
        <w:t xml:space="preserve">обеспечение первичных мер пожарной безопасности, повышение противопожарной защищенности территории </w:t>
      </w:r>
      <w:proofErr w:type="spellStart"/>
      <w:r w:rsidRPr="00497A64">
        <w:rPr>
          <w:rFonts w:ascii="Times New Roman" w:hAnsi="Times New Roman" w:cs="Times New Roman"/>
          <w:sz w:val="18"/>
          <w:szCs w:val="18"/>
          <w:shd w:val="clear" w:color="auto" w:fill="FFFFFF"/>
        </w:rPr>
        <w:t>Городокского</w:t>
      </w:r>
      <w:proofErr w:type="spellEnd"/>
      <w:r w:rsidRPr="00497A64">
        <w:rPr>
          <w:rFonts w:ascii="Times New Roman" w:hAnsi="Times New Roman" w:cs="Times New Roman"/>
          <w:sz w:val="18"/>
          <w:szCs w:val="18"/>
          <w:shd w:val="clear" w:color="auto" w:fill="FFFFFF"/>
        </w:rPr>
        <w:t xml:space="preserve"> сельсовета.</w:t>
      </w:r>
    </w:p>
    <w:p w:rsidR="00497A64" w:rsidRPr="00497A64" w:rsidRDefault="00497A64" w:rsidP="00497A64">
      <w:pPr>
        <w:tabs>
          <w:tab w:val="left" w:pos="470"/>
        </w:tabs>
        <w:spacing w:after="0"/>
        <w:jc w:val="both"/>
        <w:rPr>
          <w:rFonts w:ascii="Times New Roman" w:hAnsi="Times New Roman" w:cs="Times New Roman"/>
          <w:sz w:val="18"/>
          <w:szCs w:val="18"/>
        </w:rPr>
      </w:pPr>
    </w:p>
    <w:p w:rsidR="00497A64" w:rsidRPr="00497A64" w:rsidRDefault="00497A64" w:rsidP="00497A64">
      <w:pPr>
        <w:pStyle w:val="ConsPlusNormal"/>
        <w:tabs>
          <w:tab w:val="left" w:pos="993"/>
        </w:tabs>
        <w:ind w:firstLine="709"/>
        <w:jc w:val="both"/>
        <w:rPr>
          <w:rFonts w:ascii="Times New Roman" w:hAnsi="Times New Roman" w:cs="Times New Roman"/>
          <w:sz w:val="18"/>
          <w:szCs w:val="18"/>
        </w:rPr>
      </w:pPr>
      <w:r w:rsidRPr="00497A64">
        <w:rPr>
          <w:rFonts w:ascii="Times New Roman" w:hAnsi="Times New Roman" w:cs="Times New Roman"/>
          <w:sz w:val="18"/>
          <w:szCs w:val="18"/>
        </w:rPr>
        <w:t>Основными направлениями реализации подпрограммы являются:</w:t>
      </w:r>
    </w:p>
    <w:p w:rsidR="00497A64" w:rsidRPr="00497A64" w:rsidRDefault="00497A64" w:rsidP="00497A64">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497A64">
        <w:rPr>
          <w:rFonts w:ascii="Times New Roman" w:hAnsi="Times New Roman" w:cs="Times New Roman"/>
          <w:sz w:val="18"/>
          <w:szCs w:val="18"/>
          <w:shd w:val="clear" w:color="auto" w:fill="FFFFFF"/>
        </w:rPr>
        <w:t>развитие материально-технической базы.</w:t>
      </w:r>
    </w:p>
    <w:p w:rsidR="00497A64" w:rsidRPr="00497A64" w:rsidRDefault="00497A64" w:rsidP="00497A64">
      <w:pPr>
        <w:numPr>
          <w:ilvl w:val="0"/>
          <w:numId w:val="13"/>
        </w:numPr>
        <w:tabs>
          <w:tab w:val="left" w:pos="470"/>
        </w:tabs>
        <w:spacing w:after="0" w:line="240" w:lineRule="auto"/>
        <w:ind w:left="0"/>
        <w:jc w:val="both"/>
        <w:rPr>
          <w:rFonts w:ascii="Times New Roman" w:hAnsi="Times New Roman" w:cs="Times New Roman"/>
          <w:sz w:val="18"/>
          <w:szCs w:val="18"/>
          <w:shd w:val="clear" w:color="auto" w:fill="FFFFFF"/>
        </w:rPr>
      </w:pPr>
      <w:r w:rsidRPr="00497A64">
        <w:rPr>
          <w:rFonts w:ascii="Times New Roman" w:hAnsi="Times New Roman" w:cs="Times New Roman"/>
          <w:sz w:val="18"/>
          <w:szCs w:val="18"/>
          <w:shd w:val="clear" w:color="auto" w:fill="FFFFFF"/>
        </w:rPr>
        <w:t>развитие добровольной пожарной охраны.</w:t>
      </w:r>
    </w:p>
    <w:p w:rsidR="00497A64" w:rsidRPr="00497A64" w:rsidRDefault="00497A64" w:rsidP="00497A64">
      <w:pPr>
        <w:numPr>
          <w:ilvl w:val="0"/>
          <w:numId w:val="13"/>
        </w:numPr>
        <w:tabs>
          <w:tab w:val="left" w:pos="470"/>
        </w:tabs>
        <w:spacing w:after="0" w:line="240" w:lineRule="auto"/>
        <w:ind w:left="0"/>
        <w:jc w:val="both"/>
        <w:rPr>
          <w:rFonts w:ascii="Times New Roman" w:hAnsi="Times New Roman" w:cs="Times New Roman"/>
          <w:sz w:val="18"/>
          <w:szCs w:val="18"/>
        </w:rPr>
      </w:pPr>
      <w:r w:rsidRPr="00497A64">
        <w:rPr>
          <w:rFonts w:ascii="Times New Roman" w:hAnsi="Times New Roman" w:cs="Times New Roman"/>
          <w:sz w:val="18"/>
          <w:szCs w:val="18"/>
          <w:shd w:val="clear" w:color="auto" w:fill="FFFFFF"/>
        </w:rPr>
        <w:t>совершенствование и формирование нормативной правовой базы по вопросам обеспечения и реализации, первичных мер пожарной безопасности.</w:t>
      </w:r>
    </w:p>
    <w:p w:rsidR="00497A64" w:rsidRPr="00497A64" w:rsidRDefault="00497A64" w:rsidP="00497A64">
      <w:pPr>
        <w:tabs>
          <w:tab w:val="left" w:pos="470"/>
        </w:tabs>
        <w:spacing w:after="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709"/>
        <w:rPr>
          <w:rFonts w:ascii="Times New Roman" w:hAnsi="Times New Roman" w:cs="Times New Roman"/>
          <w:sz w:val="18"/>
          <w:szCs w:val="18"/>
        </w:rPr>
      </w:pPr>
      <w:r w:rsidRPr="00497A64">
        <w:rPr>
          <w:rFonts w:ascii="Times New Roman" w:hAnsi="Times New Roman" w:cs="Times New Roman"/>
          <w:sz w:val="18"/>
          <w:szCs w:val="18"/>
        </w:rPr>
        <w:t>Перечень целевых индикаторов Подпрограммы приведён в Приложении №1 к настоящей муниципальной программе.</w:t>
      </w: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Срок реализации подпрограммы: 2014-2030 годы. </w:t>
      </w:r>
    </w:p>
    <w:p w:rsidR="00497A64" w:rsidRPr="00497A64" w:rsidRDefault="00497A64" w:rsidP="00497A64">
      <w:pPr>
        <w:pStyle w:val="ConsPlusNormal"/>
        <w:ind w:firstLine="709"/>
        <w:jc w:val="both"/>
        <w:rPr>
          <w:rFonts w:ascii="Times New Roman" w:hAnsi="Times New Roman" w:cs="Times New Roman"/>
          <w:sz w:val="18"/>
          <w:szCs w:val="18"/>
        </w:rPr>
      </w:pP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497A64" w:rsidRPr="00497A64" w:rsidRDefault="00497A64" w:rsidP="00497A64">
      <w:pPr>
        <w:pStyle w:val="ConsPlusCell"/>
        <w:rPr>
          <w:rFonts w:ascii="Times New Roman" w:eastAsia="Times New Roman" w:hAnsi="Times New Roman" w:cs="Times New Roman"/>
          <w:sz w:val="18"/>
          <w:szCs w:val="18"/>
        </w:rPr>
      </w:pPr>
    </w:p>
    <w:p w:rsidR="00497A64" w:rsidRPr="00497A64" w:rsidRDefault="00497A64" w:rsidP="00497A64">
      <w:pPr>
        <w:pStyle w:val="ConsPlusCell"/>
        <w:numPr>
          <w:ilvl w:val="2"/>
          <w:numId w:val="12"/>
        </w:numPr>
        <w:ind w:left="0" w:firstLine="0"/>
        <w:rPr>
          <w:rFonts w:ascii="Times New Roman" w:eastAsia="Times New Roman" w:hAnsi="Times New Roman" w:cs="Times New Roman"/>
          <w:sz w:val="18"/>
          <w:szCs w:val="18"/>
        </w:rPr>
      </w:pPr>
      <w:r w:rsidRPr="00497A64">
        <w:rPr>
          <w:rFonts w:ascii="Times New Roman" w:eastAsia="Times New Roman" w:hAnsi="Times New Roman" w:cs="Times New Roman"/>
          <w:sz w:val="18"/>
          <w:szCs w:val="18"/>
        </w:rPr>
        <w:t>Механизм реализации подпрограммы</w:t>
      </w:r>
    </w:p>
    <w:p w:rsidR="00497A64" w:rsidRPr="00497A64" w:rsidRDefault="00497A64" w:rsidP="00497A64">
      <w:pPr>
        <w:pStyle w:val="ConsPlusCell"/>
        <w:rPr>
          <w:rFonts w:ascii="Times New Roman" w:eastAsia="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Реализацию мероприятий подпрограммы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В рамках решения задач подпрограммы реализуются следующие мероприятия:</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1. Мероприятия по  предупреждению и ликвидации последствий затопления населенных пунктов  на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hanging="141"/>
        <w:jc w:val="both"/>
        <w:rPr>
          <w:rFonts w:ascii="Times New Roman" w:eastAsia="Calibri" w:hAnsi="Times New Roman" w:cs="Times New Roman"/>
          <w:sz w:val="18"/>
          <w:szCs w:val="18"/>
        </w:rPr>
      </w:pPr>
      <w:r w:rsidRPr="00497A64">
        <w:rPr>
          <w:rFonts w:ascii="Times New Roman" w:eastAsia="Calibri" w:hAnsi="Times New Roman" w:cs="Times New Roman"/>
          <w:sz w:val="18"/>
          <w:szCs w:val="18"/>
        </w:rPr>
        <w:t>-  на приобретение ГСМ для проведения мероприятий по предупреждению и ликвидации последствий затопления.</w:t>
      </w:r>
    </w:p>
    <w:p w:rsidR="00497A64" w:rsidRPr="00497A64" w:rsidRDefault="00497A64" w:rsidP="00497A64">
      <w:pPr>
        <w:autoSpaceDE w:val="0"/>
        <w:autoSpaceDN w:val="0"/>
        <w:adjustRightInd w:val="0"/>
        <w:spacing w:after="0"/>
        <w:ind w:hanging="141"/>
        <w:jc w:val="both"/>
        <w:rPr>
          <w:rFonts w:ascii="Times New Roman" w:eastAsia="Calibri" w:hAnsi="Times New Roman" w:cs="Times New Roman"/>
          <w:sz w:val="18"/>
          <w:szCs w:val="18"/>
        </w:rPr>
      </w:pP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eastAsia="Calibri" w:hAnsi="Times New Roman" w:cs="Times New Roman"/>
          <w:sz w:val="18"/>
          <w:szCs w:val="18"/>
          <w:lang w:eastAsia="en-US"/>
        </w:rPr>
        <w:t xml:space="preserve">Выполнение  мероприятий  осуществляется из средств бюджета сельсовета </w:t>
      </w:r>
      <w:r w:rsidRPr="00497A64">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2.   Мероприятия по предупреждению  возникновения и ликвидации пожаров   населенных пунктов на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autoSpaceDE w:val="0"/>
        <w:autoSpaceDN w:val="0"/>
        <w:adjustRightInd w:val="0"/>
        <w:spacing w:after="0"/>
        <w:ind w:hanging="141"/>
        <w:jc w:val="both"/>
        <w:rPr>
          <w:rFonts w:ascii="Times New Roman" w:eastAsia="Calibri" w:hAnsi="Times New Roman" w:cs="Times New Roman"/>
          <w:sz w:val="18"/>
          <w:szCs w:val="18"/>
        </w:rPr>
      </w:pPr>
      <w:r w:rsidRPr="00497A64">
        <w:rPr>
          <w:rFonts w:ascii="Times New Roman" w:eastAsia="Calibri" w:hAnsi="Times New Roman" w:cs="Times New Roman"/>
          <w:sz w:val="18"/>
          <w:szCs w:val="18"/>
        </w:rPr>
        <w:t xml:space="preserve">- на приобретение и установку  противопожарного оборудования, </w:t>
      </w:r>
      <w:proofErr w:type="spellStart"/>
      <w:r w:rsidRPr="00497A64">
        <w:rPr>
          <w:rFonts w:ascii="Times New Roman" w:eastAsia="Calibri" w:hAnsi="Times New Roman" w:cs="Times New Roman"/>
          <w:sz w:val="18"/>
          <w:szCs w:val="18"/>
        </w:rPr>
        <w:t>мотопомп</w:t>
      </w:r>
      <w:proofErr w:type="spellEnd"/>
      <w:r w:rsidRPr="00497A64">
        <w:rPr>
          <w:rFonts w:ascii="Times New Roman" w:eastAsia="Calibri" w:hAnsi="Times New Roman" w:cs="Times New Roman"/>
          <w:sz w:val="18"/>
          <w:szCs w:val="18"/>
        </w:rPr>
        <w:t>;</w:t>
      </w:r>
    </w:p>
    <w:p w:rsidR="00497A64" w:rsidRPr="00497A64" w:rsidRDefault="00497A64" w:rsidP="00497A64">
      <w:pPr>
        <w:autoSpaceDE w:val="0"/>
        <w:autoSpaceDN w:val="0"/>
        <w:adjustRightInd w:val="0"/>
        <w:spacing w:after="0"/>
        <w:ind w:hanging="141"/>
        <w:jc w:val="both"/>
        <w:rPr>
          <w:rFonts w:ascii="Times New Roman" w:eastAsia="Calibri" w:hAnsi="Times New Roman" w:cs="Times New Roman"/>
          <w:sz w:val="18"/>
          <w:szCs w:val="18"/>
        </w:rPr>
      </w:pPr>
      <w:r w:rsidRPr="00497A64">
        <w:rPr>
          <w:rFonts w:ascii="Times New Roman" w:eastAsia="Calibri" w:hAnsi="Times New Roman" w:cs="Times New Roman"/>
          <w:sz w:val="18"/>
          <w:szCs w:val="18"/>
        </w:rPr>
        <w:t>- на приобретение первичных мер пожаротушения;</w:t>
      </w:r>
    </w:p>
    <w:p w:rsidR="00497A64" w:rsidRPr="00497A64" w:rsidRDefault="00497A64" w:rsidP="00497A64">
      <w:pPr>
        <w:autoSpaceDE w:val="0"/>
        <w:autoSpaceDN w:val="0"/>
        <w:adjustRightInd w:val="0"/>
        <w:spacing w:after="0"/>
        <w:ind w:hanging="141"/>
        <w:jc w:val="both"/>
        <w:rPr>
          <w:rFonts w:ascii="Times New Roman" w:eastAsia="Calibri" w:hAnsi="Times New Roman" w:cs="Times New Roman"/>
          <w:sz w:val="18"/>
          <w:szCs w:val="18"/>
        </w:rPr>
      </w:pPr>
      <w:r w:rsidRPr="00497A64">
        <w:rPr>
          <w:rFonts w:ascii="Times New Roman" w:eastAsia="Calibri" w:hAnsi="Times New Roman" w:cs="Times New Roman"/>
          <w:sz w:val="18"/>
          <w:szCs w:val="18"/>
        </w:rPr>
        <w:t xml:space="preserve">- на приобретение, монтаж, обслуживание и ремонт системы оповещения людей на случай пожара; </w:t>
      </w:r>
    </w:p>
    <w:p w:rsidR="00497A64" w:rsidRPr="00497A64" w:rsidRDefault="00497A64" w:rsidP="00497A64">
      <w:pPr>
        <w:autoSpaceDE w:val="0"/>
        <w:autoSpaceDN w:val="0"/>
        <w:adjustRightInd w:val="0"/>
        <w:spacing w:after="0"/>
        <w:ind w:hanging="141"/>
        <w:jc w:val="both"/>
        <w:rPr>
          <w:rFonts w:ascii="Times New Roman" w:eastAsia="Calibri" w:hAnsi="Times New Roman" w:cs="Times New Roman"/>
          <w:sz w:val="18"/>
          <w:szCs w:val="18"/>
        </w:rPr>
      </w:pPr>
      <w:r w:rsidRPr="00497A64">
        <w:rPr>
          <w:rFonts w:ascii="Times New Roman" w:eastAsia="Calibri" w:hAnsi="Times New Roman" w:cs="Times New Roman"/>
          <w:sz w:val="18"/>
          <w:szCs w:val="18"/>
        </w:rPr>
        <w:t xml:space="preserve">- на скашивание дикорастущих трав вокруг населенных пунктов </w:t>
      </w:r>
      <w:proofErr w:type="spellStart"/>
      <w:r w:rsidRPr="00497A64">
        <w:rPr>
          <w:rFonts w:ascii="Times New Roman" w:eastAsia="Calibri" w:hAnsi="Times New Roman" w:cs="Times New Roman"/>
          <w:sz w:val="18"/>
          <w:szCs w:val="18"/>
        </w:rPr>
        <w:t>Городокского</w:t>
      </w:r>
      <w:proofErr w:type="spellEnd"/>
      <w:r w:rsidRPr="00497A64">
        <w:rPr>
          <w:rFonts w:ascii="Times New Roman" w:eastAsia="Calibri"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hanging="141"/>
        <w:jc w:val="both"/>
        <w:rPr>
          <w:rFonts w:ascii="Times New Roman" w:eastAsia="Calibri" w:hAnsi="Times New Roman" w:cs="Times New Roman"/>
          <w:sz w:val="18"/>
          <w:szCs w:val="18"/>
        </w:rPr>
      </w:pPr>
      <w:r w:rsidRPr="00497A64">
        <w:rPr>
          <w:rFonts w:ascii="Times New Roman" w:eastAsia="Calibri" w:hAnsi="Times New Roman" w:cs="Times New Roman"/>
          <w:sz w:val="18"/>
          <w:szCs w:val="18"/>
        </w:rPr>
        <w:t>- на приобретение ГСМ для проведения мероприятий по предупреждению и ликвидации пожаров.</w:t>
      </w:r>
    </w:p>
    <w:p w:rsidR="00497A64" w:rsidRPr="00497A64" w:rsidRDefault="00497A64" w:rsidP="00497A64">
      <w:pPr>
        <w:autoSpaceDE w:val="0"/>
        <w:autoSpaceDN w:val="0"/>
        <w:adjustRightInd w:val="0"/>
        <w:spacing w:after="0"/>
        <w:ind w:hanging="141"/>
        <w:jc w:val="both"/>
        <w:rPr>
          <w:rFonts w:ascii="Times New Roman" w:eastAsia="Calibri" w:hAnsi="Times New Roman" w:cs="Times New Roman"/>
          <w:sz w:val="18"/>
          <w:szCs w:val="18"/>
        </w:rPr>
      </w:pP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eastAsia="Calibri" w:hAnsi="Times New Roman" w:cs="Times New Roman"/>
          <w:sz w:val="18"/>
          <w:szCs w:val="18"/>
          <w:lang w:eastAsia="en-US"/>
        </w:rPr>
        <w:t>Выполнение  мероприятий  осуществляется из сре</w:t>
      </w:r>
      <w:proofErr w:type="gramStart"/>
      <w:r w:rsidRPr="00497A64">
        <w:rPr>
          <w:rFonts w:ascii="Times New Roman" w:eastAsia="Calibri" w:hAnsi="Times New Roman" w:cs="Times New Roman"/>
          <w:sz w:val="18"/>
          <w:szCs w:val="18"/>
          <w:lang w:eastAsia="en-US"/>
        </w:rPr>
        <w:t>дств кр</w:t>
      </w:r>
      <w:proofErr w:type="gramEnd"/>
      <w:r w:rsidRPr="00497A64">
        <w:rPr>
          <w:rFonts w:ascii="Times New Roman" w:eastAsia="Calibri" w:hAnsi="Times New Roman" w:cs="Times New Roman"/>
          <w:sz w:val="18"/>
          <w:szCs w:val="18"/>
          <w:lang w:eastAsia="en-US"/>
        </w:rPr>
        <w:t xml:space="preserve">аевого бюджета и средств бюджета сельсовета </w:t>
      </w:r>
      <w:r w:rsidRPr="00497A64">
        <w:rPr>
          <w:rFonts w:ascii="Times New Roman" w:hAnsi="Times New Roman" w:cs="Times New Roman"/>
          <w:sz w:val="18"/>
          <w:szCs w:val="18"/>
        </w:rPr>
        <w:t>на основании утвержденных бюджетных смет, в пределах утверждённых бюджетных ассигнований.</w:t>
      </w:r>
    </w:p>
    <w:p w:rsidR="00497A64" w:rsidRPr="00497A64" w:rsidRDefault="00497A64" w:rsidP="00497A64">
      <w:pPr>
        <w:autoSpaceDE w:val="0"/>
        <w:autoSpaceDN w:val="0"/>
        <w:adjustRightInd w:val="0"/>
        <w:spacing w:after="0"/>
        <w:ind w:firstLine="709"/>
        <w:jc w:val="both"/>
        <w:rPr>
          <w:rFonts w:ascii="Times New Roman" w:hAnsi="Times New Roman" w:cs="Times New Roman"/>
          <w:color w:val="000000"/>
          <w:sz w:val="18"/>
          <w:szCs w:val="18"/>
        </w:rPr>
      </w:pPr>
      <w:r w:rsidRPr="00497A64">
        <w:rPr>
          <w:rFonts w:ascii="Times New Roman" w:hAnsi="Times New Roman" w:cs="Times New Roman"/>
          <w:color w:val="000000"/>
          <w:sz w:val="18"/>
          <w:szCs w:val="18"/>
        </w:rPr>
        <w:t>Финансирование подпрограммы осуществляется за счет средств бюджета сельсовета и сре</w:t>
      </w:r>
      <w:proofErr w:type="gramStart"/>
      <w:r w:rsidRPr="00497A64">
        <w:rPr>
          <w:rFonts w:ascii="Times New Roman" w:hAnsi="Times New Roman" w:cs="Times New Roman"/>
          <w:color w:val="000000"/>
          <w:sz w:val="18"/>
          <w:szCs w:val="18"/>
        </w:rPr>
        <w:t>дств кр</w:t>
      </w:r>
      <w:proofErr w:type="gramEnd"/>
      <w:r w:rsidRPr="00497A64">
        <w:rPr>
          <w:rFonts w:ascii="Times New Roman" w:hAnsi="Times New Roman" w:cs="Times New Roman"/>
          <w:color w:val="000000"/>
          <w:sz w:val="18"/>
          <w:szCs w:val="18"/>
        </w:rPr>
        <w:t xml:space="preserve">аевого бюджета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497A64">
        <w:rPr>
          <w:rFonts w:ascii="Times New Roman" w:hAnsi="Times New Roman" w:cs="Times New Roman"/>
          <w:color w:val="000000"/>
          <w:sz w:val="18"/>
          <w:szCs w:val="18"/>
        </w:rPr>
        <w:t>софинансирования</w:t>
      </w:r>
      <w:proofErr w:type="spellEnd"/>
      <w:r w:rsidRPr="00497A64">
        <w:rPr>
          <w:rFonts w:ascii="Times New Roman" w:hAnsi="Times New Roman" w:cs="Times New Roman"/>
          <w:color w:val="000000"/>
          <w:sz w:val="18"/>
          <w:szCs w:val="18"/>
        </w:rPr>
        <w:t xml:space="preserve"> подпрограммы, в рамках Государственных программ Красноярского края или по итогам конкурсного отбора.</w:t>
      </w:r>
    </w:p>
    <w:p w:rsidR="00497A64" w:rsidRPr="00497A64" w:rsidRDefault="00497A64" w:rsidP="00497A64">
      <w:pPr>
        <w:autoSpaceDE w:val="0"/>
        <w:autoSpaceDN w:val="0"/>
        <w:adjustRightInd w:val="0"/>
        <w:spacing w:after="0"/>
        <w:ind w:firstLine="709"/>
        <w:jc w:val="both"/>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Администрация </w:t>
      </w:r>
      <w:proofErr w:type="spellStart"/>
      <w:r w:rsidRPr="00497A64">
        <w:rPr>
          <w:rFonts w:ascii="Times New Roman" w:hAnsi="Times New Roman" w:cs="Times New Roman"/>
          <w:color w:val="000000"/>
          <w:sz w:val="18"/>
          <w:szCs w:val="18"/>
        </w:rPr>
        <w:t>Городокского</w:t>
      </w:r>
      <w:proofErr w:type="spellEnd"/>
      <w:r w:rsidRPr="00497A64">
        <w:rPr>
          <w:rFonts w:ascii="Times New Roman" w:hAnsi="Times New Roman" w:cs="Times New Roman"/>
          <w:color w:val="000000"/>
          <w:sz w:val="18"/>
          <w:szCs w:val="18"/>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497A64" w:rsidRPr="00497A64" w:rsidRDefault="00497A64" w:rsidP="00497A64">
      <w:pPr>
        <w:tabs>
          <w:tab w:val="left" w:pos="180"/>
        </w:tabs>
        <w:spacing w:after="0"/>
        <w:ind w:firstLine="709"/>
        <w:rPr>
          <w:rFonts w:ascii="Times New Roman" w:hAnsi="Times New Roman" w:cs="Times New Roman"/>
          <w:color w:val="000000"/>
          <w:sz w:val="18"/>
          <w:szCs w:val="18"/>
        </w:rPr>
      </w:pPr>
      <w:r w:rsidRPr="00497A64">
        <w:rPr>
          <w:rFonts w:ascii="Times New Roman" w:hAnsi="Times New Roman" w:cs="Times New Roman"/>
          <w:color w:val="000000"/>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497A64" w:rsidRPr="00497A64" w:rsidRDefault="00497A64" w:rsidP="00497A64">
      <w:pPr>
        <w:tabs>
          <w:tab w:val="left" w:pos="180"/>
        </w:tabs>
        <w:spacing w:after="0"/>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497A64">
        <w:rPr>
          <w:rFonts w:ascii="Times New Roman" w:hAnsi="Times New Roman" w:cs="Times New Roman"/>
          <w:color w:val="000000"/>
          <w:sz w:val="18"/>
          <w:szCs w:val="18"/>
        </w:rPr>
        <w:t>Городокского</w:t>
      </w:r>
      <w:proofErr w:type="spellEnd"/>
      <w:r w:rsidRPr="00497A64">
        <w:rPr>
          <w:rFonts w:ascii="Times New Roman" w:hAnsi="Times New Roman" w:cs="Times New Roman"/>
          <w:color w:val="000000"/>
          <w:sz w:val="18"/>
          <w:szCs w:val="18"/>
        </w:rPr>
        <w:t xml:space="preserve"> сельсовета. </w:t>
      </w:r>
    </w:p>
    <w:p w:rsidR="00497A64" w:rsidRPr="00497A64" w:rsidRDefault="00497A64" w:rsidP="00497A64">
      <w:pPr>
        <w:tabs>
          <w:tab w:val="left" w:pos="180"/>
        </w:tabs>
        <w:spacing w:after="0"/>
        <w:rPr>
          <w:rFonts w:ascii="Times New Roman" w:hAnsi="Times New Roman" w:cs="Times New Roman"/>
          <w:color w:val="000000"/>
          <w:sz w:val="18"/>
          <w:szCs w:val="18"/>
        </w:rPr>
      </w:pPr>
    </w:p>
    <w:p w:rsidR="00497A64" w:rsidRPr="00497A64" w:rsidRDefault="00497A64" w:rsidP="00497A64">
      <w:pPr>
        <w:tabs>
          <w:tab w:val="left" w:pos="0"/>
        </w:tabs>
        <w:spacing w:after="0"/>
        <w:ind w:firstLine="709"/>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Для осуществления оплаты Администрация </w:t>
      </w:r>
      <w:proofErr w:type="spellStart"/>
      <w:r w:rsidRPr="00497A64">
        <w:rPr>
          <w:rFonts w:ascii="Times New Roman" w:hAnsi="Times New Roman" w:cs="Times New Roman"/>
          <w:color w:val="000000"/>
          <w:sz w:val="18"/>
          <w:szCs w:val="18"/>
        </w:rPr>
        <w:t>Городокского</w:t>
      </w:r>
      <w:proofErr w:type="spellEnd"/>
      <w:r w:rsidRPr="00497A64">
        <w:rPr>
          <w:rFonts w:ascii="Times New Roman" w:hAnsi="Times New Roman" w:cs="Times New Roman"/>
          <w:color w:val="000000"/>
          <w:sz w:val="18"/>
          <w:szCs w:val="18"/>
        </w:rPr>
        <w:t xml:space="preserve"> сельсовета представляет следующие документы: </w:t>
      </w:r>
    </w:p>
    <w:p w:rsidR="00497A64" w:rsidRPr="00497A64" w:rsidRDefault="00497A64" w:rsidP="00497A64">
      <w:pPr>
        <w:numPr>
          <w:ilvl w:val="0"/>
          <w:numId w:val="14"/>
        </w:numPr>
        <w:tabs>
          <w:tab w:val="left" w:pos="567"/>
          <w:tab w:val="left" w:pos="709"/>
        </w:tabs>
        <w:spacing w:after="0" w:line="240" w:lineRule="auto"/>
        <w:ind w:left="0" w:hanging="27"/>
        <w:rPr>
          <w:rFonts w:ascii="Times New Roman" w:hAnsi="Times New Roman" w:cs="Times New Roman"/>
          <w:color w:val="000000"/>
          <w:sz w:val="18"/>
          <w:szCs w:val="18"/>
        </w:rPr>
      </w:pPr>
      <w:r w:rsidRPr="00497A64">
        <w:rPr>
          <w:rFonts w:ascii="Times New Roman" w:hAnsi="Times New Roman" w:cs="Times New Roman"/>
          <w:color w:val="000000"/>
          <w:sz w:val="18"/>
          <w:szCs w:val="18"/>
        </w:rPr>
        <w:t>муниципальные контракты, договора счета-фактуры на поставку материалов и основных средств, счета, счета-фактуры  и акты приемки работ и услуг на выполненные работы и услуги.</w:t>
      </w:r>
    </w:p>
    <w:p w:rsidR="00497A64" w:rsidRPr="00497A64" w:rsidRDefault="00497A64" w:rsidP="00497A64">
      <w:pPr>
        <w:tabs>
          <w:tab w:val="left" w:pos="0"/>
        </w:tabs>
        <w:autoSpaceDE w:val="0"/>
        <w:autoSpaceDN w:val="0"/>
        <w:adjustRightInd w:val="0"/>
        <w:spacing w:after="0"/>
        <w:rPr>
          <w:rFonts w:ascii="Times New Roman" w:hAnsi="Times New Roman" w:cs="Times New Roman"/>
          <w:sz w:val="18"/>
          <w:szCs w:val="18"/>
        </w:rPr>
      </w:pPr>
    </w:p>
    <w:p w:rsidR="00497A64" w:rsidRPr="00497A64" w:rsidRDefault="00497A64" w:rsidP="00497A64">
      <w:pPr>
        <w:pStyle w:val="ConsPlusCell"/>
        <w:numPr>
          <w:ilvl w:val="2"/>
          <w:numId w:val="12"/>
        </w:numPr>
        <w:ind w:left="0" w:firstLine="0"/>
        <w:rPr>
          <w:rFonts w:ascii="Times New Roman" w:eastAsia="Times New Roman" w:hAnsi="Times New Roman" w:cs="Times New Roman"/>
          <w:sz w:val="18"/>
          <w:szCs w:val="18"/>
        </w:rPr>
      </w:pPr>
      <w:r w:rsidRPr="00497A64">
        <w:rPr>
          <w:rFonts w:ascii="Times New Roman" w:eastAsia="Times New Roman" w:hAnsi="Times New Roman" w:cs="Times New Roman"/>
          <w:sz w:val="18"/>
          <w:szCs w:val="18"/>
        </w:rPr>
        <w:t xml:space="preserve">Управление подпрограммой и </w:t>
      </w:r>
      <w:proofErr w:type="gramStart"/>
      <w:r w:rsidRPr="00497A64">
        <w:rPr>
          <w:rFonts w:ascii="Times New Roman" w:eastAsia="Times New Roman" w:hAnsi="Times New Roman" w:cs="Times New Roman"/>
          <w:sz w:val="18"/>
          <w:szCs w:val="18"/>
        </w:rPr>
        <w:t>контроль за</w:t>
      </w:r>
      <w:proofErr w:type="gramEnd"/>
      <w:r w:rsidRPr="00497A64">
        <w:rPr>
          <w:rFonts w:ascii="Times New Roman" w:eastAsia="Times New Roman" w:hAnsi="Times New Roman" w:cs="Times New Roman"/>
          <w:sz w:val="18"/>
          <w:szCs w:val="18"/>
        </w:rPr>
        <w:t xml:space="preserve"> ходом ее выполнения</w:t>
      </w:r>
    </w:p>
    <w:p w:rsidR="00497A64" w:rsidRPr="00497A64" w:rsidRDefault="00497A64" w:rsidP="00497A64">
      <w:pPr>
        <w:autoSpaceDE w:val="0"/>
        <w:autoSpaceDN w:val="0"/>
        <w:adjustRightInd w:val="0"/>
        <w:spacing w:after="0"/>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Управление реализацией подпрограммы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Общий </w:t>
      </w:r>
      <w:proofErr w:type="gramStart"/>
      <w:r w:rsidRPr="00497A64">
        <w:rPr>
          <w:rFonts w:ascii="Times New Roman" w:hAnsi="Times New Roman" w:cs="Times New Roman"/>
          <w:sz w:val="18"/>
          <w:szCs w:val="18"/>
        </w:rPr>
        <w:t>контроль за</w:t>
      </w:r>
      <w:proofErr w:type="gramEnd"/>
      <w:r w:rsidRPr="00497A64">
        <w:rPr>
          <w:rFonts w:ascii="Times New Roman" w:hAnsi="Times New Roman" w:cs="Times New Roman"/>
          <w:sz w:val="18"/>
          <w:szCs w:val="18"/>
        </w:rPr>
        <w:t xml:space="preserve"> ходом реализации подпрограммы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в лице главы администрации, заместителя главы.</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roofErr w:type="gramStart"/>
      <w:r w:rsidRPr="00497A64">
        <w:rPr>
          <w:rFonts w:ascii="Times New Roman" w:hAnsi="Times New Roman" w:cs="Times New Roman"/>
          <w:sz w:val="18"/>
          <w:szCs w:val="18"/>
        </w:rPr>
        <w:t xml:space="preserve">Администрацией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ежеквартально оформляется и утверждает отчет о ходе реализации подпрограммы по итогам: 1 квартала, полугодия, 9 месяцев  – до 15-го числа, месяца, следующего за отчётным периодом; за год – до 1 марта года, следующего за отчётным.</w:t>
      </w:r>
      <w:proofErr w:type="gramEnd"/>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497A64" w:rsidRPr="00497A64" w:rsidRDefault="00497A64" w:rsidP="00497A64">
      <w:pPr>
        <w:autoSpaceDE w:val="0"/>
        <w:autoSpaceDN w:val="0"/>
        <w:adjustRightInd w:val="0"/>
        <w:spacing w:after="0"/>
        <w:jc w:val="both"/>
        <w:rPr>
          <w:rFonts w:ascii="Times New Roman" w:hAnsi="Times New Roman" w:cs="Times New Roman"/>
          <w:sz w:val="18"/>
          <w:szCs w:val="18"/>
        </w:rPr>
      </w:pPr>
      <w:r w:rsidRPr="00497A64">
        <w:rPr>
          <w:rFonts w:ascii="Times New Roman" w:hAnsi="Times New Roman" w:cs="Times New Roman"/>
          <w:sz w:val="18"/>
          <w:szCs w:val="18"/>
        </w:rPr>
        <w:t xml:space="preserve"> </w:t>
      </w:r>
    </w:p>
    <w:p w:rsidR="00497A64" w:rsidRPr="00497A64" w:rsidRDefault="00497A64" w:rsidP="00497A64">
      <w:pPr>
        <w:pStyle w:val="ConsPlusCell"/>
        <w:numPr>
          <w:ilvl w:val="2"/>
          <w:numId w:val="12"/>
        </w:numPr>
        <w:ind w:left="0" w:firstLine="0"/>
        <w:rPr>
          <w:rFonts w:ascii="Times New Roman" w:eastAsia="Times New Roman" w:hAnsi="Times New Roman" w:cs="Times New Roman"/>
          <w:sz w:val="18"/>
          <w:szCs w:val="18"/>
        </w:rPr>
      </w:pPr>
      <w:r w:rsidRPr="00497A64">
        <w:rPr>
          <w:rFonts w:ascii="Times New Roman" w:eastAsia="Times New Roman" w:hAnsi="Times New Roman" w:cs="Times New Roman"/>
          <w:sz w:val="18"/>
          <w:szCs w:val="18"/>
        </w:rPr>
        <w:t>Оценка социально-экономической эффективности</w:t>
      </w:r>
    </w:p>
    <w:p w:rsidR="00497A64" w:rsidRPr="00497A64" w:rsidRDefault="00497A64" w:rsidP="00497A64">
      <w:pPr>
        <w:autoSpaceDE w:val="0"/>
        <w:autoSpaceDN w:val="0"/>
        <w:adjustRightInd w:val="0"/>
        <w:spacing w:after="0"/>
        <w:rPr>
          <w:rFonts w:ascii="Times New Roman" w:hAnsi="Times New Roman" w:cs="Times New Roman"/>
          <w:sz w:val="18"/>
          <w:szCs w:val="18"/>
        </w:rPr>
      </w:pPr>
    </w:p>
    <w:p w:rsidR="00497A64" w:rsidRPr="00497A64" w:rsidRDefault="00497A64" w:rsidP="00497A64">
      <w:pPr>
        <w:pStyle w:val="ConsPlusNormal"/>
        <w:jc w:val="both"/>
        <w:rPr>
          <w:rFonts w:ascii="Times New Roman" w:hAnsi="Times New Roman" w:cs="Times New Roman"/>
          <w:sz w:val="18"/>
          <w:szCs w:val="18"/>
        </w:rPr>
      </w:pPr>
      <w:r w:rsidRPr="00497A64">
        <w:rPr>
          <w:rFonts w:ascii="Times New Roman" w:hAnsi="Times New Roman" w:cs="Times New Roman"/>
          <w:sz w:val="18"/>
          <w:szCs w:val="18"/>
        </w:rPr>
        <w:t>По итогам выполнения подпрограммных мероприятий в 2017 году  предполагается достижение следующих показателей, которые приведены так же в Приложении № 1 к настоящей муниципальной программе.</w:t>
      </w:r>
    </w:p>
    <w:p w:rsidR="00497A64" w:rsidRPr="00497A64" w:rsidRDefault="00497A64" w:rsidP="00497A64">
      <w:pPr>
        <w:pStyle w:val="ad"/>
        <w:shd w:val="clear" w:color="auto" w:fill="FBFBFD"/>
        <w:spacing w:before="0" w:beforeAutospacing="0" w:after="0" w:afterAutospacing="0"/>
        <w:ind w:firstLine="709"/>
        <w:jc w:val="both"/>
        <w:rPr>
          <w:sz w:val="18"/>
          <w:szCs w:val="18"/>
        </w:rPr>
      </w:pPr>
    </w:p>
    <w:p w:rsidR="00497A64" w:rsidRPr="00497A64" w:rsidRDefault="00497A64" w:rsidP="00497A64">
      <w:pPr>
        <w:pStyle w:val="ad"/>
        <w:shd w:val="clear" w:color="auto" w:fill="FBFBFD"/>
        <w:spacing w:before="0" w:beforeAutospacing="0" w:after="0" w:afterAutospacing="0"/>
        <w:ind w:firstLine="709"/>
        <w:jc w:val="both"/>
        <w:rPr>
          <w:sz w:val="18"/>
          <w:szCs w:val="18"/>
        </w:rPr>
      </w:pPr>
      <w:r w:rsidRPr="00497A64">
        <w:rPr>
          <w:sz w:val="18"/>
          <w:szCs w:val="18"/>
        </w:rPr>
        <w:t>Реализация подпрограммы позволит снизить риск гибели и травматизма людей вследствие пожаров и уменьшить материальные потери от пожаров.</w:t>
      </w:r>
    </w:p>
    <w:p w:rsidR="00497A64" w:rsidRPr="00497A64" w:rsidRDefault="00497A64" w:rsidP="00497A64">
      <w:pPr>
        <w:pStyle w:val="ad"/>
        <w:shd w:val="clear" w:color="auto" w:fill="FBFBFD"/>
        <w:spacing w:before="0" w:beforeAutospacing="0" w:after="0" w:afterAutospacing="0"/>
        <w:ind w:firstLine="709"/>
        <w:jc w:val="both"/>
        <w:rPr>
          <w:sz w:val="18"/>
          <w:szCs w:val="18"/>
        </w:rPr>
      </w:pPr>
      <w:r w:rsidRPr="00497A64">
        <w:rPr>
          <w:sz w:val="18"/>
          <w:szCs w:val="18"/>
        </w:rPr>
        <w:t>В результате выполнения мероприятий подпрограммы понижается вероятность загрязнения окружающей среды вследствие лесных и бытовых пожаров.</w:t>
      </w:r>
    </w:p>
    <w:p w:rsidR="00497A64" w:rsidRPr="00497A64" w:rsidRDefault="00497A64" w:rsidP="00497A64">
      <w:pPr>
        <w:pStyle w:val="ad"/>
        <w:shd w:val="clear" w:color="auto" w:fill="FBFBFD"/>
        <w:spacing w:before="0" w:beforeAutospacing="0" w:after="0" w:afterAutospacing="0"/>
        <w:ind w:firstLine="709"/>
        <w:jc w:val="both"/>
        <w:rPr>
          <w:sz w:val="18"/>
          <w:szCs w:val="18"/>
        </w:rPr>
      </w:pPr>
      <w:r w:rsidRPr="00497A64">
        <w:rPr>
          <w:sz w:val="18"/>
          <w:szCs w:val="18"/>
        </w:rPr>
        <w:t>Выполнение агитационно-пропагандистских мероприятий повысит уровень знаний населения в области пожарной безопасности, в результате чего понизится количество бытовых пожаров.</w:t>
      </w:r>
    </w:p>
    <w:p w:rsidR="00497A64" w:rsidRPr="00497A64" w:rsidRDefault="00497A64" w:rsidP="00497A64">
      <w:pPr>
        <w:tabs>
          <w:tab w:val="left" w:pos="1134"/>
          <w:tab w:val="left" w:pos="1276"/>
        </w:tabs>
        <w:spacing w:after="0"/>
        <w:jc w:val="both"/>
        <w:rPr>
          <w:rFonts w:ascii="Times New Roman" w:hAnsi="Times New Roman" w:cs="Times New Roman"/>
          <w:sz w:val="18"/>
          <w:szCs w:val="18"/>
        </w:rPr>
      </w:pPr>
    </w:p>
    <w:p w:rsidR="00497A64" w:rsidRPr="00497A64" w:rsidRDefault="00497A64" w:rsidP="00497A64">
      <w:pPr>
        <w:pStyle w:val="ConsPlusCell"/>
        <w:numPr>
          <w:ilvl w:val="2"/>
          <w:numId w:val="12"/>
        </w:numPr>
        <w:ind w:left="0" w:firstLine="0"/>
        <w:rPr>
          <w:rFonts w:ascii="Times New Roman" w:eastAsia="Times New Roman" w:hAnsi="Times New Roman" w:cs="Times New Roman"/>
          <w:sz w:val="18"/>
          <w:szCs w:val="18"/>
        </w:rPr>
      </w:pPr>
      <w:r w:rsidRPr="00497A64">
        <w:rPr>
          <w:rFonts w:ascii="Times New Roman" w:eastAsia="Times New Roman" w:hAnsi="Times New Roman" w:cs="Times New Roman"/>
          <w:sz w:val="18"/>
          <w:szCs w:val="18"/>
        </w:rPr>
        <w:t>. Мероприятия подпрограммы</w:t>
      </w:r>
    </w:p>
    <w:p w:rsidR="00497A64" w:rsidRPr="00497A64" w:rsidRDefault="00497A64" w:rsidP="00497A64">
      <w:pPr>
        <w:pStyle w:val="ConsPlusCell"/>
        <w:rPr>
          <w:rFonts w:ascii="Times New Roman" w:eastAsia="Times New Roman" w:hAnsi="Times New Roman" w:cs="Times New Roman"/>
          <w:sz w:val="18"/>
          <w:szCs w:val="18"/>
        </w:rPr>
      </w:pP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b/>
          <w:sz w:val="18"/>
          <w:szCs w:val="18"/>
          <w:shd w:val="clear" w:color="auto" w:fill="FFFFFF"/>
        </w:rPr>
      </w:pPr>
      <w:r w:rsidRPr="00497A64">
        <w:rPr>
          <w:rFonts w:ascii="Times New Roman" w:hAnsi="Times New Roman" w:cs="Times New Roman"/>
          <w:sz w:val="18"/>
          <w:szCs w:val="18"/>
        </w:rPr>
        <w:t>Мероприятия по предупреждению и ликвидации последствий затопления населенных пунктов;</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rPr>
        <w:t>Мероприятия по предупреждению возникновения  и ликвидации пожаров населенных пунктов;</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b/>
          <w:sz w:val="18"/>
          <w:szCs w:val="18"/>
          <w:shd w:val="clear" w:color="auto" w:fill="FFFFFF"/>
        </w:rPr>
      </w:pPr>
      <w:r w:rsidRPr="00497A64">
        <w:rPr>
          <w:rFonts w:ascii="Times New Roman" w:hAnsi="Times New Roman" w:cs="Times New Roman"/>
          <w:sz w:val="18"/>
          <w:szCs w:val="18"/>
        </w:rPr>
        <w:lastRenderedPageBreak/>
        <w:t>Обеспечение первичных мер пожарной безопасности населённых пунктов (мероприятия по первичным мерам пожарной безопасности).</w:t>
      </w:r>
    </w:p>
    <w:p w:rsidR="00497A64" w:rsidRPr="00497A64" w:rsidRDefault="00497A64" w:rsidP="00497A64">
      <w:pPr>
        <w:pStyle w:val="ConsPlusCell"/>
        <w:rPr>
          <w:rFonts w:ascii="Times New Roman" w:eastAsia="Times New Roman" w:hAnsi="Times New Roman" w:cs="Times New Roman"/>
          <w:sz w:val="18"/>
          <w:szCs w:val="18"/>
        </w:rPr>
      </w:pPr>
    </w:p>
    <w:p w:rsidR="00497A64" w:rsidRPr="00497A64" w:rsidRDefault="00497A64" w:rsidP="00497A64">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497A64">
        <w:rPr>
          <w:rFonts w:ascii="Times New Roman" w:hAnsi="Times New Roman" w:cs="Times New Roman"/>
          <w:sz w:val="18"/>
          <w:szCs w:val="18"/>
          <w:u w:val="single"/>
        </w:rPr>
        <w:t>Подпрограмма 2</w:t>
      </w:r>
      <w:r w:rsidRPr="00497A64">
        <w:rPr>
          <w:rFonts w:ascii="Times New Roman" w:hAnsi="Times New Roman" w:cs="Times New Roman"/>
          <w:sz w:val="18"/>
          <w:szCs w:val="18"/>
        </w:rPr>
        <w:t>: «Благоустройство и поддержка жилищно-коммунального хозяйства»</w:t>
      </w:r>
    </w:p>
    <w:p w:rsidR="00497A64" w:rsidRPr="00497A64" w:rsidRDefault="00497A64" w:rsidP="00497A64">
      <w:pPr>
        <w:tabs>
          <w:tab w:val="left" w:pos="426"/>
        </w:tabs>
        <w:autoSpaceDE w:val="0"/>
        <w:autoSpaceDN w:val="0"/>
        <w:adjustRightInd w:val="0"/>
        <w:spacing w:after="0"/>
        <w:rPr>
          <w:rFonts w:ascii="Times New Roman" w:hAnsi="Times New Roman" w:cs="Times New Roman"/>
          <w:color w:val="FF0000"/>
          <w:sz w:val="18"/>
          <w:szCs w:val="18"/>
          <w:u w:val="single"/>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5.2.1. Постановка проблемы и обоснование необходимости разработки подпрограммы</w:t>
      </w:r>
    </w:p>
    <w:p w:rsidR="00497A64" w:rsidRPr="00497A64" w:rsidRDefault="00497A64" w:rsidP="00497A64">
      <w:pPr>
        <w:pStyle w:val="ConsPlusCell"/>
        <w:ind w:firstLine="684"/>
        <w:rPr>
          <w:rFonts w:ascii="Times New Roman" w:hAnsi="Times New Roman" w:cs="Times New Roman"/>
          <w:sz w:val="18"/>
          <w:szCs w:val="18"/>
        </w:rPr>
      </w:pPr>
    </w:p>
    <w:p w:rsidR="00497A64" w:rsidRPr="00497A64" w:rsidRDefault="00497A64" w:rsidP="00497A64">
      <w:pPr>
        <w:pStyle w:val="ad"/>
        <w:spacing w:before="0" w:beforeAutospacing="0" w:after="0" w:afterAutospacing="0"/>
        <w:ind w:firstLine="709"/>
        <w:jc w:val="both"/>
        <w:rPr>
          <w:sz w:val="18"/>
          <w:szCs w:val="18"/>
        </w:rPr>
      </w:pPr>
      <w:r w:rsidRPr="00497A64">
        <w:rPr>
          <w:sz w:val="18"/>
          <w:szCs w:val="18"/>
        </w:rPr>
        <w:t xml:space="preserve">Благоустройство территории предусматривает улучшение внешнего облика поселения, благоустройство дворовых и внутриквартальных территорий, улучшение качества жизни, создание благоприятных условий для проживания населения на территории </w:t>
      </w:r>
      <w:proofErr w:type="spellStart"/>
      <w:r w:rsidRPr="00497A64">
        <w:rPr>
          <w:sz w:val="18"/>
          <w:szCs w:val="18"/>
        </w:rPr>
        <w:t>Городокского</w:t>
      </w:r>
      <w:proofErr w:type="spellEnd"/>
      <w:r w:rsidRPr="00497A64">
        <w:rPr>
          <w:sz w:val="18"/>
          <w:szCs w:val="18"/>
        </w:rPr>
        <w:t xml:space="preserve"> сельсовета.</w:t>
      </w:r>
    </w:p>
    <w:p w:rsidR="00497A64" w:rsidRPr="00497A64" w:rsidRDefault="00497A64" w:rsidP="00497A64">
      <w:pPr>
        <w:pStyle w:val="ad"/>
        <w:spacing w:before="0" w:beforeAutospacing="0" w:after="0" w:afterAutospacing="0"/>
        <w:ind w:firstLine="709"/>
        <w:jc w:val="both"/>
        <w:rPr>
          <w:sz w:val="18"/>
          <w:szCs w:val="18"/>
        </w:rPr>
      </w:pPr>
      <w:r w:rsidRPr="00497A64">
        <w:rPr>
          <w:sz w:val="18"/>
          <w:szCs w:val="18"/>
        </w:rPr>
        <w:t>Подпрограмма направлена на решение наиболее важных проблем благоустройства, путем обеспечения содержания чистоты и порядка улиц и дорог, обеспечение качественного и высокоэффективного наружного освещения населенных пунктов.</w:t>
      </w:r>
    </w:p>
    <w:p w:rsidR="00497A64" w:rsidRPr="00497A64" w:rsidRDefault="00497A64" w:rsidP="00497A64">
      <w:pPr>
        <w:pStyle w:val="ad"/>
        <w:spacing w:before="0" w:beforeAutospacing="0" w:after="0" w:afterAutospacing="0"/>
        <w:ind w:firstLine="709"/>
        <w:jc w:val="both"/>
        <w:rPr>
          <w:sz w:val="18"/>
          <w:szCs w:val="18"/>
        </w:rPr>
      </w:pPr>
      <w:r w:rsidRPr="00497A64">
        <w:rPr>
          <w:sz w:val="18"/>
          <w:szCs w:val="18"/>
        </w:rPr>
        <w:t>В последние годы в поселении проводилась целенаправленная работа по благоустройству и социальному развитию населенных пунктов. В то же время в вопросах благоустройства территории поселения имеется ряд проблем. Благоустройство многих населенных пунктов поселения не отвечает современным требованиям.</w:t>
      </w:r>
    </w:p>
    <w:p w:rsidR="00497A64" w:rsidRPr="00497A64" w:rsidRDefault="00497A64" w:rsidP="00497A64">
      <w:pPr>
        <w:pStyle w:val="ad"/>
        <w:spacing w:before="0" w:beforeAutospacing="0" w:after="0" w:afterAutospacing="0"/>
        <w:ind w:firstLine="709"/>
        <w:jc w:val="both"/>
        <w:rPr>
          <w:sz w:val="18"/>
          <w:szCs w:val="18"/>
        </w:rPr>
      </w:pPr>
      <w:r w:rsidRPr="00497A64">
        <w:rPr>
          <w:sz w:val="18"/>
          <w:szCs w:val="18"/>
        </w:rPr>
        <w:t xml:space="preserve">В области текущего содержания территории </w:t>
      </w:r>
      <w:proofErr w:type="spellStart"/>
      <w:r w:rsidRPr="00497A64">
        <w:rPr>
          <w:sz w:val="18"/>
          <w:szCs w:val="18"/>
        </w:rPr>
        <w:t>Городокского</w:t>
      </w:r>
      <w:proofErr w:type="spellEnd"/>
      <w:r w:rsidRPr="00497A64">
        <w:rPr>
          <w:sz w:val="18"/>
          <w:szCs w:val="18"/>
        </w:rPr>
        <w:t xml:space="preserve"> сельсовета  можно выделить следующие проблемы:</w:t>
      </w:r>
    </w:p>
    <w:p w:rsidR="00497A64" w:rsidRPr="00497A64" w:rsidRDefault="00497A64" w:rsidP="00497A64">
      <w:pPr>
        <w:spacing w:after="0"/>
        <w:ind w:firstLine="709"/>
        <w:jc w:val="both"/>
        <w:rPr>
          <w:rFonts w:ascii="Times New Roman" w:hAnsi="Times New Roman" w:cs="Times New Roman"/>
          <w:sz w:val="18"/>
          <w:szCs w:val="18"/>
        </w:rPr>
      </w:pP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Уличное освещение.</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Недостаточное освещение улиц, и как следствие необходимо выполнение в полной мере работ, связанных с ликвидацией мелких повреждений электросетей, светильной арматуры и оборудования, относящиеся к содержанию наружного освещения. В настоящее время уличное освещение составляет 90% от </w:t>
      </w:r>
      <w:proofErr w:type="gramStart"/>
      <w:r w:rsidRPr="00497A64">
        <w:rPr>
          <w:rFonts w:ascii="Times New Roman" w:hAnsi="Times New Roman" w:cs="Times New Roman"/>
          <w:sz w:val="18"/>
          <w:szCs w:val="18"/>
        </w:rPr>
        <w:t>необходимого</w:t>
      </w:r>
      <w:proofErr w:type="gramEnd"/>
      <w:r w:rsidRPr="00497A64">
        <w:rPr>
          <w:rFonts w:ascii="Times New Roman" w:hAnsi="Times New Roman" w:cs="Times New Roman"/>
          <w:sz w:val="18"/>
          <w:szCs w:val="18"/>
        </w:rPr>
        <w:t>.</w:t>
      </w:r>
    </w:p>
    <w:p w:rsidR="00497A64" w:rsidRPr="00497A64" w:rsidRDefault="00497A64" w:rsidP="00497A64">
      <w:pPr>
        <w:spacing w:after="0"/>
        <w:ind w:firstLine="709"/>
        <w:jc w:val="both"/>
        <w:rPr>
          <w:rFonts w:ascii="Times New Roman" w:hAnsi="Times New Roman" w:cs="Times New Roman"/>
          <w:sz w:val="18"/>
          <w:szCs w:val="18"/>
        </w:rPr>
      </w:pP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Утилизация и захоронение бытовых и промышленных отходов (санитарное состояние несанкционированных свалок)</w:t>
      </w:r>
    </w:p>
    <w:p w:rsidR="00497A64" w:rsidRPr="00497A64" w:rsidRDefault="00497A64" w:rsidP="00497A64">
      <w:pPr>
        <w:spacing w:after="0"/>
        <w:ind w:firstLine="709"/>
        <w:jc w:val="both"/>
        <w:rPr>
          <w:rFonts w:ascii="Times New Roman" w:hAnsi="Times New Roman" w:cs="Times New Roman"/>
          <w:sz w:val="18"/>
          <w:szCs w:val="18"/>
        </w:rPr>
      </w:pPr>
    </w:p>
    <w:p w:rsidR="00497A64" w:rsidRPr="00497A64" w:rsidRDefault="00497A64" w:rsidP="00497A64">
      <w:pPr>
        <w:pStyle w:val="ad"/>
        <w:spacing w:before="0" w:beforeAutospacing="0" w:after="0" w:afterAutospacing="0"/>
        <w:ind w:firstLine="709"/>
        <w:jc w:val="both"/>
        <w:rPr>
          <w:sz w:val="18"/>
          <w:szCs w:val="18"/>
        </w:rPr>
      </w:pPr>
      <w:r w:rsidRPr="00497A64">
        <w:rPr>
          <w:sz w:val="18"/>
          <w:szCs w:val="18"/>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w:t>
      </w:r>
    </w:p>
    <w:p w:rsidR="00497A64" w:rsidRPr="00497A64" w:rsidRDefault="00497A64" w:rsidP="00497A64">
      <w:pPr>
        <w:pStyle w:val="printj"/>
        <w:spacing w:before="0" w:beforeAutospacing="0" w:after="0" w:afterAutospacing="0"/>
        <w:ind w:firstLine="709"/>
        <w:jc w:val="both"/>
        <w:rPr>
          <w:sz w:val="18"/>
          <w:szCs w:val="18"/>
        </w:rPr>
      </w:pPr>
      <w:r w:rsidRPr="00497A64">
        <w:rPr>
          <w:sz w:val="18"/>
          <w:szCs w:val="18"/>
        </w:rPr>
        <w:t xml:space="preserve">Несмотря на </w:t>
      </w:r>
      <w:proofErr w:type="gramStart"/>
      <w:r w:rsidRPr="00497A64">
        <w:rPr>
          <w:sz w:val="18"/>
          <w:szCs w:val="18"/>
        </w:rPr>
        <w:t>предпринимаемые меры</w:t>
      </w:r>
      <w:proofErr w:type="gramEnd"/>
      <w:r w:rsidRPr="00497A64">
        <w:rPr>
          <w:sz w:val="18"/>
          <w:szCs w:val="18"/>
        </w:rPr>
        <w:t>, растет количество несанкционированных свалок мусора и бытовых отходов, отдельные домовладения не ухожены. Накопление в больших масштабах промышленных отходов и негативное их воздействие на окружающую среду является одной их главных проблем обращения с отходами.</w:t>
      </w:r>
    </w:p>
    <w:p w:rsidR="00497A64" w:rsidRPr="00497A64" w:rsidRDefault="00497A64" w:rsidP="00497A64">
      <w:pPr>
        <w:pStyle w:val="printj"/>
        <w:spacing w:before="0" w:beforeAutospacing="0" w:after="0" w:afterAutospacing="0"/>
        <w:ind w:firstLine="709"/>
        <w:jc w:val="both"/>
        <w:rPr>
          <w:sz w:val="18"/>
          <w:szCs w:val="18"/>
        </w:rPr>
      </w:pPr>
      <w:r w:rsidRPr="00497A64">
        <w:rPr>
          <w:sz w:val="18"/>
          <w:szCs w:val="18"/>
        </w:rPr>
        <w:t xml:space="preserve">Для решения проблем по благоустройству населенных пунктов поселения необходимо использовать программно-целевой метод. </w:t>
      </w:r>
      <w:proofErr w:type="gramStart"/>
      <w:r w:rsidRPr="00497A64">
        <w:rPr>
          <w:sz w:val="18"/>
          <w:szCs w:val="18"/>
        </w:rPr>
        <w:t xml:space="preserve">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 </w:t>
      </w:r>
      <w:proofErr w:type="gramEnd"/>
    </w:p>
    <w:p w:rsidR="00497A64" w:rsidRPr="00497A64" w:rsidRDefault="00497A64" w:rsidP="00497A64">
      <w:pPr>
        <w:spacing w:after="0"/>
        <w:ind w:firstLine="709"/>
        <w:jc w:val="both"/>
        <w:rPr>
          <w:rFonts w:ascii="Times New Roman" w:hAnsi="Times New Roman" w:cs="Times New Roman"/>
          <w:sz w:val="18"/>
          <w:szCs w:val="18"/>
        </w:rPr>
      </w:pP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Безопасность дорожного движения</w:t>
      </w:r>
    </w:p>
    <w:p w:rsidR="00497A64" w:rsidRPr="00497A64" w:rsidRDefault="00497A64" w:rsidP="00497A64">
      <w:pPr>
        <w:spacing w:after="0"/>
        <w:ind w:firstLine="709"/>
        <w:jc w:val="both"/>
        <w:rPr>
          <w:rFonts w:ascii="Times New Roman" w:hAnsi="Times New Roman" w:cs="Times New Roman"/>
          <w:color w:val="000000"/>
          <w:sz w:val="18"/>
          <w:szCs w:val="18"/>
        </w:rPr>
      </w:pPr>
    </w:p>
    <w:p w:rsidR="00497A64" w:rsidRPr="00497A64" w:rsidRDefault="00497A64" w:rsidP="00497A64">
      <w:pPr>
        <w:spacing w:after="0"/>
        <w:ind w:firstLine="709"/>
        <w:jc w:val="both"/>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Проблема аварийности, связанной с автомобильным транспортом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rsidRPr="00497A64">
        <w:rPr>
          <w:rFonts w:ascii="Times New Roman" w:hAnsi="Times New Roman" w:cs="Times New Roman"/>
          <w:color w:val="000000"/>
          <w:sz w:val="18"/>
          <w:szCs w:val="18"/>
        </w:rPr>
        <w:t>функционирования системы обеспечения безопасности дорожного движения</w:t>
      </w:r>
      <w:proofErr w:type="gramEnd"/>
      <w:r w:rsidRPr="00497A64">
        <w:rPr>
          <w:rFonts w:ascii="Times New Roman" w:hAnsi="Times New Roman" w:cs="Times New Roman"/>
          <w:color w:val="000000"/>
          <w:sz w:val="18"/>
          <w:szCs w:val="18"/>
        </w:rPr>
        <w:t xml:space="preserve"> и крайне низкой дисциплиной участников дорожного движения.</w:t>
      </w:r>
    </w:p>
    <w:p w:rsidR="00497A64" w:rsidRPr="00497A64" w:rsidRDefault="00497A64" w:rsidP="00497A64">
      <w:pPr>
        <w:spacing w:after="0"/>
        <w:ind w:firstLine="709"/>
        <w:jc w:val="both"/>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Наиболее распространенной причиной совершения водителями ДТП является  превышение установленной или несоответствие выбранной скорости конкретным условиям движения. </w:t>
      </w:r>
    </w:p>
    <w:p w:rsidR="00497A64" w:rsidRPr="00497A64" w:rsidRDefault="00497A64" w:rsidP="00497A64">
      <w:pPr>
        <w:spacing w:after="0"/>
        <w:ind w:firstLine="709"/>
        <w:jc w:val="both"/>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Основной категорией, определяющей рост аварийности на территории района, являются водители личного автотранспорта. </w:t>
      </w:r>
    </w:p>
    <w:p w:rsidR="00497A64" w:rsidRPr="00497A64" w:rsidRDefault="00497A64" w:rsidP="00497A64">
      <w:pPr>
        <w:spacing w:after="0"/>
        <w:ind w:firstLine="709"/>
        <w:jc w:val="both"/>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Данные показатели говорят о том, что основной причиной создания аварийных ситуаций на дорогах является низкая культура поведения на </w:t>
      </w:r>
      <w:proofErr w:type="gramStart"/>
      <w:r w:rsidRPr="00497A64">
        <w:rPr>
          <w:rFonts w:ascii="Times New Roman" w:hAnsi="Times New Roman" w:cs="Times New Roman"/>
          <w:color w:val="000000"/>
          <w:sz w:val="18"/>
          <w:szCs w:val="18"/>
        </w:rPr>
        <w:t>дорогах</w:t>
      </w:r>
      <w:proofErr w:type="gramEnd"/>
      <w:r w:rsidRPr="00497A64">
        <w:rPr>
          <w:rFonts w:ascii="Times New Roman" w:hAnsi="Times New Roman" w:cs="Times New Roman"/>
          <w:color w:val="000000"/>
          <w:sz w:val="18"/>
          <w:szCs w:val="18"/>
        </w:rPr>
        <w:t xml:space="preserve"> как водителей, так и пешеходов.</w:t>
      </w:r>
    </w:p>
    <w:p w:rsidR="00497A64" w:rsidRPr="00497A64" w:rsidRDefault="00497A64" w:rsidP="00497A64">
      <w:pPr>
        <w:spacing w:after="0"/>
        <w:ind w:firstLine="709"/>
        <w:jc w:val="both"/>
        <w:rPr>
          <w:rFonts w:ascii="Times New Roman" w:hAnsi="Times New Roman" w:cs="Times New Roman"/>
          <w:color w:val="000000"/>
          <w:sz w:val="18"/>
          <w:szCs w:val="18"/>
        </w:rPr>
      </w:pPr>
      <w:r w:rsidRPr="00497A64">
        <w:rPr>
          <w:rFonts w:ascii="Times New Roman" w:hAnsi="Times New Roman" w:cs="Times New Roman"/>
          <w:color w:val="000000"/>
          <w:sz w:val="18"/>
          <w:szCs w:val="18"/>
        </w:rPr>
        <w:t>Культуру поведения на дорогах необходимо воспитывать с дошкольного возраста, подкрепляя профилактическими и теоретическими мероприятиями в течение всей жизни граждан.</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Основными направлениями реализации данной задачи является: </w:t>
      </w:r>
    </w:p>
    <w:p w:rsidR="00497A64" w:rsidRPr="00497A64" w:rsidRDefault="00497A64" w:rsidP="00497A64">
      <w:pPr>
        <w:spacing w:after="0"/>
        <w:ind w:firstLine="709"/>
        <w:rPr>
          <w:rFonts w:ascii="Times New Roman" w:hAnsi="Times New Roman" w:cs="Times New Roman"/>
          <w:color w:val="000000"/>
          <w:sz w:val="18"/>
          <w:szCs w:val="18"/>
        </w:rPr>
      </w:pPr>
      <w:r w:rsidRPr="00497A64">
        <w:rPr>
          <w:rFonts w:ascii="Times New Roman" w:hAnsi="Times New Roman" w:cs="Times New Roman"/>
          <w:color w:val="000000"/>
          <w:sz w:val="18"/>
          <w:szCs w:val="18"/>
        </w:rPr>
        <w:t>1. Формирование основ и приоритетных направлений профилактики дорожно-транспортных происшествий и снижения тяжести их последствий.</w:t>
      </w:r>
    </w:p>
    <w:p w:rsidR="00497A64" w:rsidRPr="00497A64" w:rsidRDefault="00497A64" w:rsidP="00497A64">
      <w:pPr>
        <w:spacing w:after="0"/>
        <w:ind w:firstLine="709"/>
        <w:rPr>
          <w:rFonts w:ascii="Times New Roman" w:hAnsi="Times New Roman" w:cs="Times New Roman"/>
          <w:color w:val="000000"/>
          <w:sz w:val="18"/>
          <w:szCs w:val="18"/>
        </w:rPr>
      </w:pPr>
      <w:r w:rsidRPr="00497A64">
        <w:rPr>
          <w:rFonts w:ascii="Times New Roman" w:hAnsi="Times New Roman" w:cs="Times New Roman"/>
          <w:color w:val="000000"/>
          <w:sz w:val="18"/>
          <w:szCs w:val="18"/>
        </w:rPr>
        <w:t>2. Реализацию комплекса мероприятий, в том числе профилактического характера, снижающих количество дорожно-транспортных происшествий с пострадавшими и количество лиц, погибших в результате дорожно-транспортных происшествий.</w:t>
      </w:r>
    </w:p>
    <w:p w:rsidR="00497A64" w:rsidRPr="00497A64" w:rsidRDefault="00497A64" w:rsidP="00497A64">
      <w:pPr>
        <w:pStyle w:val="printj"/>
        <w:spacing w:before="0" w:beforeAutospacing="0" w:after="0" w:afterAutospacing="0"/>
        <w:jc w:val="both"/>
        <w:rPr>
          <w:sz w:val="18"/>
          <w:szCs w:val="18"/>
        </w:rPr>
      </w:pPr>
    </w:p>
    <w:p w:rsidR="00497A64" w:rsidRPr="00497A64" w:rsidRDefault="00497A64" w:rsidP="00497A64">
      <w:pPr>
        <w:pStyle w:val="ConsPlusCell"/>
        <w:rPr>
          <w:rFonts w:ascii="Times New Roman" w:hAnsi="Times New Roman" w:cs="Times New Roman"/>
          <w:sz w:val="18"/>
          <w:szCs w:val="18"/>
        </w:rPr>
      </w:pPr>
      <w:r w:rsidRPr="00497A64">
        <w:rPr>
          <w:rFonts w:ascii="Times New Roman" w:hAnsi="Times New Roman" w:cs="Times New Roman"/>
          <w:sz w:val="18"/>
          <w:szCs w:val="18"/>
        </w:rPr>
        <w:t>5.2.2. Основная цель, задачи, этапы и сроки выполнения подпрограммы, целевые индикаторы</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tabs>
          <w:tab w:val="left" w:pos="470"/>
        </w:tabs>
        <w:spacing w:after="0"/>
        <w:ind w:firstLine="709"/>
        <w:jc w:val="both"/>
        <w:rPr>
          <w:rFonts w:ascii="Times New Roman" w:hAnsi="Times New Roman" w:cs="Times New Roman"/>
          <w:sz w:val="18"/>
          <w:szCs w:val="18"/>
          <w:shd w:val="clear" w:color="auto" w:fill="FFFFFF"/>
        </w:rPr>
      </w:pPr>
      <w:r w:rsidRPr="00497A64">
        <w:rPr>
          <w:rFonts w:ascii="Times New Roman" w:hAnsi="Times New Roman" w:cs="Times New Roman"/>
          <w:sz w:val="18"/>
          <w:szCs w:val="18"/>
        </w:rPr>
        <w:t xml:space="preserve">Цель: </w:t>
      </w:r>
      <w:r w:rsidRPr="00497A64">
        <w:rPr>
          <w:rFonts w:ascii="Times New Roman" w:hAnsi="Times New Roman" w:cs="Times New Roman"/>
          <w:sz w:val="18"/>
          <w:szCs w:val="18"/>
          <w:shd w:val="clear" w:color="auto" w:fill="FFFFFF"/>
        </w:rPr>
        <w:t>создание условий для устойчивого и эффективного развития инфраструктуры и систем жизнеобеспечения.</w:t>
      </w:r>
    </w:p>
    <w:p w:rsidR="00497A64" w:rsidRPr="00497A64" w:rsidRDefault="00497A64" w:rsidP="00497A64">
      <w:pPr>
        <w:pStyle w:val="ConsPlusNormal"/>
        <w:tabs>
          <w:tab w:val="left" w:pos="308"/>
          <w:tab w:val="left" w:pos="993"/>
        </w:tabs>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Задачи: </w:t>
      </w: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1. Благоустройство улично-дорожной сети.</w:t>
      </w:r>
    </w:p>
    <w:p w:rsidR="00497A64" w:rsidRPr="00497A64" w:rsidRDefault="00497A64" w:rsidP="00497A64">
      <w:pPr>
        <w:pStyle w:val="ConsPlusNormal"/>
        <w:tabs>
          <w:tab w:val="left" w:pos="308"/>
        </w:tabs>
        <w:ind w:firstLine="709"/>
        <w:jc w:val="both"/>
        <w:rPr>
          <w:rFonts w:ascii="Times New Roman" w:hAnsi="Times New Roman" w:cs="Times New Roman"/>
          <w:sz w:val="18"/>
          <w:szCs w:val="18"/>
        </w:rPr>
      </w:pPr>
      <w:r w:rsidRPr="00497A64">
        <w:rPr>
          <w:rFonts w:ascii="Times New Roman" w:hAnsi="Times New Roman" w:cs="Times New Roman"/>
          <w:sz w:val="18"/>
          <w:szCs w:val="18"/>
        </w:rPr>
        <w:t>2. Организация ритуальных услуг и содержание мест захоронения.</w:t>
      </w:r>
    </w:p>
    <w:p w:rsidR="00497A64" w:rsidRPr="00497A64" w:rsidRDefault="00497A64" w:rsidP="00497A64">
      <w:pPr>
        <w:pStyle w:val="ConsPlusNormal"/>
        <w:tabs>
          <w:tab w:val="left" w:pos="993"/>
        </w:tabs>
        <w:ind w:firstLine="709"/>
        <w:jc w:val="both"/>
        <w:rPr>
          <w:rFonts w:ascii="Times New Roman" w:hAnsi="Times New Roman" w:cs="Times New Roman"/>
          <w:sz w:val="18"/>
          <w:szCs w:val="18"/>
        </w:rPr>
      </w:pPr>
      <w:r w:rsidRPr="00497A64">
        <w:rPr>
          <w:rFonts w:ascii="Times New Roman" w:hAnsi="Times New Roman" w:cs="Times New Roman"/>
          <w:sz w:val="18"/>
          <w:szCs w:val="18"/>
        </w:rPr>
        <w:t>3. Обеспечение безопасности дорожного движения.</w:t>
      </w:r>
    </w:p>
    <w:p w:rsidR="00497A64" w:rsidRPr="00497A64" w:rsidRDefault="00497A64" w:rsidP="00497A64">
      <w:pPr>
        <w:pStyle w:val="ConsPlusNormal"/>
        <w:tabs>
          <w:tab w:val="left" w:pos="993"/>
        </w:tabs>
        <w:ind w:firstLine="709"/>
        <w:jc w:val="both"/>
        <w:rPr>
          <w:rFonts w:ascii="Times New Roman" w:hAnsi="Times New Roman" w:cs="Times New Roman"/>
          <w:sz w:val="18"/>
          <w:szCs w:val="18"/>
        </w:rPr>
      </w:pPr>
      <w:r w:rsidRPr="00497A64">
        <w:rPr>
          <w:rFonts w:ascii="Times New Roman" w:hAnsi="Times New Roman" w:cs="Times New Roman"/>
          <w:sz w:val="18"/>
          <w:szCs w:val="18"/>
        </w:rPr>
        <w:t>Основными направлениями реализации подпрограммы являются:</w:t>
      </w:r>
    </w:p>
    <w:p w:rsidR="00497A64" w:rsidRPr="00497A64" w:rsidRDefault="00497A64" w:rsidP="00497A64">
      <w:pPr>
        <w:pStyle w:val="tekstob"/>
        <w:spacing w:before="0" w:beforeAutospacing="0" w:after="0" w:afterAutospacing="0"/>
        <w:ind w:firstLine="709"/>
        <w:jc w:val="both"/>
        <w:rPr>
          <w:sz w:val="18"/>
          <w:szCs w:val="18"/>
        </w:rPr>
      </w:pPr>
      <w:r w:rsidRPr="00497A64">
        <w:rPr>
          <w:sz w:val="18"/>
          <w:szCs w:val="18"/>
        </w:rPr>
        <w:lastRenderedPageBreak/>
        <w:t xml:space="preserve">1. Повышение уровня благоустройства территории </w:t>
      </w:r>
      <w:proofErr w:type="spellStart"/>
      <w:r w:rsidRPr="00497A64">
        <w:rPr>
          <w:sz w:val="18"/>
          <w:szCs w:val="18"/>
        </w:rPr>
        <w:t>Городокского</w:t>
      </w:r>
      <w:proofErr w:type="spellEnd"/>
      <w:r w:rsidRPr="00497A64">
        <w:rPr>
          <w:sz w:val="18"/>
          <w:szCs w:val="18"/>
        </w:rPr>
        <w:t xml:space="preserve"> сельсовета для обеспечения благоприятных условий проживания населения. </w:t>
      </w:r>
    </w:p>
    <w:p w:rsidR="00497A64" w:rsidRPr="00497A64" w:rsidRDefault="00497A64" w:rsidP="00497A64">
      <w:pPr>
        <w:pStyle w:val="tekstob"/>
        <w:spacing w:before="0" w:beforeAutospacing="0" w:after="0" w:afterAutospacing="0"/>
        <w:ind w:firstLine="709"/>
        <w:jc w:val="both"/>
        <w:rPr>
          <w:sz w:val="18"/>
          <w:szCs w:val="18"/>
          <w:shd w:val="clear" w:color="auto" w:fill="FFFFFF"/>
        </w:rPr>
      </w:pPr>
      <w:r w:rsidRPr="00497A64">
        <w:rPr>
          <w:sz w:val="18"/>
          <w:szCs w:val="18"/>
        </w:rPr>
        <w:t xml:space="preserve">2. Обеспечение качественного и высокоэффективного наружного освещения населенных пунктов </w:t>
      </w:r>
      <w:proofErr w:type="spellStart"/>
      <w:r w:rsidRPr="00497A64">
        <w:rPr>
          <w:sz w:val="18"/>
          <w:szCs w:val="18"/>
        </w:rPr>
        <w:t>Городокского</w:t>
      </w:r>
      <w:proofErr w:type="spellEnd"/>
      <w:r w:rsidRPr="00497A64">
        <w:rPr>
          <w:sz w:val="18"/>
          <w:szCs w:val="18"/>
        </w:rPr>
        <w:t xml:space="preserve"> сельсовета.</w:t>
      </w:r>
      <w:r w:rsidRPr="00497A64">
        <w:rPr>
          <w:sz w:val="18"/>
          <w:szCs w:val="18"/>
          <w:shd w:val="clear" w:color="auto" w:fill="FFFFFF"/>
        </w:rPr>
        <w:t xml:space="preserve"> </w:t>
      </w:r>
    </w:p>
    <w:p w:rsidR="00497A64" w:rsidRPr="00497A64" w:rsidRDefault="00497A64" w:rsidP="00497A64">
      <w:pPr>
        <w:pStyle w:val="tekstob"/>
        <w:spacing w:before="0" w:beforeAutospacing="0" w:after="0" w:afterAutospacing="0"/>
        <w:ind w:firstLine="709"/>
        <w:jc w:val="both"/>
        <w:rPr>
          <w:sz w:val="18"/>
          <w:szCs w:val="18"/>
        </w:rPr>
      </w:pPr>
      <w:r w:rsidRPr="00497A64">
        <w:rPr>
          <w:sz w:val="18"/>
          <w:szCs w:val="18"/>
          <w:shd w:val="clear" w:color="auto" w:fill="FFFFFF"/>
        </w:rPr>
        <w:t xml:space="preserve">3. </w:t>
      </w:r>
      <w:r w:rsidRPr="00497A64">
        <w:rPr>
          <w:sz w:val="18"/>
          <w:szCs w:val="18"/>
        </w:rPr>
        <w:t>Обеспечение содержания, чистоты и порядка улиц и дорог.</w:t>
      </w:r>
    </w:p>
    <w:p w:rsidR="00497A64" w:rsidRPr="00497A64" w:rsidRDefault="00497A64" w:rsidP="00497A64">
      <w:pPr>
        <w:pStyle w:val="tekstob"/>
        <w:spacing w:before="0" w:beforeAutospacing="0" w:after="0" w:afterAutospacing="0"/>
        <w:ind w:firstLine="709"/>
        <w:jc w:val="both"/>
        <w:rPr>
          <w:sz w:val="18"/>
          <w:szCs w:val="18"/>
          <w:shd w:val="clear" w:color="auto" w:fill="FFFFFF"/>
        </w:rPr>
      </w:pPr>
      <w:r w:rsidRPr="00497A64">
        <w:rPr>
          <w:sz w:val="18"/>
          <w:szCs w:val="18"/>
        </w:rPr>
        <w:t>4. Обеспечение надежной работы коммунальной инфраструктуры.</w:t>
      </w: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5. Снижение количества дорожно-транспортных происшествий.</w:t>
      </w: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Срок реализации подпрограммы: 2014-2030 годы. </w:t>
      </w: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497A64" w:rsidRPr="00497A64" w:rsidRDefault="00497A64" w:rsidP="00497A64">
      <w:pPr>
        <w:autoSpaceDE w:val="0"/>
        <w:autoSpaceDN w:val="0"/>
        <w:adjustRightInd w:val="0"/>
        <w:spacing w:after="0"/>
        <w:ind w:firstLine="540"/>
        <w:jc w:val="center"/>
        <w:rPr>
          <w:rFonts w:ascii="Times New Roman" w:hAnsi="Times New Roman" w:cs="Times New Roman"/>
          <w:sz w:val="18"/>
          <w:szCs w:val="18"/>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5.2.3. Механизм реализации подпрограммы</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Реализацию мероприятий подпрограммы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Финансирование мероприятий подпрограммы осуществляется за счет средств бюджета сельсовета и сре</w:t>
      </w:r>
      <w:proofErr w:type="gramStart"/>
      <w:r w:rsidRPr="00497A64">
        <w:rPr>
          <w:rFonts w:ascii="Times New Roman" w:hAnsi="Times New Roman" w:cs="Times New Roman"/>
          <w:sz w:val="18"/>
          <w:szCs w:val="18"/>
        </w:rPr>
        <w:t>дств кр</w:t>
      </w:r>
      <w:proofErr w:type="gramEnd"/>
      <w:r w:rsidRPr="00497A64">
        <w:rPr>
          <w:rFonts w:ascii="Times New Roman" w:hAnsi="Times New Roman" w:cs="Times New Roman"/>
          <w:sz w:val="18"/>
          <w:szCs w:val="18"/>
        </w:rPr>
        <w:t>аевого бюджета на содержание автомобильных дорог.</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В рамках решения задач подпрограммы реализуются следующие мероприятия:</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pStyle w:val="ConsPlusNormal"/>
        <w:numPr>
          <w:ilvl w:val="0"/>
          <w:numId w:val="5"/>
        </w:numPr>
        <w:ind w:left="0"/>
        <w:jc w:val="both"/>
        <w:rPr>
          <w:rFonts w:ascii="Times New Roman" w:hAnsi="Times New Roman" w:cs="Times New Roman"/>
          <w:sz w:val="18"/>
          <w:szCs w:val="18"/>
        </w:rPr>
      </w:pPr>
      <w:r w:rsidRPr="00497A64">
        <w:rPr>
          <w:rFonts w:ascii="Times New Roman" w:hAnsi="Times New Roman" w:cs="Times New Roman"/>
          <w:sz w:val="18"/>
          <w:szCs w:val="18"/>
        </w:rPr>
        <w:t>Благоустройство улично-дорожной сети.</w:t>
      </w: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hAnsi="Times New Roman" w:cs="Times New Roman"/>
          <w:sz w:val="18"/>
          <w:szCs w:val="18"/>
        </w:rPr>
        <w:t xml:space="preserve">на оплату </w:t>
      </w:r>
      <w:r w:rsidRPr="00497A64">
        <w:rPr>
          <w:rFonts w:ascii="Times New Roman" w:eastAsia="Calibri" w:hAnsi="Times New Roman" w:cs="Times New Roman"/>
          <w:sz w:val="18"/>
          <w:szCs w:val="18"/>
        </w:rPr>
        <w:t xml:space="preserve"> труда работников Администрации </w:t>
      </w:r>
      <w:proofErr w:type="spellStart"/>
      <w:r w:rsidRPr="00497A64">
        <w:rPr>
          <w:rFonts w:ascii="Times New Roman" w:eastAsia="Calibri" w:hAnsi="Times New Roman" w:cs="Times New Roman"/>
          <w:sz w:val="18"/>
          <w:szCs w:val="18"/>
        </w:rPr>
        <w:t>Городокского</w:t>
      </w:r>
      <w:proofErr w:type="spellEnd"/>
      <w:r w:rsidRPr="00497A64">
        <w:rPr>
          <w:rFonts w:ascii="Times New Roman" w:eastAsia="Calibri" w:hAnsi="Times New Roman" w:cs="Times New Roman"/>
          <w:sz w:val="18"/>
          <w:szCs w:val="18"/>
        </w:rPr>
        <w:t xml:space="preserve"> сельсовета, занятых на работах по благоустройству и обслуживанию улично-дорожной сети;</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оплату потребленной электроэнергии за уличное освещение;</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 xml:space="preserve">на оплату прочих работ и оказанных услуг по содержанию имущества уличного освещения; </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color w:val="000000"/>
          <w:sz w:val="18"/>
          <w:szCs w:val="18"/>
        </w:rPr>
      </w:pPr>
      <w:r w:rsidRPr="00497A64">
        <w:rPr>
          <w:rFonts w:ascii="Times New Roman" w:eastAsia="Calibri" w:hAnsi="Times New Roman" w:cs="Times New Roman"/>
          <w:color w:val="000000"/>
          <w:sz w:val="18"/>
          <w:szCs w:val="18"/>
        </w:rPr>
        <w:t>на приобретение основных средств, расходных материалов и ГСМ для поддержания функционирования системы уличного освещения.</w:t>
      </w:r>
    </w:p>
    <w:p w:rsidR="00497A64" w:rsidRPr="00497A64" w:rsidRDefault="00497A64" w:rsidP="00497A64">
      <w:pPr>
        <w:pStyle w:val="ConsPlusNormal"/>
        <w:ind w:firstLine="0"/>
        <w:jc w:val="both"/>
        <w:rPr>
          <w:rFonts w:ascii="Times New Roman" w:hAnsi="Times New Roman" w:cs="Times New Roman"/>
          <w:sz w:val="18"/>
          <w:szCs w:val="18"/>
        </w:rPr>
      </w:pPr>
    </w:p>
    <w:p w:rsidR="00497A64" w:rsidRPr="00497A64" w:rsidRDefault="00497A64" w:rsidP="00497A64">
      <w:pPr>
        <w:pStyle w:val="ConsPlusNormal"/>
        <w:numPr>
          <w:ilvl w:val="0"/>
          <w:numId w:val="5"/>
        </w:numPr>
        <w:ind w:left="0"/>
        <w:jc w:val="both"/>
        <w:rPr>
          <w:rFonts w:ascii="Times New Roman" w:hAnsi="Times New Roman" w:cs="Times New Roman"/>
          <w:sz w:val="18"/>
          <w:szCs w:val="18"/>
        </w:rPr>
      </w:pPr>
      <w:r w:rsidRPr="00497A64">
        <w:rPr>
          <w:rFonts w:ascii="Times New Roman" w:hAnsi="Times New Roman" w:cs="Times New Roman"/>
          <w:sz w:val="18"/>
          <w:szCs w:val="18"/>
        </w:rPr>
        <w:t>Ликвидация несанкционированных свалок.</w:t>
      </w: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оплату работ (услуг) за ликвидацию несанкционированных свалок;</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приобретение ГСМ для реализации мероприятий по ликвидации несанкционированных свалок.</w:t>
      </w:r>
    </w:p>
    <w:p w:rsidR="00497A64" w:rsidRPr="00497A64" w:rsidRDefault="00497A64" w:rsidP="00497A64">
      <w:pPr>
        <w:pStyle w:val="ConsPlusNormal"/>
        <w:ind w:firstLine="0"/>
        <w:jc w:val="both"/>
        <w:rPr>
          <w:rFonts w:ascii="Times New Roman" w:hAnsi="Times New Roman" w:cs="Times New Roman"/>
          <w:sz w:val="18"/>
          <w:szCs w:val="18"/>
        </w:rPr>
      </w:pPr>
    </w:p>
    <w:p w:rsidR="00497A64" w:rsidRPr="00497A64" w:rsidRDefault="00497A64" w:rsidP="00497A64">
      <w:pPr>
        <w:pStyle w:val="ConsPlusNormal"/>
        <w:numPr>
          <w:ilvl w:val="0"/>
          <w:numId w:val="5"/>
        </w:numPr>
        <w:ind w:left="0"/>
        <w:jc w:val="both"/>
        <w:rPr>
          <w:rFonts w:ascii="Times New Roman" w:hAnsi="Times New Roman" w:cs="Times New Roman"/>
          <w:sz w:val="18"/>
          <w:szCs w:val="18"/>
        </w:rPr>
      </w:pPr>
      <w:r w:rsidRPr="00497A64">
        <w:rPr>
          <w:rFonts w:ascii="Times New Roman" w:hAnsi="Times New Roman" w:cs="Times New Roman"/>
          <w:sz w:val="18"/>
          <w:szCs w:val="18"/>
        </w:rPr>
        <w:t>Прочие мероприятия по благоустройству.</w:t>
      </w: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проведение текущего ремонта элементов благоустройства (памятники, детские площадки, заборы, ограждения, хоккейные коробки, скверы и т.д.);</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оплату муниципальных контрактов по расчету плановых и фактических платежей по ТБО;</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изготовление бланочной продукции  в целях осведомления населения по соблюдению правил благоустройства и содержания придомовой территории;</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приобретение основных средств;</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приобретение ГСМ для реализации мероприятий по благоустройству поселения;</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приобретение запасных частей и расходных материалов для травокосилок;</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приобретение расходных материалов для проведения текущего ремонта элементов благоустройства;</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уплату налога за загрязнение окружающей среды;</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 xml:space="preserve">на оплату прочих работ и оказанных услуг по уборке территорий поселения (сбор и вывоз мусора, расчистка и уборка снега, оплата ремонтных работ и т.д.); </w:t>
      </w:r>
    </w:p>
    <w:p w:rsidR="00497A64" w:rsidRPr="00497A64" w:rsidRDefault="00497A64" w:rsidP="00497A64">
      <w:pPr>
        <w:pStyle w:val="ConsPlusNormal"/>
        <w:ind w:firstLine="0"/>
        <w:jc w:val="both"/>
        <w:rPr>
          <w:rFonts w:ascii="Times New Roman" w:hAnsi="Times New Roman" w:cs="Times New Roman"/>
          <w:sz w:val="18"/>
          <w:szCs w:val="18"/>
        </w:rPr>
      </w:pPr>
    </w:p>
    <w:p w:rsidR="00497A64" w:rsidRPr="00497A64" w:rsidRDefault="00497A64" w:rsidP="00497A64">
      <w:pPr>
        <w:pStyle w:val="ConsPlusNormal"/>
        <w:ind w:firstLine="0"/>
        <w:jc w:val="both"/>
        <w:rPr>
          <w:rFonts w:ascii="Times New Roman" w:hAnsi="Times New Roman" w:cs="Times New Roman"/>
          <w:sz w:val="18"/>
          <w:szCs w:val="18"/>
        </w:rPr>
      </w:pPr>
      <w:r w:rsidRPr="00497A64">
        <w:rPr>
          <w:rFonts w:ascii="Times New Roman" w:hAnsi="Times New Roman" w:cs="Times New Roman"/>
          <w:sz w:val="18"/>
          <w:szCs w:val="18"/>
        </w:rPr>
        <w:t>4. Организация ритуальных услуг и содержание мест захоронения.</w:t>
      </w: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 xml:space="preserve">на содержание мест захоронения (выполнение текущего ремонта, приобретение расходных материалов (сетка </w:t>
      </w:r>
      <w:proofErr w:type="spellStart"/>
      <w:r w:rsidRPr="00497A64">
        <w:rPr>
          <w:rFonts w:ascii="Times New Roman" w:eastAsia="Calibri" w:hAnsi="Times New Roman" w:cs="Times New Roman"/>
          <w:sz w:val="18"/>
          <w:szCs w:val="18"/>
        </w:rPr>
        <w:t>рабица</w:t>
      </w:r>
      <w:proofErr w:type="spellEnd"/>
      <w:r w:rsidRPr="00497A64">
        <w:rPr>
          <w:rFonts w:ascii="Times New Roman" w:eastAsia="Calibri" w:hAnsi="Times New Roman" w:cs="Times New Roman"/>
          <w:sz w:val="18"/>
          <w:szCs w:val="18"/>
        </w:rPr>
        <w:t>, краска и т.д.);</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оплату  оказанных ритуальных услуг по вывозке невостребованных  трупов с территории сельсовета.</w:t>
      </w:r>
    </w:p>
    <w:p w:rsidR="00497A64" w:rsidRPr="00497A64" w:rsidRDefault="00497A64" w:rsidP="00497A64">
      <w:pPr>
        <w:pStyle w:val="ConsPlusNormal"/>
        <w:tabs>
          <w:tab w:val="left" w:pos="308"/>
        </w:tabs>
        <w:ind w:firstLine="709"/>
        <w:jc w:val="both"/>
        <w:rPr>
          <w:rFonts w:ascii="Times New Roman" w:hAnsi="Times New Roman" w:cs="Times New Roman"/>
          <w:sz w:val="18"/>
          <w:szCs w:val="18"/>
        </w:rPr>
      </w:pP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5. Содержание автомобильных дорог общего пользования местного значения. </w:t>
      </w:r>
    </w:p>
    <w:p w:rsidR="00497A64" w:rsidRPr="00497A64" w:rsidRDefault="00497A64" w:rsidP="00497A64">
      <w:pPr>
        <w:spacing w:after="0"/>
        <w:ind w:firstLine="567"/>
        <w:jc w:val="both"/>
        <w:rPr>
          <w:rFonts w:ascii="Times New Roman" w:hAnsi="Times New Roman" w:cs="Times New Roman"/>
          <w:color w:val="FF0000"/>
          <w:sz w:val="18"/>
          <w:szCs w:val="18"/>
        </w:rPr>
      </w:pPr>
      <w:r w:rsidRPr="00497A64">
        <w:rPr>
          <w:rFonts w:ascii="Times New Roman" w:hAnsi="Times New Roman" w:cs="Times New Roman"/>
          <w:sz w:val="18"/>
          <w:szCs w:val="18"/>
        </w:rPr>
        <w:t xml:space="preserve">За счет средств муниципального дорожного фонда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в соответствии с Порядком формирования и использования бюджетных ассигнований дорожного фонда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утвержденного Решением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сельского Совета депутатов от 07.10.2013 года № 98-рс и за счет сре</w:t>
      </w:r>
      <w:proofErr w:type="gramStart"/>
      <w:r w:rsidRPr="00497A64">
        <w:rPr>
          <w:rFonts w:ascii="Times New Roman" w:hAnsi="Times New Roman" w:cs="Times New Roman"/>
          <w:sz w:val="18"/>
          <w:szCs w:val="18"/>
        </w:rPr>
        <w:t>дств кр</w:t>
      </w:r>
      <w:proofErr w:type="gramEnd"/>
      <w:r w:rsidRPr="00497A64">
        <w:rPr>
          <w:rFonts w:ascii="Times New Roman" w:hAnsi="Times New Roman" w:cs="Times New Roman"/>
          <w:sz w:val="18"/>
          <w:szCs w:val="18"/>
        </w:rPr>
        <w:t xml:space="preserve">аевого бюджета. </w:t>
      </w:r>
    </w:p>
    <w:p w:rsidR="00497A64" w:rsidRPr="00497A64" w:rsidRDefault="00497A64" w:rsidP="00497A64">
      <w:pPr>
        <w:autoSpaceDE w:val="0"/>
        <w:autoSpaceDN w:val="0"/>
        <w:adjustRightInd w:val="0"/>
        <w:spacing w:after="0"/>
        <w:ind w:firstLine="567"/>
        <w:jc w:val="both"/>
        <w:rPr>
          <w:rFonts w:ascii="Times New Roman" w:eastAsia="Calibri" w:hAnsi="Times New Roman" w:cs="Times New Roman"/>
          <w:color w:val="000000"/>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оплату работ и услуг, на основании заключенных договоров, по  текущему ремонту и содержанию автомобильных дорог местного значения;</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приобретение расходных материалов для проведения текущего ремонта автодорог, крепления дорожных знаков;</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lastRenderedPageBreak/>
        <w:t>на приобретение основных средств (дорожные знаки);</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приобретение ГСМ для реализации мероприятий по текущему ремонту и содержанию автодорог местного значения.</w:t>
      </w:r>
    </w:p>
    <w:p w:rsidR="00497A64" w:rsidRPr="00497A64" w:rsidRDefault="00497A64" w:rsidP="00497A64">
      <w:pPr>
        <w:autoSpaceDE w:val="0"/>
        <w:autoSpaceDN w:val="0"/>
        <w:adjustRightInd w:val="0"/>
        <w:spacing w:after="0"/>
        <w:rPr>
          <w:rFonts w:ascii="Times New Roman" w:eastAsia="Calibri"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  6. Разработка технических паспортов на автомобильные дороги местного значения.</w:t>
      </w: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изготовление технических паспортов автомобильных дорог местного значения;</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  7. Разработка проектов организации дорожного движения и схем дислокации дорожных знаков.</w:t>
      </w: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6"/>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hAnsi="Times New Roman" w:cs="Times New Roman"/>
          <w:sz w:val="18"/>
          <w:szCs w:val="18"/>
        </w:rPr>
        <w:t xml:space="preserve"> </w:t>
      </w:r>
      <w:r w:rsidRPr="00497A64">
        <w:rPr>
          <w:rFonts w:ascii="Times New Roman" w:eastAsia="Calibri" w:hAnsi="Times New Roman" w:cs="Times New Roman"/>
          <w:sz w:val="18"/>
          <w:szCs w:val="18"/>
        </w:rPr>
        <w:t xml:space="preserve">на изготовление </w:t>
      </w:r>
      <w:proofErr w:type="gramStart"/>
      <w:r w:rsidRPr="00497A64">
        <w:rPr>
          <w:rFonts w:ascii="Times New Roman" w:eastAsia="Calibri" w:hAnsi="Times New Roman" w:cs="Times New Roman"/>
          <w:sz w:val="18"/>
          <w:szCs w:val="18"/>
        </w:rPr>
        <w:t>проектов безопасности дорожного движения автомобильных дорог местного значения</w:t>
      </w:r>
      <w:proofErr w:type="gramEnd"/>
      <w:r w:rsidRPr="00497A64">
        <w:rPr>
          <w:rFonts w:ascii="Times New Roman" w:eastAsia="Calibri" w:hAnsi="Times New Roman" w:cs="Times New Roman"/>
          <w:sz w:val="18"/>
          <w:szCs w:val="18"/>
        </w:rPr>
        <w:t xml:space="preserve">.   </w:t>
      </w:r>
    </w:p>
    <w:p w:rsidR="00497A64" w:rsidRPr="00497A64" w:rsidRDefault="00497A64" w:rsidP="00497A64">
      <w:pPr>
        <w:autoSpaceDE w:val="0"/>
        <w:autoSpaceDN w:val="0"/>
        <w:adjustRightInd w:val="0"/>
        <w:spacing w:after="0"/>
        <w:rPr>
          <w:rFonts w:ascii="Times New Roman" w:eastAsia="Calibri" w:hAnsi="Times New Roman" w:cs="Times New Roman"/>
          <w:sz w:val="18"/>
          <w:szCs w:val="18"/>
        </w:rPr>
      </w:pPr>
    </w:p>
    <w:p w:rsidR="00497A64" w:rsidRPr="00497A64" w:rsidRDefault="00497A64" w:rsidP="00497A64">
      <w:pPr>
        <w:autoSpaceDE w:val="0"/>
        <w:autoSpaceDN w:val="0"/>
        <w:adjustRightInd w:val="0"/>
        <w:spacing w:after="0"/>
        <w:jc w:val="both"/>
        <w:rPr>
          <w:rFonts w:ascii="Times New Roman" w:eastAsia="Calibri" w:hAnsi="Times New Roman" w:cs="Times New Roman"/>
          <w:sz w:val="18"/>
          <w:szCs w:val="18"/>
        </w:rPr>
      </w:pPr>
      <w:r w:rsidRPr="00497A64">
        <w:rPr>
          <w:rFonts w:ascii="Times New Roman" w:hAnsi="Times New Roman" w:cs="Times New Roman"/>
          <w:sz w:val="18"/>
          <w:szCs w:val="18"/>
        </w:rPr>
        <w:t xml:space="preserve">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является  </w:t>
      </w:r>
      <w:r w:rsidRPr="00497A64">
        <w:rPr>
          <w:rFonts w:ascii="Times New Roman" w:eastAsia="Calibri" w:hAnsi="Times New Roman" w:cs="Times New Roman"/>
          <w:sz w:val="18"/>
          <w:szCs w:val="18"/>
        </w:rPr>
        <w:t>муниципальным заказчиком по реализации мероприятий Программы.</w:t>
      </w:r>
    </w:p>
    <w:p w:rsidR="00497A64" w:rsidRPr="00497A64" w:rsidRDefault="00497A64" w:rsidP="00497A64">
      <w:pPr>
        <w:autoSpaceDE w:val="0"/>
        <w:autoSpaceDN w:val="0"/>
        <w:adjustRightInd w:val="0"/>
        <w:spacing w:after="0"/>
        <w:jc w:val="both"/>
        <w:rPr>
          <w:rFonts w:ascii="Times New Roman" w:eastAsia="Calibri" w:hAnsi="Times New Roman" w:cs="Times New Roman"/>
          <w:color w:val="000000"/>
          <w:sz w:val="18"/>
          <w:szCs w:val="18"/>
        </w:rPr>
      </w:pPr>
      <w:r w:rsidRPr="00497A64">
        <w:rPr>
          <w:rFonts w:ascii="Times New Roman" w:eastAsia="Calibri" w:hAnsi="Times New Roman" w:cs="Times New Roman"/>
          <w:color w:val="000000"/>
          <w:sz w:val="18"/>
          <w:szCs w:val="18"/>
        </w:rPr>
        <w:t xml:space="preserve">       Функции муниципального заказчика при реализации мероприятий Программы осуществляются Администрацией </w:t>
      </w:r>
      <w:proofErr w:type="spellStart"/>
      <w:r w:rsidRPr="00497A64">
        <w:rPr>
          <w:rFonts w:ascii="Times New Roman" w:eastAsia="Calibri" w:hAnsi="Times New Roman" w:cs="Times New Roman"/>
          <w:color w:val="000000"/>
          <w:sz w:val="18"/>
          <w:szCs w:val="18"/>
        </w:rPr>
        <w:t>Городокского</w:t>
      </w:r>
      <w:proofErr w:type="spellEnd"/>
      <w:r w:rsidRPr="00497A64">
        <w:rPr>
          <w:rFonts w:ascii="Times New Roman" w:eastAsia="Calibri" w:hAnsi="Times New Roman" w:cs="Times New Roman"/>
          <w:color w:val="000000"/>
          <w:sz w:val="18"/>
          <w:szCs w:val="18"/>
        </w:rPr>
        <w:t xml:space="preserve"> сельсовета самостоятельно либо путем проведения централизованных аукционов  в соответствии с Федеральным </w:t>
      </w:r>
      <w:hyperlink r:id="rId5" w:history="1">
        <w:r w:rsidRPr="00497A64">
          <w:rPr>
            <w:rFonts w:ascii="Times New Roman" w:eastAsia="Calibri" w:hAnsi="Times New Roman" w:cs="Times New Roman"/>
            <w:color w:val="000000"/>
            <w:sz w:val="18"/>
            <w:szCs w:val="18"/>
          </w:rPr>
          <w:t>законом</w:t>
        </w:r>
      </w:hyperlink>
      <w:r w:rsidRPr="00497A64">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497A64" w:rsidRPr="00497A64" w:rsidRDefault="00497A64" w:rsidP="00497A64">
      <w:pPr>
        <w:autoSpaceDE w:val="0"/>
        <w:autoSpaceDN w:val="0"/>
        <w:adjustRightInd w:val="0"/>
        <w:spacing w:after="0"/>
        <w:ind w:firstLine="540"/>
        <w:jc w:val="both"/>
        <w:rPr>
          <w:rFonts w:ascii="Times New Roman" w:eastAsia="Calibri" w:hAnsi="Times New Roman" w:cs="Times New Roman"/>
          <w:color w:val="000000"/>
          <w:sz w:val="18"/>
          <w:szCs w:val="18"/>
        </w:rPr>
      </w:pPr>
    </w:p>
    <w:p w:rsidR="00497A64" w:rsidRPr="00497A64" w:rsidRDefault="00497A64" w:rsidP="00497A64">
      <w:pPr>
        <w:autoSpaceDE w:val="0"/>
        <w:autoSpaceDN w:val="0"/>
        <w:adjustRightInd w:val="0"/>
        <w:spacing w:after="0"/>
        <w:jc w:val="both"/>
        <w:rPr>
          <w:rFonts w:ascii="Times New Roman" w:eastAsia="Calibri" w:hAnsi="Times New Roman" w:cs="Times New Roman"/>
          <w:color w:val="000000"/>
          <w:sz w:val="18"/>
          <w:szCs w:val="18"/>
        </w:rPr>
      </w:pPr>
      <w:r w:rsidRPr="00497A64">
        <w:rPr>
          <w:rFonts w:ascii="Times New Roman" w:hAnsi="Times New Roman" w:cs="Times New Roman"/>
          <w:color w:val="000000"/>
          <w:sz w:val="18"/>
          <w:szCs w:val="18"/>
        </w:rPr>
        <w:t xml:space="preserve">       Финансирование подпрограммы осуществляется за счет средств бюджета сельсовета на основании утвержденных бюджетных смет, в пределах утверждённых бюджетных ассигнований, а также за счет краевого бюджета, в случае </w:t>
      </w:r>
      <w:proofErr w:type="spellStart"/>
      <w:r w:rsidRPr="00497A64">
        <w:rPr>
          <w:rFonts w:ascii="Times New Roman" w:hAnsi="Times New Roman" w:cs="Times New Roman"/>
          <w:color w:val="000000"/>
          <w:sz w:val="18"/>
          <w:szCs w:val="18"/>
        </w:rPr>
        <w:t>софинансирования</w:t>
      </w:r>
      <w:proofErr w:type="spellEnd"/>
      <w:r w:rsidRPr="00497A64">
        <w:rPr>
          <w:rFonts w:ascii="Times New Roman" w:hAnsi="Times New Roman" w:cs="Times New Roman"/>
          <w:color w:val="000000"/>
          <w:sz w:val="18"/>
          <w:szCs w:val="18"/>
        </w:rPr>
        <w:t xml:space="preserve"> подпрограммы, в рамках Государственных программ Красноярского края или по итогам конкурсного отбора. При выделении средств из краевого бюджета на указанные цели, выполнение работ, приобретение товаров и услуг осуществляется в соответствии с </w:t>
      </w:r>
      <w:r w:rsidRPr="00497A64">
        <w:rPr>
          <w:rFonts w:ascii="Times New Roman" w:eastAsia="Calibri" w:hAnsi="Times New Roman" w:cs="Times New Roman"/>
          <w:color w:val="000000"/>
          <w:sz w:val="18"/>
          <w:szCs w:val="18"/>
        </w:rPr>
        <w:t xml:space="preserve">Федеральным </w:t>
      </w:r>
      <w:hyperlink r:id="rId6" w:history="1">
        <w:r w:rsidRPr="00497A64">
          <w:rPr>
            <w:rFonts w:ascii="Times New Roman" w:eastAsia="Calibri" w:hAnsi="Times New Roman" w:cs="Times New Roman"/>
            <w:color w:val="000000"/>
            <w:sz w:val="18"/>
            <w:szCs w:val="18"/>
          </w:rPr>
          <w:t>законом</w:t>
        </w:r>
      </w:hyperlink>
      <w:r w:rsidRPr="00497A64">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497A64" w:rsidRPr="00497A64" w:rsidRDefault="00497A64" w:rsidP="00497A64">
      <w:pPr>
        <w:autoSpaceDE w:val="0"/>
        <w:autoSpaceDN w:val="0"/>
        <w:adjustRightInd w:val="0"/>
        <w:spacing w:after="0"/>
        <w:jc w:val="both"/>
        <w:rPr>
          <w:rFonts w:ascii="Times New Roman" w:hAnsi="Times New Roman" w:cs="Times New Roman"/>
          <w:color w:val="000000"/>
          <w:sz w:val="18"/>
          <w:szCs w:val="18"/>
        </w:rPr>
      </w:pPr>
      <w:r w:rsidRPr="00497A64">
        <w:rPr>
          <w:rFonts w:ascii="Times New Roman" w:eastAsia="Calibri" w:hAnsi="Times New Roman" w:cs="Times New Roman"/>
          <w:color w:val="000000"/>
          <w:sz w:val="18"/>
          <w:szCs w:val="18"/>
        </w:rPr>
        <w:t xml:space="preserve">      При выделении средств из краевого бюджета, администрация Минусинского района заключает соглашение с отраслевым министерством. Порядок выделения, использования средств устанавливается постановлением Правительства Красноярского края.</w:t>
      </w:r>
    </w:p>
    <w:p w:rsidR="00497A64" w:rsidRPr="00497A64" w:rsidRDefault="00497A64" w:rsidP="00497A64">
      <w:pPr>
        <w:autoSpaceDE w:val="0"/>
        <w:autoSpaceDN w:val="0"/>
        <w:adjustRightInd w:val="0"/>
        <w:spacing w:after="0"/>
        <w:jc w:val="both"/>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         Администрация </w:t>
      </w:r>
      <w:proofErr w:type="spellStart"/>
      <w:r w:rsidRPr="00497A64">
        <w:rPr>
          <w:rFonts w:ascii="Times New Roman" w:hAnsi="Times New Roman" w:cs="Times New Roman"/>
          <w:color w:val="000000"/>
          <w:sz w:val="18"/>
          <w:szCs w:val="18"/>
        </w:rPr>
        <w:t>Городокского</w:t>
      </w:r>
      <w:proofErr w:type="spellEnd"/>
      <w:r w:rsidRPr="00497A64">
        <w:rPr>
          <w:rFonts w:ascii="Times New Roman" w:hAnsi="Times New Roman" w:cs="Times New Roman"/>
          <w:color w:val="000000"/>
          <w:sz w:val="18"/>
          <w:szCs w:val="18"/>
        </w:rPr>
        <w:t xml:space="preserve"> сельсовета заключает договора с исполнителями в соответствии с требованиями бюджетного законодательства.</w:t>
      </w:r>
    </w:p>
    <w:p w:rsidR="00497A64" w:rsidRPr="00497A64" w:rsidRDefault="00497A64" w:rsidP="00497A64">
      <w:pPr>
        <w:tabs>
          <w:tab w:val="left" w:pos="180"/>
        </w:tabs>
        <w:spacing w:after="0"/>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         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 </w:t>
      </w:r>
    </w:p>
    <w:p w:rsidR="00497A64" w:rsidRPr="00497A64" w:rsidRDefault="00497A64" w:rsidP="00497A64">
      <w:pPr>
        <w:tabs>
          <w:tab w:val="left" w:pos="180"/>
        </w:tabs>
        <w:spacing w:after="0"/>
        <w:ind w:firstLine="567"/>
        <w:rPr>
          <w:rFonts w:ascii="Times New Roman" w:hAnsi="Times New Roman" w:cs="Times New Roman"/>
          <w:color w:val="000000"/>
          <w:sz w:val="18"/>
          <w:szCs w:val="18"/>
        </w:rPr>
      </w:pPr>
      <w:r w:rsidRPr="00497A64">
        <w:rPr>
          <w:rFonts w:ascii="Times New Roman" w:hAnsi="Times New Roman" w:cs="Times New Roman"/>
          <w:color w:val="000000"/>
          <w:sz w:val="18"/>
          <w:szCs w:val="18"/>
        </w:rPr>
        <w:t xml:space="preserve">Расчет производится  безналичным путем перечисления денежных средств на расчетный счет исполнителя (поставщика) или  наличными денежными средствами из кассы Администрации </w:t>
      </w:r>
      <w:proofErr w:type="spellStart"/>
      <w:r w:rsidRPr="00497A64">
        <w:rPr>
          <w:rFonts w:ascii="Times New Roman" w:hAnsi="Times New Roman" w:cs="Times New Roman"/>
          <w:color w:val="000000"/>
          <w:sz w:val="18"/>
          <w:szCs w:val="18"/>
        </w:rPr>
        <w:t>Городокского</w:t>
      </w:r>
      <w:proofErr w:type="spellEnd"/>
      <w:r w:rsidRPr="00497A64">
        <w:rPr>
          <w:rFonts w:ascii="Times New Roman" w:hAnsi="Times New Roman" w:cs="Times New Roman"/>
          <w:color w:val="000000"/>
          <w:sz w:val="18"/>
          <w:szCs w:val="18"/>
        </w:rPr>
        <w:t xml:space="preserve"> сельсовета.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 xml:space="preserve">5.2.4. Управление подпрограммой и </w:t>
      </w:r>
      <w:proofErr w:type="gramStart"/>
      <w:r w:rsidRPr="00497A64">
        <w:rPr>
          <w:rFonts w:ascii="Times New Roman" w:hAnsi="Times New Roman" w:cs="Times New Roman"/>
          <w:sz w:val="18"/>
          <w:szCs w:val="18"/>
        </w:rPr>
        <w:t>контроль за</w:t>
      </w:r>
      <w:proofErr w:type="gramEnd"/>
      <w:r w:rsidRPr="00497A64">
        <w:rPr>
          <w:rFonts w:ascii="Times New Roman" w:hAnsi="Times New Roman" w:cs="Times New Roman"/>
          <w:sz w:val="18"/>
          <w:szCs w:val="18"/>
        </w:rPr>
        <w:t xml:space="preserve"> ходом ее выполнения</w:t>
      </w:r>
    </w:p>
    <w:p w:rsidR="00497A64" w:rsidRPr="00497A64" w:rsidRDefault="00497A64" w:rsidP="00497A64">
      <w:pPr>
        <w:autoSpaceDE w:val="0"/>
        <w:autoSpaceDN w:val="0"/>
        <w:adjustRightInd w:val="0"/>
        <w:spacing w:after="0"/>
        <w:ind w:firstLine="540"/>
        <w:jc w:val="center"/>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Управление реализацией подпрограммы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Общий </w:t>
      </w:r>
      <w:proofErr w:type="gramStart"/>
      <w:r w:rsidRPr="00497A64">
        <w:rPr>
          <w:rFonts w:ascii="Times New Roman" w:hAnsi="Times New Roman" w:cs="Times New Roman"/>
          <w:sz w:val="18"/>
          <w:szCs w:val="18"/>
        </w:rPr>
        <w:t>контроль за</w:t>
      </w:r>
      <w:proofErr w:type="gramEnd"/>
      <w:r w:rsidRPr="00497A64">
        <w:rPr>
          <w:rFonts w:ascii="Times New Roman" w:hAnsi="Times New Roman" w:cs="Times New Roman"/>
          <w:sz w:val="18"/>
          <w:szCs w:val="18"/>
        </w:rPr>
        <w:t xml:space="preserve"> ходом реализации подпрограммы осуществляет администрация района, в лице главы администрации, заместителя главы администрации по экономическому развитию, а также финансовое управление администрации района.</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Администрацией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ежеквартально оформляется отчет о ходе реализации подпрограммы и направляет в отдел экономики, предпринимательской деятельности и инвестиций, финансовое управление администрации Минусинского района не позднее 10 числа второго месяца, следующего за </w:t>
      </w:r>
      <w:proofErr w:type="gramStart"/>
      <w:r w:rsidRPr="00497A64">
        <w:rPr>
          <w:rFonts w:ascii="Times New Roman" w:hAnsi="Times New Roman" w:cs="Times New Roman"/>
          <w:sz w:val="18"/>
          <w:szCs w:val="18"/>
        </w:rPr>
        <w:t>отчетным</w:t>
      </w:r>
      <w:proofErr w:type="gramEnd"/>
      <w:r w:rsidRPr="00497A64">
        <w:rPr>
          <w:rFonts w:ascii="Times New Roman" w:hAnsi="Times New Roman" w:cs="Times New Roman"/>
          <w:sz w:val="18"/>
          <w:szCs w:val="18"/>
        </w:rPr>
        <w:t>.</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5.2.5. Оценка социально-экономической эффективности</w:t>
      </w:r>
    </w:p>
    <w:p w:rsidR="00497A64" w:rsidRPr="00497A64" w:rsidRDefault="00497A64" w:rsidP="00497A64">
      <w:pPr>
        <w:autoSpaceDE w:val="0"/>
        <w:autoSpaceDN w:val="0"/>
        <w:adjustRightInd w:val="0"/>
        <w:spacing w:after="0"/>
        <w:jc w:val="center"/>
        <w:rPr>
          <w:rFonts w:ascii="Times New Roman" w:hAnsi="Times New Roman" w:cs="Times New Roman"/>
          <w:sz w:val="18"/>
          <w:szCs w:val="18"/>
        </w:rPr>
      </w:pPr>
    </w:p>
    <w:p w:rsidR="00497A64" w:rsidRPr="00497A64" w:rsidRDefault="00497A64" w:rsidP="00497A64">
      <w:pPr>
        <w:pStyle w:val="ad"/>
        <w:shd w:val="clear" w:color="auto" w:fill="FBFBFD"/>
        <w:spacing w:before="0" w:beforeAutospacing="0" w:after="0" w:afterAutospacing="0"/>
        <w:ind w:firstLine="709"/>
        <w:jc w:val="both"/>
        <w:rPr>
          <w:sz w:val="18"/>
          <w:szCs w:val="18"/>
        </w:rPr>
      </w:pPr>
      <w:r w:rsidRPr="00497A64">
        <w:rPr>
          <w:color w:val="000000"/>
          <w:sz w:val="18"/>
          <w:szCs w:val="18"/>
          <w:shd w:val="clear" w:color="auto" w:fill="FFFFFF"/>
        </w:rPr>
        <w:t xml:space="preserve">В результате реализации подпрограммы ожидается создание условий, обеспечивающих комфортные </w:t>
      </w:r>
      <w:r w:rsidRPr="00497A64">
        <w:rPr>
          <w:color w:val="333333"/>
          <w:sz w:val="18"/>
          <w:szCs w:val="18"/>
        </w:rPr>
        <w:t>благоприятные условия для проживания населения</w:t>
      </w:r>
      <w:r w:rsidRPr="00497A64">
        <w:rPr>
          <w:color w:val="000000"/>
          <w:sz w:val="18"/>
          <w:szCs w:val="18"/>
          <w:shd w:val="clear" w:color="auto" w:fill="FFFFFF"/>
        </w:rPr>
        <w:t xml:space="preserve">. </w:t>
      </w:r>
    </w:p>
    <w:p w:rsidR="00497A64" w:rsidRPr="00497A64" w:rsidRDefault="00497A64" w:rsidP="00497A64">
      <w:pPr>
        <w:pStyle w:val="ad"/>
        <w:shd w:val="clear" w:color="auto" w:fill="FBFBFD"/>
        <w:spacing w:before="0" w:beforeAutospacing="0" w:after="0" w:afterAutospacing="0"/>
        <w:ind w:firstLine="709"/>
        <w:jc w:val="both"/>
        <w:rPr>
          <w:sz w:val="18"/>
          <w:szCs w:val="18"/>
        </w:rPr>
      </w:pPr>
      <w:r w:rsidRPr="00497A64">
        <w:rPr>
          <w:sz w:val="18"/>
          <w:szCs w:val="18"/>
        </w:rPr>
        <w:t>В результате выполнения мероприятий подпрограммы понижается вероятность загрязнения окружающей среды.</w:t>
      </w:r>
    </w:p>
    <w:p w:rsidR="00497A64" w:rsidRPr="00497A64" w:rsidRDefault="00497A64" w:rsidP="00497A64">
      <w:pPr>
        <w:autoSpaceDE w:val="0"/>
        <w:autoSpaceDN w:val="0"/>
        <w:adjustRightInd w:val="0"/>
        <w:spacing w:after="0"/>
        <w:ind w:firstLine="540"/>
        <w:jc w:val="center"/>
        <w:rPr>
          <w:rFonts w:ascii="Times New Roman" w:hAnsi="Times New Roman" w:cs="Times New Roman"/>
          <w:sz w:val="18"/>
          <w:szCs w:val="18"/>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5.2.6. Мероприятия подпрограммы</w:t>
      </w:r>
    </w:p>
    <w:p w:rsidR="00497A64" w:rsidRPr="00497A64" w:rsidRDefault="00497A64" w:rsidP="00497A64">
      <w:pPr>
        <w:tabs>
          <w:tab w:val="left" w:pos="426"/>
        </w:tabs>
        <w:autoSpaceDE w:val="0"/>
        <w:autoSpaceDN w:val="0"/>
        <w:adjustRightInd w:val="0"/>
        <w:spacing w:after="0"/>
        <w:rPr>
          <w:rFonts w:ascii="Times New Roman" w:hAnsi="Times New Roman" w:cs="Times New Roman"/>
          <w:color w:val="FF0000"/>
          <w:sz w:val="18"/>
          <w:szCs w:val="18"/>
          <w:u w:val="single"/>
        </w:rPr>
      </w:pP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Уличное освещение;</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Ликвидация несанкционированных свалок;</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Прочие мероприятия в области благоустройства;</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Оказание ритуальных услуг;</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rPr>
        <w:t>Содержание мест захоронения;</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Содержание автомобильных дорог общего пользования местного значения;</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Разработка паспортов на автомобильные дороги местного значения;</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Разработка проектов организации дорожного движения и схем дислокации дорожных знаков.</w:t>
      </w:r>
    </w:p>
    <w:p w:rsidR="00497A64" w:rsidRPr="00497A64" w:rsidRDefault="00497A64" w:rsidP="00497A64">
      <w:pPr>
        <w:tabs>
          <w:tab w:val="left" w:pos="426"/>
        </w:tabs>
        <w:autoSpaceDE w:val="0"/>
        <w:autoSpaceDN w:val="0"/>
        <w:adjustRightInd w:val="0"/>
        <w:spacing w:after="0"/>
        <w:rPr>
          <w:rFonts w:ascii="Times New Roman" w:hAnsi="Times New Roman" w:cs="Times New Roman"/>
          <w:color w:val="FF0000"/>
          <w:sz w:val="18"/>
          <w:szCs w:val="18"/>
        </w:rPr>
      </w:pPr>
    </w:p>
    <w:p w:rsidR="00497A64" w:rsidRPr="00497A64" w:rsidRDefault="00497A64" w:rsidP="00497A64">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497A64">
        <w:rPr>
          <w:rFonts w:ascii="Times New Roman" w:hAnsi="Times New Roman" w:cs="Times New Roman"/>
          <w:sz w:val="18"/>
          <w:szCs w:val="18"/>
          <w:u w:val="single"/>
        </w:rPr>
        <w:t>Подпрограмма 3</w:t>
      </w:r>
      <w:r w:rsidRPr="00497A64">
        <w:rPr>
          <w:rFonts w:ascii="Times New Roman" w:hAnsi="Times New Roman" w:cs="Times New Roman"/>
          <w:sz w:val="18"/>
          <w:szCs w:val="18"/>
        </w:rPr>
        <w:t>: «Поддержка и развитие социальной сферы»</w:t>
      </w:r>
    </w:p>
    <w:p w:rsidR="00497A64" w:rsidRPr="00497A64" w:rsidRDefault="00497A64" w:rsidP="00497A64">
      <w:pPr>
        <w:tabs>
          <w:tab w:val="left" w:pos="426"/>
        </w:tabs>
        <w:autoSpaceDE w:val="0"/>
        <w:autoSpaceDN w:val="0"/>
        <w:adjustRightInd w:val="0"/>
        <w:spacing w:after="0"/>
        <w:rPr>
          <w:rFonts w:ascii="Times New Roman" w:hAnsi="Times New Roman" w:cs="Times New Roman"/>
          <w:sz w:val="18"/>
          <w:szCs w:val="18"/>
          <w:u w:val="single"/>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5.3.1. Постановка проблемы и обоснование необходимости разработки подпрограммы</w:t>
      </w:r>
    </w:p>
    <w:p w:rsidR="00497A64" w:rsidRPr="00497A64" w:rsidRDefault="00497A64" w:rsidP="00497A64">
      <w:pPr>
        <w:pStyle w:val="ConsPlusCell"/>
        <w:ind w:firstLine="684"/>
        <w:rPr>
          <w:rFonts w:ascii="Times New Roman" w:hAnsi="Times New Roman" w:cs="Times New Roman"/>
          <w:sz w:val="18"/>
          <w:szCs w:val="18"/>
        </w:rPr>
      </w:pPr>
    </w:p>
    <w:p w:rsidR="00497A64" w:rsidRPr="00497A64" w:rsidRDefault="00497A64" w:rsidP="00497A64">
      <w:pPr>
        <w:pStyle w:val="ad"/>
        <w:shd w:val="clear" w:color="auto" w:fill="FFFFFF"/>
        <w:spacing w:before="0" w:beforeAutospacing="0" w:after="0" w:afterAutospacing="0"/>
        <w:ind w:firstLine="709"/>
        <w:jc w:val="both"/>
        <w:rPr>
          <w:sz w:val="18"/>
          <w:szCs w:val="18"/>
        </w:rPr>
      </w:pPr>
      <w:r w:rsidRPr="00497A64">
        <w:rPr>
          <w:color w:val="1F282C"/>
          <w:sz w:val="18"/>
          <w:szCs w:val="18"/>
        </w:rPr>
        <w:t xml:space="preserve">Важнейшим приоритетом социально-экономического развития </w:t>
      </w:r>
      <w:proofErr w:type="spellStart"/>
      <w:r w:rsidRPr="00497A64">
        <w:rPr>
          <w:sz w:val="18"/>
          <w:szCs w:val="18"/>
        </w:rPr>
        <w:t>Городокского</w:t>
      </w:r>
      <w:proofErr w:type="spellEnd"/>
      <w:r w:rsidRPr="00497A64">
        <w:rPr>
          <w:sz w:val="18"/>
          <w:szCs w:val="18"/>
        </w:rPr>
        <w:t xml:space="preserve"> сельсовета является повышение уровня жизни населения, в т.ч. на основе развития социальной сферы.</w:t>
      </w:r>
    </w:p>
    <w:p w:rsidR="00497A64" w:rsidRPr="00497A64" w:rsidRDefault="00497A64" w:rsidP="00497A64">
      <w:pPr>
        <w:tabs>
          <w:tab w:val="left" w:pos="851"/>
        </w:tabs>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Подпрограмма направлена на решение наиболее важных проблем социальной сферы, путем обеспечения доступности  и увеличения качества предоставляемых услуг, увеличению количества пользователей, поддержание в безаварийном состоянии объектов капитального строительства социальной сферы. Сохранение и развитие культурного и физического  потенциала поселения, создание оптимальных материальных и организационных условий для приобщения населения к спорту, ценностям культуры, здоровью и повышению уровня образования учащихся.</w:t>
      </w:r>
    </w:p>
    <w:p w:rsidR="00497A64" w:rsidRPr="00497A64" w:rsidRDefault="00497A64" w:rsidP="00497A64">
      <w:pPr>
        <w:pStyle w:val="ad"/>
        <w:spacing w:before="0" w:beforeAutospacing="0" w:after="0" w:afterAutospacing="0"/>
        <w:ind w:firstLine="720"/>
        <w:jc w:val="both"/>
        <w:rPr>
          <w:sz w:val="18"/>
          <w:szCs w:val="18"/>
        </w:rPr>
      </w:pPr>
      <w:r w:rsidRPr="00497A64">
        <w:rPr>
          <w:color w:val="333333"/>
          <w:sz w:val="18"/>
          <w:szCs w:val="18"/>
        </w:rPr>
        <w:t xml:space="preserve">    </w:t>
      </w:r>
      <w:r w:rsidRPr="00497A64">
        <w:rPr>
          <w:sz w:val="18"/>
          <w:szCs w:val="18"/>
        </w:rPr>
        <w:t>В последние годы в поселении проводилась целенаправленная работа по развитию качества услуг социальной сферы населенных пунктов. В то же время сохраняется напряженность, проблемы  в решении вопросах развития данной сферы, несоответствие требованиям населения муниципального образования.</w:t>
      </w:r>
    </w:p>
    <w:p w:rsidR="00497A64" w:rsidRPr="00497A64" w:rsidRDefault="00497A64" w:rsidP="00497A64">
      <w:pPr>
        <w:pStyle w:val="ad"/>
        <w:spacing w:before="0" w:beforeAutospacing="0" w:after="0" w:afterAutospacing="0"/>
        <w:ind w:firstLine="709"/>
        <w:jc w:val="both"/>
        <w:rPr>
          <w:sz w:val="18"/>
          <w:szCs w:val="18"/>
        </w:rPr>
      </w:pPr>
      <w:r w:rsidRPr="00497A64">
        <w:rPr>
          <w:sz w:val="18"/>
          <w:szCs w:val="18"/>
        </w:rPr>
        <w:t xml:space="preserve">В области развития социальной сферы территории </w:t>
      </w:r>
      <w:proofErr w:type="spellStart"/>
      <w:r w:rsidRPr="00497A64">
        <w:rPr>
          <w:sz w:val="18"/>
          <w:szCs w:val="18"/>
        </w:rPr>
        <w:t>Городокского</w:t>
      </w:r>
      <w:proofErr w:type="spellEnd"/>
      <w:r w:rsidRPr="00497A64">
        <w:rPr>
          <w:sz w:val="18"/>
          <w:szCs w:val="18"/>
        </w:rPr>
        <w:t xml:space="preserve"> сельсовета  можно выделить следующие проблемы:</w:t>
      </w:r>
    </w:p>
    <w:p w:rsidR="00497A64" w:rsidRPr="00497A64" w:rsidRDefault="00497A64" w:rsidP="00497A64">
      <w:pPr>
        <w:pStyle w:val="ad"/>
        <w:shd w:val="clear" w:color="auto" w:fill="FFFFFF"/>
        <w:spacing w:before="0" w:beforeAutospacing="0" w:after="0" w:afterAutospacing="0"/>
        <w:jc w:val="both"/>
        <w:rPr>
          <w:sz w:val="18"/>
          <w:szCs w:val="18"/>
        </w:rPr>
      </w:pPr>
    </w:p>
    <w:p w:rsidR="00497A64" w:rsidRPr="00497A64" w:rsidRDefault="00497A64" w:rsidP="00497A64">
      <w:pPr>
        <w:pStyle w:val="ad"/>
        <w:shd w:val="clear" w:color="auto" w:fill="FFFFFF"/>
        <w:spacing w:before="0" w:beforeAutospacing="0" w:after="0" w:afterAutospacing="0"/>
        <w:jc w:val="both"/>
        <w:rPr>
          <w:sz w:val="18"/>
          <w:szCs w:val="18"/>
        </w:rPr>
      </w:pPr>
      <w:r w:rsidRPr="00497A64">
        <w:rPr>
          <w:sz w:val="18"/>
          <w:szCs w:val="18"/>
        </w:rPr>
        <w:t>Проблемы образования.</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Система образования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представлена: МКОУ </w:t>
      </w:r>
      <w:proofErr w:type="spellStart"/>
      <w:r w:rsidRPr="00497A64">
        <w:rPr>
          <w:rFonts w:ascii="Times New Roman" w:hAnsi="Times New Roman" w:cs="Times New Roman"/>
          <w:sz w:val="18"/>
          <w:szCs w:val="18"/>
        </w:rPr>
        <w:t>Городокская</w:t>
      </w:r>
      <w:proofErr w:type="spellEnd"/>
      <w:r w:rsidRPr="00497A64">
        <w:rPr>
          <w:rFonts w:ascii="Times New Roman" w:hAnsi="Times New Roman" w:cs="Times New Roman"/>
          <w:sz w:val="18"/>
          <w:szCs w:val="18"/>
        </w:rPr>
        <w:t xml:space="preserve"> средняя общеобразовательная школа № 2» и  МКОУ «</w:t>
      </w:r>
      <w:proofErr w:type="spellStart"/>
      <w:proofErr w:type="gramStart"/>
      <w:r w:rsidRPr="00497A64">
        <w:rPr>
          <w:rFonts w:ascii="Times New Roman" w:hAnsi="Times New Roman" w:cs="Times New Roman"/>
          <w:sz w:val="18"/>
          <w:szCs w:val="18"/>
        </w:rPr>
        <w:t>Николо-Петровская</w:t>
      </w:r>
      <w:proofErr w:type="spellEnd"/>
      <w:proofErr w:type="gramEnd"/>
      <w:r w:rsidRPr="00497A64">
        <w:rPr>
          <w:rFonts w:ascii="Times New Roman" w:hAnsi="Times New Roman" w:cs="Times New Roman"/>
          <w:sz w:val="18"/>
          <w:szCs w:val="18"/>
        </w:rPr>
        <w:t xml:space="preserve"> основная общеобразовательная школа № 16», в которых обучаются  учащиеся в количестве  263 человек. Количество учащихся в данных школах до 2016 года уменьшаться не будет. </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В сочетании с клубными учреждениями и библиотеками школа должна стать центром досуга не только для учащихся, но и для всех жителей села.</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 Приоритетным направлением использования мощностей школ является расширенный спектр учреждений дополнительного образования художественного, музыкального, эстетического воспитания, сельские центры образования,  клубы по интересам, физкультурные и спортивные группы и т.д.</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 Слабая оснащенность материально-технической базы не позволяет развивать дополнительные формы образовательного процесса. Недостаточное финансирование учреждений приводит к решению неотложных проблем безаварийного содержания зданий и сооружений, созданию условий безопасного образовательного процесса, а не расширению спектра услуг дополнительного образования, хотя в сочетании с клубными учреждениями и библиотеками школа должна стать центром досуга не только для учащихся, но и для всех жителей села.</w:t>
      </w:r>
    </w:p>
    <w:p w:rsidR="00497A64" w:rsidRPr="00497A64" w:rsidRDefault="00497A64" w:rsidP="00497A64">
      <w:pPr>
        <w:shd w:val="clear" w:color="auto" w:fill="FFFFFF"/>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Проблемы в культуре.</w:t>
      </w:r>
    </w:p>
    <w:p w:rsidR="00497A64" w:rsidRPr="00497A64" w:rsidRDefault="00497A64" w:rsidP="00497A64">
      <w:pPr>
        <w:pStyle w:val="af2"/>
        <w:spacing w:line="240" w:lineRule="auto"/>
        <w:rPr>
          <w:rStyle w:val="Sylfaen"/>
          <w:rFonts w:ascii="Times New Roman" w:hAnsi="Times New Roman" w:cs="Times New Roman"/>
          <w:sz w:val="18"/>
          <w:szCs w:val="18"/>
        </w:rPr>
      </w:pPr>
      <w:r w:rsidRPr="00497A64">
        <w:rPr>
          <w:color w:val="000000"/>
          <w:spacing w:val="-1"/>
          <w:sz w:val="18"/>
          <w:szCs w:val="18"/>
        </w:rPr>
        <w:t xml:space="preserve">    </w:t>
      </w:r>
      <w:proofErr w:type="gramStart"/>
      <w:r w:rsidRPr="00497A64">
        <w:rPr>
          <w:color w:val="000000"/>
          <w:spacing w:val="-1"/>
          <w:sz w:val="18"/>
          <w:szCs w:val="18"/>
        </w:rPr>
        <w:t xml:space="preserve">В настоящее время </w:t>
      </w:r>
      <w:r w:rsidRPr="00497A64">
        <w:rPr>
          <w:color w:val="000000"/>
          <w:sz w:val="18"/>
          <w:szCs w:val="18"/>
        </w:rPr>
        <w:t xml:space="preserve">на территории </w:t>
      </w:r>
      <w:proofErr w:type="spellStart"/>
      <w:r w:rsidRPr="00497A64">
        <w:rPr>
          <w:color w:val="000000"/>
          <w:sz w:val="18"/>
          <w:szCs w:val="18"/>
        </w:rPr>
        <w:t>Городокского</w:t>
      </w:r>
      <w:proofErr w:type="spellEnd"/>
      <w:r w:rsidRPr="00497A64">
        <w:rPr>
          <w:color w:val="000000"/>
          <w:sz w:val="18"/>
          <w:szCs w:val="18"/>
        </w:rPr>
        <w:t xml:space="preserve"> сельсовета функционируют 2 сельских Дома культуры,  при которых образованы фольклорные  ансамбли и творческие коллективы, 2 библиотеки.</w:t>
      </w:r>
      <w:proofErr w:type="gramEnd"/>
      <w:r w:rsidRPr="00497A64">
        <w:rPr>
          <w:rStyle w:val="Sylfaen"/>
          <w:rFonts w:ascii="Times New Roman" w:hAnsi="Times New Roman" w:cs="Times New Roman"/>
          <w:sz w:val="18"/>
          <w:szCs w:val="18"/>
        </w:rPr>
        <w:t xml:space="preserve"> Недостаточный уровень финансирования культурной отрасли, не позволяет повысить оснащенность учреждений культуры необходимым оборудованием. Высокая степень износа материально-технической базы клубных формирований не позволяет увеличить численность привлекаемого населения к участию в культурной жизни поселения, развитию новых форм </w:t>
      </w:r>
      <w:proofErr w:type="spellStart"/>
      <w:r w:rsidRPr="00497A64">
        <w:rPr>
          <w:rStyle w:val="Sylfaen"/>
          <w:rFonts w:ascii="Times New Roman" w:hAnsi="Times New Roman" w:cs="Times New Roman"/>
          <w:sz w:val="18"/>
          <w:szCs w:val="18"/>
        </w:rPr>
        <w:t>досуговой</w:t>
      </w:r>
      <w:proofErr w:type="spellEnd"/>
      <w:r w:rsidRPr="00497A64">
        <w:rPr>
          <w:rStyle w:val="Sylfaen"/>
          <w:rFonts w:ascii="Times New Roman" w:hAnsi="Times New Roman" w:cs="Times New Roman"/>
          <w:sz w:val="18"/>
          <w:szCs w:val="18"/>
        </w:rPr>
        <w:t xml:space="preserve"> деятельности, увеличению творческих коллективов.</w:t>
      </w:r>
    </w:p>
    <w:p w:rsidR="00497A64" w:rsidRPr="00497A64" w:rsidRDefault="00497A64" w:rsidP="00497A64">
      <w:pPr>
        <w:pStyle w:val="af2"/>
        <w:spacing w:line="240" w:lineRule="auto"/>
        <w:ind w:firstLine="0"/>
        <w:rPr>
          <w:spacing w:val="-10"/>
          <w:sz w:val="18"/>
          <w:szCs w:val="18"/>
        </w:rPr>
      </w:pPr>
      <w:r w:rsidRPr="00497A64">
        <w:rPr>
          <w:rStyle w:val="Sylfaen"/>
          <w:rFonts w:ascii="Times New Roman" w:hAnsi="Times New Roman" w:cs="Times New Roman"/>
          <w:sz w:val="18"/>
          <w:szCs w:val="18"/>
        </w:rPr>
        <w:t xml:space="preserve">               Низкий уровень участия молодежи в </w:t>
      </w:r>
      <w:r w:rsidRPr="00497A64">
        <w:rPr>
          <w:color w:val="000000"/>
          <w:spacing w:val="-1"/>
          <w:sz w:val="18"/>
          <w:szCs w:val="18"/>
        </w:rPr>
        <w:t xml:space="preserve">культурно - </w:t>
      </w:r>
      <w:proofErr w:type="spellStart"/>
      <w:r w:rsidRPr="00497A64">
        <w:rPr>
          <w:color w:val="000000"/>
          <w:spacing w:val="-1"/>
          <w:sz w:val="18"/>
          <w:szCs w:val="18"/>
        </w:rPr>
        <w:t>досуговой</w:t>
      </w:r>
      <w:proofErr w:type="spellEnd"/>
      <w:r w:rsidRPr="00497A64">
        <w:rPr>
          <w:color w:val="000000"/>
          <w:spacing w:val="-1"/>
          <w:sz w:val="18"/>
          <w:szCs w:val="18"/>
        </w:rPr>
        <w:t xml:space="preserve"> и творческой деятельности, праздничных мероприятиях.</w:t>
      </w:r>
      <w:r w:rsidRPr="00497A64">
        <w:rPr>
          <w:rStyle w:val="Sylfaen"/>
          <w:rFonts w:ascii="Times New Roman" w:hAnsi="Times New Roman" w:cs="Times New Roman"/>
          <w:sz w:val="18"/>
          <w:szCs w:val="18"/>
        </w:rPr>
        <w:t xml:space="preserve"> </w:t>
      </w:r>
    </w:p>
    <w:p w:rsidR="00497A64" w:rsidRPr="00497A64" w:rsidRDefault="00497A64" w:rsidP="00497A64">
      <w:pPr>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Проблемы в спорте.</w:t>
      </w:r>
    </w:p>
    <w:p w:rsidR="00497A64" w:rsidRPr="00497A64" w:rsidRDefault="00497A64" w:rsidP="00497A64">
      <w:pPr>
        <w:shd w:val="clear" w:color="auto" w:fill="FFFFFF"/>
        <w:spacing w:after="0"/>
        <w:ind w:firstLine="709"/>
        <w:jc w:val="both"/>
        <w:rPr>
          <w:rFonts w:ascii="Times New Roman" w:hAnsi="Times New Roman" w:cs="Times New Roman"/>
          <w:spacing w:val="4"/>
          <w:sz w:val="18"/>
          <w:szCs w:val="18"/>
        </w:rPr>
      </w:pPr>
      <w:r w:rsidRPr="00497A64">
        <w:rPr>
          <w:rStyle w:val="Sylfaen"/>
          <w:rFonts w:ascii="Times New Roman" w:hAnsi="Times New Roman" w:cs="Times New Roman"/>
          <w:sz w:val="18"/>
          <w:szCs w:val="18"/>
        </w:rPr>
        <w:t xml:space="preserve"> С ф</w:t>
      </w:r>
      <w:r w:rsidRPr="00497A64">
        <w:rPr>
          <w:rFonts w:ascii="Times New Roman" w:hAnsi="Times New Roman" w:cs="Times New Roman"/>
          <w:spacing w:val="4"/>
          <w:sz w:val="18"/>
          <w:szCs w:val="18"/>
        </w:rPr>
        <w:t xml:space="preserve">ормированием  трех спортивных клубов по месту жительства, открытием  одного отделения детской юношеской школы с целью создания условий для занятия населением физической культурой и спортом, возникла проблема с недостаточностью спортивных площадей в населенных пунктах. Возникает необходимость в переоборудовании и создании новых площадей, строительстве открытых  спортивных площадок.  </w:t>
      </w:r>
    </w:p>
    <w:p w:rsidR="00497A64" w:rsidRPr="00497A64" w:rsidRDefault="00497A64" w:rsidP="00497A64">
      <w:pPr>
        <w:shd w:val="clear" w:color="auto" w:fill="FFFFFF"/>
        <w:spacing w:after="0"/>
        <w:jc w:val="both"/>
        <w:rPr>
          <w:rFonts w:ascii="Times New Roman" w:hAnsi="Times New Roman" w:cs="Times New Roman"/>
          <w:color w:val="000000"/>
          <w:spacing w:val="4"/>
          <w:sz w:val="18"/>
          <w:szCs w:val="18"/>
        </w:rPr>
      </w:pPr>
      <w:r w:rsidRPr="00497A64">
        <w:rPr>
          <w:rFonts w:ascii="Times New Roman" w:hAnsi="Times New Roman" w:cs="Times New Roman"/>
          <w:color w:val="000000"/>
          <w:spacing w:val="4"/>
          <w:sz w:val="18"/>
          <w:szCs w:val="18"/>
        </w:rPr>
        <w:t xml:space="preserve">        Износ спортивного оборудования требует дополнительных затрат на обновления спортивного инвентаря.</w:t>
      </w:r>
    </w:p>
    <w:p w:rsidR="00497A64" w:rsidRPr="00497A64" w:rsidRDefault="00497A64" w:rsidP="00497A64">
      <w:pPr>
        <w:shd w:val="clear" w:color="auto" w:fill="FFFFFF"/>
        <w:spacing w:after="0"/>
        <w:jc w:val="both"/>
        <w:rPr>
          <w:rFonts w:ascii="Times New Roman" w:hAnsi="Times New Roman" w:cs="Times New Roman"/>
          <w:color w:val="000000"/>
          <w:spacing w:val="4"/>
          <w:sz w:val="18"/>
          <w:szCs w:val="18"/>
        </w:rPr>
      </w:pPr>
      <w:r w:rsidRPr="00497A64">
        <w:rPr>
          <w:rFonts w:ascii="Times New Roman" w:hAnsi="Times New Roman" w:cs="Times New Roman"/>
          <w:color w:val="000000"/>
          <w:spacing w:val="4"/>
          <w:sz w:val="18"/>
          <w:szCs w:val="18"/>
        </w:rPr>
        <w:t xml:space="preserve">        Низкий уровень пропаганды занятием физической культурой и спортом среди старшего поколения.</w:t>
      </w:r>
    </w:p>
    <w:p w:rsidR="00497A64" w:rsidRPr="00497A64" w:rsidRDefault="00497A64" w:rsidP="00497A64">
      <w:pPr>
        <w:shd w:val="clear" w:color="auto" w:fill="FFFFFF"/>
        <w:spacing w:after="0"/>
        <w:ind w:firstLine="709"/>
        <w:jc w:val="both"/>
        <w:rPr>
          <w:rFonts w:ascii="Times New Roman" w:hAnsi="Times New Roman" w:cs="Times New Roman"/>
          <w:color w:val="000000"/>
          <w:spacing w:val="-1"/>
          <w:sz w:val="18"/>
          <w:szCs w:val="18"/>
        </w:rPr>
      </w:pPr>
      <w:r w:rsidRPr="00497A64">
        <w:rPr>
          <w:rFonts w:ascii="Times New Roman" w:hAnsi="Times New Roman" w:cs="Times New Roman"/>
          <w:color w:val="000000"/>
          <w:spacing w:val="4"/>
          <w:sz w:val="18"/>
          <w:szCs w:val="18"/>
        </w:rPr>
        <w:t xml:space="preserve">Реализация разработанной подпрограммы «Социально-экономического развития </w:t>
      </w:r>
      <w:proofErr w:type="spellStart"/>
      <w:r w:rsidRPr="00497A64">
        <w:rPr>
          <w:rFonts w:ascii="Times New Roman" w:hAnsi="Times New Roman" w:cs="Times New Roman"/>
          <w:color w:val="000000"/>
          <w:spacing w:val="4"/>
          <w:sz w:val="18"/>
          <w:szCs w:val="18"/>
        </w:rPr>
        <w:t>Городокского</w:t>
      </w:r>
      <w:proofErr w:type="spellEnd"/>
      <w:r w:rsidRPr="00497A64">
        <w:rPr>
          <w:rFonts w:ascii="Times New Roman" w:hAnsi="Times New Roman" w:cs="Times New Roman"/>
          <w:color w:val="000000"/>
          <w:spacing w:val="4"/>
          <w:sz w:val="18"/>
          <w:szCs w:val="18"/>
        </w:rPr>
        <w:t xml:space="preserve"> сельсовета» позволит </w:t>
      </w:r>
      <w:r w:rsidRPr="00497A64">
        <w:rPr>
          <w:rFonts w:ascii="Times New Roman" w:hAnsi="Times New Roman" w:cs="Times New Roman"/>
          <w:color w:val="000000"/>
          <w:spacing w:val="1"/>
          <w:sz w:val="18"/>
          <w:szCs w:val="18"/>
        </w:rPr>
        <w:t xml:space="preserve">сохранить и развить  </w:t>
      </w:r>
      <w:proofErr w:type="spellStart"/>
      <w:r w:rsidRPr="00497A64">
        <w:rPr>
          <w:rFonts w:ascii="Times New Roman" w:hAnsi="Times New Roman" w:cs="Times New Roman"/>
          <w:color w:val="000000"/>
          <w:spacing w:val="-1"/>
          <w:sz w:val="18"/>
          <w:szCs w:val="18"/>
        </w:rPr>
        <w:t>культурно-досуговую</w:t>
      </w:r>
      <w:proofErr w:type="spellEnd"/>
      <w:r w:rsidRPr="00497A64">
        <w:rPr>
          <w:rFonts w:ascii="Times New Roman" w:hAnsi="Times New Roman" w:cs="Times New Roman"/>
          <w:color w:val="000000"/>
          <w:spacing w:val="-1"/>
          <w:sz w:val="18"/>
          <w:szCs w:val="18"/>
        </w:rPr>
        <w:t xml:space="preserve"> деятельность, массовую физкультуру и спорт в населенных пунктах</w:t>
      </w:r>
      <w:r w:rsidRPr="00497A64">
        <w:rPr>
          <w:rFonts w:ascii="Times New Roman" w:hAnsi="Times New Roman" w:cs="Times New Roman"/>
          <w:color w:val="000000"/>
          <w:sz w:val="18"/>
          <w:szCs w:val="18"/>
        </w:rPr>
        <w:t>, возродить народные  традиции,</w:t>
      </w:r>
      <w:r w:rsidRPr="00497A64">
        <w:rPr>
          <w:rFonts w:ascii="Times New Roman" w:hAnsi="Times New Roman" w:cs="Times New Roman"/>
          <w:color w:val="000000"/>
          <w:spacing w:val="-1"/>
          <w:sz w:val="18"/>
          <w:szCs w:val="18"/>
        </w:rPr>
        <w:t xml:space="preserve"> создать условия направленные на </w:t>
      </w:r>
      <w:r w:rsidRPr="00497A64">
        <w:rPr>
          <w:rFonts w:ascii="Times New Roman" w:hAnsi="Times New Roman" w:cs="Times New Roman"/>
          <w:color w:val="000000"/>
          <w:spacing w:val="1"/>
          <w:sz w:val="18"/>
          <w:szCs w:val="18"/>
        </w:rPr>
        <w:t>динамичное и успешное развитие муниципального образования. Укрепление материально-</w:t>
      </w:r>
      <w:r w:rsidRPr="00497A64">
        <w:rPr>
          <w:rFonts w:ascii="Times New Roman" w:hAnsi="Times New Roman" w:cs="Times New Roman"/>
          <w:color w:val="000000"/>
          <w:spacing w:val="-1"/>
          <w:sz w:val="18"/>
          <w:szCs w:val="18"/>
        </w:rPr>
        <w:t>технической базы учреждений культуры, спорта и  образования приведет к улучшению условий безопасных и благоприятных для проживания в сельской местности.</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rPr>
          <w:rFonts w:ascii="Times New Roman" w:hAnsi="Times New Roman" w:cs="Times New Roman"/>
          <w:sz w:val="18"/>
          <w:szCs w:val="18"/>
        </w:rPr>
      </w:pPr>
      <w:r w:rsidRPr="00497A64">
        <w:rPr>
          <w:rFonts w:ascii="Times New Roman" w:hAnsi="Times New Roman" w:cs="Times New Roman"/>
          <w:sz w:val="18"/>
          <w:szCs w:val="18"/>
        </w:rPr>
        <w:t>5.3.2. Основная цель, задачи, этапы и сроки выполнения подпрограммы, целевые индикаторы</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tabs>
          <w:tab w:val="left" w:pos="470"/>
        </w:tabs>
        <w:spacing w:after="0"/>
        <w:ind w:firstLine="709"/>
        <w:jc w:val="both"/>
        <w:rPr>
          <w:rFonts w:ascii="Times New Roman" w:hAnsi="Times New Roman" w:cs="Times New Roman"/>
          <w:sz w:val="18"/>
          <w:szCs w:val="18"/>
          <w:shd w:val="clear" w:color="auto" w:fill="FFFFFF"/>
        </w:rPr>
      </w:pPr>
      <w:r w:rsidRPr="00497A64">
        <w:rPr>
          <w:rFonts w:ascii="Times New Roman" w:hAnsi="Times New Roman" w:cs="Times New Roman"/>
          <w:sz w:val="18"/>
          <w:szCs w:val="18"/>
        </w:rPr>
        <w:t xml:space="preserve">Цель: </w:t>
      </w:r>
      <w:r w:rsidRPr="00497A64">
        <w:rPr>
          <w:rFonts w:ascii="Times New Roman" w:hAnsi="Times New Roman" w:cs="Times New Roman"/>
          <w:sz w:val="18"/>
          <w:szCs w:val="18"/>
          <w:shd w:val="clear" w:color="auto" w:fill="FFFFFF"/>
        </w:rPr>
        <w:t>создание условий для развития и успешного функционирования системы отраслей социальной сферы.</w:t>
      </w:r>
    </w:p>
    <w:p w:rsidR="00497A64" w:rsidRPr="00497A64" w:rsidRDefault="00497A64" w:rsidP="00497A64">
      <w:pPr>
        <w:tabs>
          <w:tab w:val="left" w:pos="470"/>
        </w:tabs>
        <w:spacing w:after="0"/>
        <w:ind w:firstLine="709"/>
        <w:jc w:val="both"/>
        <w:rPr>
          <w:rFonts w:ascii="Times New Roman" w:hAnsi="Times New Roman" w:cs="Times New Roman"/>
          <w:sz w:val="18"/>
          <w:szCs w:val="18"/>
          <w:shd w:val="clear" w:color="auto" w:fill="FFFFFF"/>
        </w:rPr>
      </w:pPr>
    </w:p>
    <w:p w:rsidR="00497A64" w:rsidRPr="00497A64" w:rsidRDefault="00497A64" w:rsidP="00497A64">
      <w:pPr>
        <w:pStyle w:val="ConsPlusNormal"/>
        <w:tabs>
          <w:tab w:val="left" w:pos="308"/>
          <w:tab w:val="left" w:pos="993"/>
        </w:tabs>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Задачи: </w:t>
      </w: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1. Проведение культурно-массовых мероприятий.</w:t>
      </w: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2. Проведения мероприятий в области физической культуры и спорта.</w:t>
      </w: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3. Социальная политика.</w:t>
      </w:r>
    </w:p>
    <w:p w:rsidR="00497A64" w:rsidRPr="00497A64" w:rsidRDefault="00497A64" w:rsidP="00497A64">
      <w:pPr>
        <w:pStyle w:val="ConsPlusNormal"/>
        <w:ind w:firstLine="709"/>
        <w:jc w:val="both"/>
        <w:rPr>
          <w:rFonts w:ascii="Times New Roman" w:hAnsi="Times New Roman" w:cs="Times New Roman"/>
          <w:sz w:val="18"/>
          <w:szCs w:val="18"/>
        </w:rPr>
      </w:pP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Основными направлениями реализации подпрограммы являются:</w:t>
      </w:r>
    </w:p>
    <w:p w:rsidR="00497A64" w:rsidRPr="00497A64" w:rsidRDefault="00497A64" w:rsidP="00497A64">
      <w:pPr>
        <w:pStyle w:val="31"/>
        <w:tabs>
          <w:tab w:val="left" w:pos="3544"/>
        </w:tabs>
        <w:rPr>
          <w:sz w:val="18"/>
          <w:szCs w:val="18"/>
        </w:rPr>
      </w:pPr>
      <w:r w:rsidRPr="00497A64">
        <w:rPr>
          <w:sz w:val="18"/>
          <w:szCs w:val="18"/>
        </w:rPr>
        <w:t>1. Удовлетворение потребности населения в массовых культурных мероприятиях.</w:t>
      </w:r>
    </w:p>
    <w:p w:rsidR="00497A64" w:rsidRPr="00497A64" w:rsidRDefault="00497A64" w:rsidP="00497A64">
      <w:pPr>
        <w:pStyle w:val="31"/>
        <w:tabs>
          <w:tab w:val="left" w:pos="3544"/>
        </w:tabs>
        <w:rPr>
          <w:sz w:val="18"/>
          <w:szCs w:val="18"/>
        </w:rPr>
      </w:pPr>
      <w:r w:rsidRPr="00497A64">
        <w:rPr>
          <w:sz w:val="18"/>
          <w:szCs w:val="18"/>
        </w:rPr>
        <w:t>2. Улучшение охраны здоровья населения, формирование здорового образа жизни, развитие массовой физической культуры и спорта.</w:t>
      </w:r>
    </w:p>
    <w:p w:rsidR="00497A64" w:rsidRPr="00497A64" w:rsidRDefault="00497A64" w:rsidP="00497A64">
      <w:pPr>
        <w:pStyle w:val="ConsPlusNormal"/>
        <w:ind w:firstLine="709"/>
        <w:jc w:val="both"/>
        <w:rPr>
          <w:rFonts w:ascii="Times New Roman" w:hAnsi="Times New Roman" w:cs="Times New Roman"/>
          <w:sz w:val="18"/>
          <w:szCs w:val="18"/>
        </w:rPr>
      </w:pP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Срок реализации подпрограммы: 2014-2030 годы. </w:t>
      </w:r>
    </w:p>
    <w:p w:rsidR="00497A64" w:rsidRPr="00497A64" w:rsidRDefault="00497A64" w:rsidP="00497A64">
      <w:pPr>
        <w:pStyle w:val="ConsPlusNormal"/>
        <w:ind w:firstLine="709"/>
        <w:jc w:val="both"/>
        <w:rPr>
          <w:rFonts w:ascii="Times New Roman" w:hAnsi="Times New Roman" w:cs="Times New Roman"/>
          <w:sz w:val="18"/>
          <w:szCs w:val="18"/>
        </w:rPr>
      </w:pP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Выбор мероприятий и определение объемов их финансирования обусловлены оценкой их вклада в решение задач, связанных с обеспечением достижения главной цели подпрограммы.</w:t>
      </w:r>
    </w:p>
    <w:p w:rsidR="00497A64" w:rsidRPr="00497A64" w:rsidRDefault="00497A64" w:rsidP="00497A64">
      <w:pPr>
        <w:autoSpaceDE w:val="0"/>
        <w:autoSpaceDN w:val="0"/>
        <w:adjustRightInd w:val="0"/>
        <w:spacing w:after="0"/>
        <w:rPr>
          <w:rFonts w:ascii="Times New Roman" w:hAnsi="Times New Roman" w:cs="Times New Roman"/>
          <w:sz w:val="18"/>
          <w:szCs w:val="18"/>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5.3.3. Механизм реализации подпрограммы</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Реализацию мероприятий подпрограммы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Главным распорядителем бюджетных средств и ответственным исполнителем мероприятий подпрограммы является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Финансирование мероприятий подпрограммы осуществляется за счет средств бюджета сельсовета.</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В рамках решения задач подпрограммы реализуются следующие мероприятия:</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1. Социальная политика </w:t>
      </w:r>
    </w:p>
    <w:p w:rsidR="00497A64" w:rsidRPr="00497A64" w:rsidRDefault="00497A64" w:rsidP="00497A64">
      <w:pPr>
        <w:pStyle w:val="ConsPlusNormal"/>
        <w:ind w:firstLine="567"/>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5"/>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проведение оздоровительных и других мероприятий для детей и молодежи.</w:t>
      </w:r>
    </w:p>
    <w:p w:rsidR="00497A64" w:rsidRPr="00497A64" w:rsidRDefault="00497A64" w:rsidP="00497A64">
      <w:pPr>
        <w:autoSpaceDE w:val="0"/>
        <w:autoSpaceDN w:val="0"/>
        <w:adjustRightInd w:val="0"/>
        <w:spacing w:after="0"/>
        <w:rPr>
          <w:rFonts w:ascii="Times New Roman" w:eastAsia="Calibri" w:hAnsi="Times New Roman" w:cs="Times New Roman"/>
          <w:sz w:val="18"/>
          <w:szCs w:val="18"/>
        </w:rPr>
      </w:pP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 xml:space="preserve">По проведению оздоровительных и других мероприятий для детей и молодёжи предполагается  финансовое обеспечение из средств районного бюджета в рамках реализации муниципальной программы района «Развитие образования Минусинского района на 2014-2017 годы» и средств бюджета сельсовета на трудоустройство несовершеннолетних детей в летний период. Порядок расходования средств устанавливается Постановлением Администрации Минусинского района.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2.Проведение культурно-массовых мероприятий.</w:t>
      </w:r>
    </w:p>
    <w:p w:rsidR="00497A64" w:rsidRPr="00497A64" w:rsidRDefault="00497A64" w:rsidP="00497A64">
      <w:pPr>
        <w:pStyle w:val="ConsPlusNormal"/>
        <w:ind w:firstLine="567"/>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5"/>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закупки товаров, выполнение работ и оказание услуг по организации и проведению культурно-массовых мероприятий на территории поселения, посвященных Дню Победы, Дню села, Дню пожилого человека, Новогодним праздникам.</w:t>
      </w:r>
    </w:p>
    <w:p w:rsidR="00497A64" w:rsidRPr="00497A64" w:rsidRDefault="00497A64" w:rsidP="00497A64">
      <w:pPr>
        <w:pStyle w:val="ConsPlusNormal"/>
        <w:ind w:firstLine="709"/>
        <w:jc w:val="both"/>
        <w:rPr>
          <w:rFonts w:ascii="Times New Roman" w:hAnsi="Times New Roman" w:cs="Times New Roman"/>
          <w:sz w:val="18"/>
          <w:szCs w:val="18"/>
        </w:rPr>
      </w:pP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3. Проведение мероприятий в области физической культуры и спорта.</w:t>
      </w:r>
    </w:p>
    <w:p w:rsidR="00497A64" w:rsidRPr="00497A64" w:rsidRDefault="00497A64" w:rsidP="00497A64">
      <w:pPr>
        <w:pStyle w:val="ConsPlusNormal"/>
        <w:ind w:firstLine="567"/>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5"/>
        </w:numPr>
        <w:autoSpaceDE w:val="0"/>
        <w:autoSpaceDN w:val="0"/>
        <w:adjustRightInd w:val="0"/>
        <w:spacing w:after="0" w:line="240" w:lineRule="auto"/>
        <w:ind w:left="0"/>
        <w:rPr>
          <w:rFonts w:ascii="Times New Roman" w:eastAsia="Calibri" w:hAnsi="Times New Roman" w:cs="Times New Roman"/>
          <w:sz w:val="18"/>
          <w:szCs w:val="18"/>
        </w:rPr>
      </w:pPr>
      <w:r w:rsidRPr="00497A64">
        <w:rPr>
          <w:rFonts w:ascii="Times New Roman" w:eastAsia="Calibri" w:hAnsi="Times New Roman" w:cs="Times New Roman"/>
          <w:sz w:val="18"/>
          <w:szCs w:val="18"/>
        </w:rPr>
        <w:t>на закупки товаров, выполнение работ и оказание услуг по организации и проведению 14-ой сельской спартакиады.</w:t>
      </w:r>
    </w:p>
    <w:p w:rsidR="00497A64" w:rsidRPr="00497A64" w:rsidRDefault="00497A64" w:rsidP="00497A64">
      <w:pPr>
        <w:autoSpaceDE w:val="0"/>
        <w:autoSpaceDN w:val="0"/>
        <w:adjustRightInd w:val="0"/>
        <w:spacing w:after="0"/>
        <w:rPr>
          <w:rFonts w:ascii="Times New Roman" w:eastAsia="Calibri"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eastAsia="Calibri" w:hAnsi="Times New Roman" w:cs="Times New Roman"/>
          <w:sz w:val="18"/>
          <w:szCs w:val="18"/>
          <w:lang w:eastAsia="en-US"/>
        </w:rPr>
        <w:t xml:space="preserve">Финансирование мероприятий осуществляется из средств бюджета сельсовета </w:t>
      </w:r>
      <w:r w:rsidRPr="00497A64">
        <w:rPr>
          <w:rFonts w:ascii="Times New Roman" w:hAnsi="Times New Roman" w:cs="Times New Roman"/>
          <w:sz w:val="18"/>
          <w:szCs w:val="18"/>
        </w:rPr>
        <w:t xml:space="preserve">на основании утвержденных бюджетных смет, в пределах утверждённых бюджетных ассигнований. </w:t>
      </w: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Проведение спортивных и культурно-массовых мероприятий осуществляется из средств бюджета сельсовета в соответствии с перечнем мероприятий, утверждённых Постановлением администрации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на основании утвержденных бюджетных смет.</w:t>
      </w:r>
    </w:p>
    <w:p w:rsidR="00497A64" w:rsidRPr="00497A64" w:rsidRDefault="00497A64" w:rsidP="00497A64">
      <w:pPr>
        <w:autoSpaceDE w:val="0"/>
        <w:autoSpaceDN w:val="0"/>
        <w:adjustRightInd w:val="0"/>
        <w:spacing w:after="0"/>
        <w:ind w:firstLine="540"/>
        <w:jc w:val="both"/>
        <w:rPr>
          <w:rFonts w:ascii="Times New Roman" w:eastAsia="Calibri"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является  </w:t>
      </w:r>
      <w:r w:rsidRPr="00497A64">
        <w:rPr>
          <w:rFonts w:ascii="Times New Roman" w:eastAsia="Calibri" w:hAnsi="Times New Roman" w:cs="Times New Roman"/>
          <w:sz w:val="18"/>
          <w:szCs w:val="18"/>
        </w:rPr>
        <w:t>муниципальным</w:t>
      </w:r>
      <w:r w:rsidRPr="00497A64">
        <w:rPr>
          <w:rFonts w:ascii="Times New Roman" w:eastAsia="Calibri" w:hAnsi="Times New Roman" w:cs="Times New Roman"/>
          <w:color w:val="FF0000"/>
          <w:sz w:val="18"/>
          <w:szCs w:val="18"/>
        </w:rPr>
        <w:t xml:space="preserve"> </w:t>
      </w:r>
      <w:r w:rsidRPr="00497A64">
        <w:rPr>
          <w:rFonts w:ascii="Times New Roman" w:eastAsia="Calibri" w:hAnsi="Times New Roman" w:cs="Times New Roman"/>
          <w:sz w:val="18"/>
          <w:szCs w:val="18"/>
        </w:rPr>
        <w:t>заказчиком по реализации мероприятий Программы.</w:t>
      </w:r>
    </w:p>
    <w:p w:rsidR="00497A64" w:rsidRPr="00497A64" w:rsidRDefault="00497A64" w:rsidP="00497A64">
      <w:pPr>
        <w:autoSpaceDE w:val="0"/>
        <w:autoSpaceDN w:val="0"/>
        <w:adjustRightInd w:val="0"/>
        <w:spacing w:after="0"/>
        <w:jc w:val="both"/>
        <w:rPr>
          <w:rFonts w:ascii="Times New Roman" w:eastAsia="Calibri" w:hAnsi="Times New Roman" w:cs="Times New Roman"/>
          <w:color w:val="000000"/>
          <w:sz w:val="18"/>
          <w:szCs w:val="18"/>
        </w:rPr>
      </w:pPr>
      <w:r w:rsidRPr="00497A64">
        <w:rPr>
          <w:rFonts w:ascii="Times New Roman" w:eastAsia="Calibri" w:hAnsi="Times New Roman" w:cs="Times New Roman"/>
          <w:sz w:val="18"/>
          <w:szCs w:val="18"/>
        </w:rPr>
        <w:t xml:space="preserve">Функции муниципального заказчика при реализации мероприятий Программы осуществляются Администрацией </w:t>
      </w:r>
      <w:proofErr w:type="spellStart"/>
      <w:r w:rsidRPr="00497A64">
        <w:rPr>
          <w:rFonts w:ascii="Times New Roman" w:eastAsia="Calibri" w:hAnsi="Times New Roman" w:cs="Times New Roman"/>
          <w:sz w:val="18"/>
          <w:szCs w:val="18"/>
        </w:rPr>
        <w:t>Городокского</w:t>
      </w:r>
      <w:proofErr w:type="spellEnd"/>
      <w:r w:rsidRPr="00497A64">
        <w:rPr>
          <w:rFonts w:ascii="Times New Roman" w:eastAsia="Calibri" w:hAnsi="Times New Roman" w:cs="Times New Roman"/>
          <w:sz w:val="18"/>
          <w:szCs w:val="18"/>
        </w:rPr>
        <w:t xml:space="preserve"> сельсовета самостоятельно либо путем проведения централизованных </w:t>
      </w:r>
      <w:r w:rsidRPr="00497A64">
        <w:rPr>
          <w:rFonts w:ascii="Times New Roman" w:eastAsia="Calibri" w:hAnsi="Times New Roman" w:cs="Times New Roman"/>
          <w:color w:val="000000"/>
          <w:sz w:val="18"/>
          <w:szCs w:val="18"/>
        </w:rPr>
        <w:t xml:space="preserve">аукционов  в соответствии с Федеральным </w:t>
      </w:r>
      <w:hyperlink r:id="rId7" w:history="1">
        <w:r w:rsidRPr="00497A64">
          <w:rPr>
            <w:rStyle w:val="af3"/>
            <w:rFonts w:ascii="Times New Roman" w:eastAsia="Calibri" w:hAnsi="Times New Roman" w:cs="Times New Roman"/>
            <w:color w:val="000000"/>
            <w:sz w:val="18"/>
            <w:szCs w:val="18"/>
          </w:rPr>
          <w:t>законом</w:t>
        </w:r>
      </w:hyperlink>
      <w:r w:rsidRPr="00497A64">
        <w:rPr>
          <w:rFonts w:ascii="Times New Roman" w:eastAsia="Calibri" w:hAnsi="Times New Roman" w:cs="Times New Roman"/>
          <w:color w:val="000000"/>
          <w:sz w:val="18"/>
          <w:szCs w:val="18"/>
        </w:rPr>
        <w:t xml:space="preserve"> от 05.04.2013 № 44-ФЗ (ред. от  31.12.2014) "О контрактной системе в сфере закупок товаров, работ, услуг для обеспечения государственных и муниципальных нужд".</w:t>
      </w: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заключает муниципальные контракты, договора с исполнителями в соответствии с требованиями бюджетного законодательства.</w:t>
      </w:r>
    </w:p>
    <w:p w:rsidR="00497A64" w:rsidRPr="00497A64" w:rsidRDefault="00497A64" w:rsidP="00497A64">
      <w:pPr>
        <w:tabs>
          <w:tab w:val="left" w:pos="180"/>
        </w:tabs>
        <w:spacing w:after="0"/>
        <w:ind w:firstLine="567"/>
        <w:rPr>
          <w:rFonts w:ascii="Times New Roman" w:hAnsi="Times New Roman" w:cs="Times New Roman"/>
          <w:sz w:val="18"/>
          <w:szCs w:val="18"/>
        </w:rPr>
      </w:pPr>
      <w:r w:rsidRPr="00497A64">
        <w:rPr>
          <w:rFonts w:ascii="Times New Roman" w:hAnsi="Times New Roman" w:cs="Times New Roman"/>
          <w:sz w:val="18"/>
          <w:szCs w:val="18"/>
        </w:rPr>
        <w:t>Окончательный расчет производится по окончании выполнения работ – по актам приемки выполненных работ, по счетам-фактурам – после  получения материалов и основных средств.</w:t>
      </w:r>
    </w:p>
    <w:p w:rsidR="00497A64" w:rsidRPr="00497A64" w:rsidRDefault="00497A64" w:rsidP="00497A64">
      <w:pPr>
        <w:tabs>
          <w:tab w:val="left" w:pos="180"/>
        </w:tabs>
        <w:spacing w:after="0"/>
        <w:rPr>
          <w:rFonts w:ascii="Times New Roman" w:hAnsi="Times New Roman" w:cs="Times New Roman"/>
          <w:sz w:val="18"/>
          <w:szCs w:val="18"/>
        </w:rPr>
      </w:pPr>
    </w:p>
    <w:p w:rsidR="00497A64" w:rsidRPr="00497A64" w:rsidRDefault="00497A64" w:rsidP="00497A64">
      <w:pPr>
        <w:tabs>
          <w:tab w:val="left" w:pos="180"/>
        </w:tabs>
        <w:spacing w:after="0"/>
        <w:ind w:firstLine="567"/>
        <w:rPr>
          <w:rFonts w:ascii="Times New Roman" w:hAnsi="Times New Roman" w:cs="Times New Roman"/>
          <w:sz w:val="18"/>
          <w:szCs w:val="18"/>
        </w:rPr>
      </w:pPr>
      <w:r w:rsidRPr="00497A64">
        <w:rPr>
          <w:rFonts w:ascii="Times New Roman" w:hAnsi="Times New Roman" w:cs="Times New Roman"/>
          <w:sz w:val="18"/>
          <w:szCs w:val="18"/>
        </w:rPr>
        <w:t xml:space="preserve">Расчет производится  безналичным путем перечислением  денежных средств на расчетный счет исполнителя (поставщика) или  наличными денежными средствами из кассы Администрации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 xml:space="preserve">5.3.4. Управление подпрограммой и </w:t>
      </w:r>
      <w:proofErr w:type="gramStart"/>
      <w:r w:rsidRPr="00497A64">
        <w:rPr>
          <w:rFonts w:ascii="Times New Roman" w:hAnsi="Times New Roman" w:cs="Times New Roman"/>
          <w:sz w:val="18"/>
          <w:szCs w:val="18"/>
        </w:rPr>
        <w:t>контроль за</w:t>
      </w:r>
      <w:proofErr w:type="gramEnd"/>
      <w:r w:rsidRPr="00497A64">
        <w:rPr>
          <w:rFonts w:ascii="Times New Roman" w:hAnsi="Times New Roman" w:cs="Times New Roman"/>
          <w:sz w:val="18"/>
          <w:szCs w:val="18"/>
        </w:rPr>
        <w:t xml:space="preserve"> ходом ее выполнения</w:t>
      </w:r>
    </w:p>
    <w:p w:rsidR="00497A64" w:rsidRPr="00497A64" w:rsidRDefault="00497A64" w:rsidP="00497A64">
      <w:pPr>
        <w:autoSpaceDE w:val="0"/>
        <w:autoSpaceDN w:val="0"/>
        <w:adjustRightInd w:val="0"/>
        <w:spacing w:after="0"/>
        <w:ind w:firstLine="540"/>
        <w:jc w:val="center"/>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Управление реализацией подпрограммы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которая обеспечивает согласованность действий по реализации подпрограммных мероприятий, целевому, эффективному использованию бюджетных средств, осуществляет взаимодействие участников подпрограммы. </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Общий </w:t>
      </w:r>
      <w:proofErr w:type="gramStart"/>
      <w:r w:rsidRPr="00497A64">
        <w:rPr>
          <w:rFonts w:ascii="Times New Roman" w:hAnsi="Times New Roman" w:cs="Times New Roman"/>
          <w:sz w:val="18"/>
          <w:szCs w:val="18"/>
        </w:rPr>
        <w:t>контроль за</w:t>
      </w:r>
      <w:proofErr w:type="gramEnd"/>
      <w:r w:rsidRPr="00497A64">
        <w:rPr>
          <w:rFonts w:ascii="Times New Roman" w:hAnsi="Times New Roman" w:cs="Times New Roman"/>
          <w:sz w:val="18"/>
          <w:szCs w:val="18"/>
        </w:rPr>
        <w:t xml:space="preserve"> ходом реализации подпрограммы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в лице главы администрации, заместителя главы администрации.</w:t>
      </w:r>
    </w:p>
    <w:p w:rsidR="00497A64" w:rsidRPr="00497A64" w:rsidRDefault="00497A64" w:rsidP="00497A64">
      <w:pPr>
        <w:autoSpaceDE w:val="0"/>
        <w:autoSpaceDN w:val="0"/>
        <w:adjustRightInd w:val="0"/>
        <w:spacing w:after="0"/>
        <w:ind w:firstLine="540"/>
        <w:jc w:val="both"/>
        <w:rPr>
          <w:rFonts w:ascii="Times New Roman" w:hAnsi="Times New Roman" w:cs="Times New Roman"/>
          <w:sz w:val="18"/>
          <w:szCs w:val="18"/>
        </w:rPr>
      </w:pPr>
      <w:r w:rsidRPr="00497A64">
        <w:rPr>
          <w:rFonts w:ascii="Times New Roman" w:hAnsi="Times New Roman" w:cs="Times New Roman"/>
          <w:sz w:val="18"/>
          <w:szCs w:val="18"/>
        </w:rPr>
        <w:t xml:space="preserve">Исполнители подпрограммных мероприятий несут ответственность за реализацию подпрограммы, достижение конечных результатов и эффективное использование средств, выделяемых на финансирование мероприятий подпрограммы. </w:t>
      </w:r>
    </w:p>
    <w:p w:rsidR="00497A64" w:rsidRPr="00497A64" w:rsidRDefault="00497A64" w:rsidP="00497A64">
      <w:pPr>
        <w:autoSpaceDE w:val="0"/>
        <w:autoSpaceDN w:val="0"/>
        <w:adjustRightInd w:val="0"/>
        <w:spacing w:after="0"/>
        <w:rPr>
          <w:rFonts w:ascii="Times New Roman" w:hAnsi="Times New Roman" w:cs="Times New Roman"/>
          <w:sz w:val="18"/>
          <w:szCs w:val="18"/>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5.3.5. Оценка социально-экономической эффективности</w:t>
      </w:r>
    </w:p>
    <w:p w:rsidR="00497A64" w:rsidRPr="00497A64" w:rsidRDefault="00497A64" w:rsidP="00497A64">
      <w:pPr>
        <w:pStyle w:val="ad"/>
        <w:shd w:val="clear" w:color="auto" w:fill="FBFBFD"/>
        <w:spacing w:before="0" w:beforeAutospacing="0" w:after="0" w:afterAutospacing="0"/>
        <w:ind w:firstLine="709"/>
        <w:jc w:val="both"/>
        <w:rPr>
          <w:sz w:val="18"/>
          <w:szCs w:val="18"/>
        </w:rPr>
      </w:pPr>
      <w:r w:rsidRPr="00497A64">
        <w:rPr>
          <w:color w:val="000000"/>
          <w:sz w:val="18"/>
          <w:szCs w:val="18"/>
          <w:shd w:val="clear" w:color="auto" w:fill="FFFFFF"/>
        </w:rPr>
        <w:t xml:space="preserve">В результате реализации подпрограммы ожидается </w:t>
      </w:r>
      <w:r w:rsidRPr="00497A64">
        <w:rPr>
          <w:sz w:val="18"/>
          <w:szCs w:val="18"/>
        </w:rPr>
        <w:t>сохранение национально-самобытного и культурного наследия, внедрение новых методов обучения, пропаганда здорового образа жизни подрастающего поколения, обеспечение условий для доступа населения к культурным благам и информационным ресурсам библиотечных фондов</w:t>
      </w:r>
    </w:p>
    <w:p w:rsidR="00497A64" w:rsidRPr="00497A64" w:rsidRDefault="00497A64" w:rsidP="00497A64">
      <w:pPr>
        <w:pStyle w:val="ad"/>
        <w:shd w:val="clear" w:color="auto" w:fill="FBFBFD"/>
        <w:spacing w:before="0" w:beforeAutospacing="0" w:after="0" w:afterAutospacing="0"/>
        <w:ind w:firstLine="709"/>
        <w:jc w:val="both"/>
        <w:rPr>
          <w:sz w:val="18"/>
          <w:szCs w:val="18"/>
        </w:rPr>
      </w:pPr>
    </w:p>
    <w:p w:rsidR="00497A64" w:rsidRPr="00497A64" w:rsidRDefault="00497A64" w:rsidP="00497A64">
      <w:pPr>
        <w:autoSpaceDE w:val="0"/>
        <w:autoSpaceDN w:val="0"/>
        <w:adjustRightInd w:val="0"/>
        <w:spacing w:after="0"/>
        <w:rPr>
          <w:rFonts w:ascii="Times New Roman" w:hAnsi="Times New Roman" w:cs="Times New Roman"/>
          <w:sz w:val="18"/>
          <w:szCs w:val="18"/>
        </w:rPr>
      </w:pPr>
      <w:r w:rsidRPr="00497A64">
        <w:rPr>
          <w:rFonts w:ascii="Times New Roman" w:hAnsi="Times New Roman" w:cs="Times New Roman"/>
          <w:sz w:val="18"/>
          <w:szCs w:val="18"/>
        </w:rPr>
        <w:t>5.3.6. Мероприятия подпрограммы</w:t>
      </w:r>
    </w:p>
    <w:p w:rsidR="00497A64" w:rsidRPr="00497A64" w:rsidRDefault="00497A64" w:rsidP="00497A64">
      <w:pPr>
        <w:autoSpaceDE w:val="0"/>
        <w:autoSpaceDN w:val="0"/>
        <w:adjustRightInd w:val="0"/>
        <w:spacing w:after="0"/>
        <w:rPr>
          <w:rFonts w:ascii="Times New Roman" w:hAnsi="Times New Roman" w:cs="Times New Roman"/>
          <w:sz w:val="18"/>
          <w:szCs w:val="18"/>
        </w:rPr>
      </w:pP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Проведение оздоровительных и других мероприятий для детей и молодежи;</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Проведение спортивных мероприятий (соревнования);</w:t>
      </w:r>
    </w:p>
    <w:p w:rsidR="00497A64" w:rsidRPr="00497A64" w:rsidRDefault="00497A64" w:rsidP="00497A64">
      <w:pPr>
        <w:numPr>
          <w:ilvl w:val="0"/>
          <w:numId w:val="15"/>
        </w:numPr>
        <w:autoSpaceDE w:val="0"/>
        <w:autoSpaceDN w:val="0"/>
        <w:adjustRightInd w:val="0"/>
        <w:spacing w:after="0" w:line="240" w:lineRule="auto"/>
        <w:ind w:left="0"/>
        <w:rPr>
          <w:rFonts w:ascii="Times New Roman" w:hAnsi="Times New Roman" w:cs="Times New Roman"/>
          <w:sz w:val="18"/>
          <w:szCs w:val="18"/>
          <w:u w:val="single"/>
        </w:rPr>
      </w:pPr>
      <w:r w:rsidRPr="00497A64">
        <w:rPr>
          <w:rFonts w:ascii="Times New Roman" w:hAnsi="Times New Roman" w:cs="Times New Roman"/>
          <w:sz w:val="18"/>
          <w:szCs w:val="18"/>
        </w:rPr>
        <w:t xml:space="preserve">Развитие </w:t>
      </w:r>
      <w:proofErr w:type="spellStart"/>
      <w:r w:rsidRPr="00497A64">
        <w:rPr>
          <w:rFonts w:ascii="Times New Roman" w:hAnsi="Times New Roman" w:cs="Times New Roman"/>
          <w:sz w:val="18"/>
          <w:szCs w:val="18"/>
        </w:rPr>
        <w:t>культурно-досуговой</w:t>
      </w:r>
      <w:proofErr w:type="spellEnd"/>
      <w:r w:rsidRPr="00497A64">
        <w:rPr>
          <w:rFonts w:ascii="Times New Roman" w:hAnsi="Times New Roman" w:cs="Times New Roman"/>
          <w:sz w:val="18"/>
          <w:szCs w:val="18"/>
        </w:rPr>
        <w:t xml:space="preserve"> и творческой деятельности.</w:t>
      </w:r>
    </w:p>
    <w:p w:rsidR="00497A64" w:rsidRPr="00497A64" w:rsidRDefault="00497A64" w:rsidP="00497A64">
      <w:pPr>
        <w:tabs>
          <w:tab w:val="left" w:pos="426"/>
        </w:tabs>
        <w:autoSpaceDE w:val="0"/>
        <w:autoSpaceDN w:val="0"/>
        <w:adjustRightInd w:val="0"/>
        <w:spacing w:after="0"/>
        <w:rPr>
          <w:rFonts w:ascii="Times New Roman" w:hAnsi="Times New Roman" w:cs="Times New Roman"/>
          <w:sz w:val="18"/>
          <w:szCs w:val="18"/>
        </w:rPr>
      </w:pPr>
    </w:p>
    <w:p w:rsidR="00497A64" w:rsidRPr="00497A64" w:rsidRDefault="00497A64" w:rsidP="00497A64">
      <w:pPr>
        <w:numPr>
          <w:ilvl w:val="1"/>
          <w:numId w:val="12"/>
        </w:numPr>
        <w:tabs>
          <w:tab w:val="left" w:pos="426"/>
        </w:tabs>
        <w:autoSpaceDE w:val="0"/>
        <w:autoSpaceDN w:val="0"/>
        <w:adjustRightInd w:val="0"/>
        <w:spacing w:after="0" w:line="240" w:lineRule="auto"/>
        <w:ind w:left="0" w:hanging="284"/>
        <w:rPr>
          <w:rFonts w:ascii="Times New Roman" w:hAnsi="Times New Roman" w:cs="Times New Roman"/>
          <w:sz w:val="18"/>
          <w:szCs w:val="18"/>
        </w:rPr>
      </w:pPr>
      <w:r w:rsidRPr="00497A64">
        <w:rPr>
          <w:rFonts w:ascii="Times New Roman" w:hAnsi="Times New Roman" w:cs="Times New Roman"/>
          <w:sz w:val="18"/>
          <w:szCs w:val="18"/>
          <w:u w:val="single"/>
        </w:rPr>
        <w:t>Подпрограмма 4</w:t>
      </w:r>
      <w:r w:rsidRPr="00497A64">
        <w:rPr>
          <w:rFonts w:ascii="Times New Roman" w:hAnsi="Times New Roman" w:cs="Times New Roman"/>
          <w:sz w:val="18"/>
          <w:szCs w:val="18"/>
        </w:rPr>
        <w:t xml:space="preserve">: «Управление муниципальными финансами»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autoSpaceDE w:val="0"/>
        <w:autoSpaceDN w:val="0"/>
        <w:adjustRightInd w:val="0"/>
        <w:spacing w:after="0"/>
        <w:ind w:firstLine="709"/>
        <w:jc w:val="center"/>
        <w:outlineLvl w:val="0"/>
        <w:rPr>
          <w:rFonts w:ascii="Times New Roman" w:hAnsi="Times New Roman" w:cs="Times New Roman"/>
          <w:b/>
          <w:sz w:val="18"/>
          <w:szCs w:val="18"/>
        </w:rPr>
      </w:pPr>
    </w:p>
    <w:p w:rsidR="00497A64" w:rsidRPr="00497A64" w:rsidRDefault="00497A64" w:rsidP="00497A64">
      <w:pPr>
        <w:numPr>
          <w:ilvl w:val="2"/>
          <w:numId w:val="17"/>
        </w:numPr>
        <w:autoSpaceDE w:val="0"/>
        <w:autoSpaceDN w:val="0"/>
        <w:adjustRightInd w:val="0"/>
        <w:spacing w:after="0" w:line="240" w:lineRule="auto"/>
        <w:ind w:left="0" w:firstLine="0"/>
        <w:outlineLvl w:val="0"/>
        <w:rPr>
          <w:rFonts w:ascii="Times New Roman" w:hAnsi="Times New Roman" w:cs="Times New Roman"/>
          <w:sz w:val="18"/>
          <w:szCs w:val="18"/>
        </w:rPr>
      </w:pPr>
      <w:r w:rsidRPr="00497A64">
        <w:rPr>
          <w:rFonts w:ascii="Times New Roman" w:hAnsi="Times New Roman" w:cs="Times New Roman"/>
          <w:sz w:val="18"/>
          <w:szCs w:val="18"/>
        </w:rPr>
        <w:t xml:space="preserve">Постановка проблемы и обоснование необходимости разработки подпрограммы </w:t>
      </w:r>
    </w:p>
    <w:p w:rsidR="00497A64" w:rsidRPr="00497A64" w:rsidRDefault="00497A64" w:rsidP="00497A64">
      <w:pPr>
        <w:autoSpaceDE w:val="0"/>
        <w:autoSpaceDN w:val="0"/>
        <w:adjustRightInd w:val="0"/>
        <w:spacing w:after="0"/>
        <w:outlineLvl w:val="0"/>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 xml:space="preserve">На сегодняшний день выстраивание эффективной системы межбюджетных отношений является одной из самых трудных задач в области бюджетного регулирования. В соответствии со статьей 130 Конституции Российской Федерации органы местного самоуправления обеспечивают самостоятельное решение  вопросов местного значения, перечень которых содержится в Федеральном законе от 06.10.2003 № 131-ФЗ «Об общих принципах организации местного самоуправления в Российской Федерации». В целях реализации органами местного самоуправления закрепленных за ними полномочий Бюджетным кодексом Российской Федерации предусмотрен перечень налоговых и неналоговых доходов, поступающих в местные бюджеты. При этом совокупный объем собственных доходов в значительной степени не покрывает общий объем расходных обязательств местных бюджетов. Кроме того, реализация отдельных полномочий органов местного самоуправления требует целевого финансового участия со стороны районного и  регионального бюджета, а отдельные </w:t>
      </w:r>
      <w:proofErr w:type="gramStart"/>
      <w:r w:rsidRPr="00497A64">
        <w:rPr>
          <w:rFonts w:ascii="Times New Roman" w:hAnsi="Times New Roman" w:cs="Times New Roman"/>
          <w:sz w:val="18"/>
          <w:szCs w:val="18"/>
        </w:rPr>
        <w:t>полномочия</w:t>
      </w:r>
      <w:proofErr w:type="gramEnd"/>
      <w:r w:rsidRPr="00497A64">
        <w:rPr>
          <w:rFonts w:ascii="Times New Roman" w:hAnsi="Times New Roman" w:cs="Times New Roman"/>
          <w:sz w:val="18"/>
          <w:szCs w:val="18"/>
        </w:rPr>
        <w:t xml:space="preserve">  возможно реализовать только на уровне органов местного самоуправления муниципального района.</w:t>
      </w: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 xml:space="preserve">С 2006 года в Минусинском районе  в целом начала осуществляться практика передачи органами местного самоуправления поселений части полномочий на решение вопросов местного значения  муниципальному району,  с передачей части финансовых средств,  для осуществления данных полномочий. Наработанная практика показала положительный опыт по эффективному использованию бюджетных средств сельсовета. В связи с этим, планируется продолжить данную практику исполнения вопросов местного значения в дальнейшем. </w:t>
      </w:r>
    </w:p>
    <w:p w:rsidR="00497A64" w:rsidRPr="00497A64" w:rsidRDefault="00497A64" w:rsidP="00497A64">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497A64">
        <w:rPr>
          <w:rFonts w:ascii="Times New Roman" w:eastAsia="Calibri" w:hAnsi="Times New Roman" w:cs="Times New Roman"/>
          <w:sz w:val="18"/>
          <w:szCs w:val="18"/>
          <w:lang w:eastAsia="en-US"/>
        </w:rPr>
        <w:t>В настоящее время в сфере управления финансовыми ресурсами сельсовета  сохраняется ряд недостатков, ограничений и нерешенных проблем, в том числе:</w:t>
      </w:r>
    </w:p>
    <w:p w:rsidR="00497A64" w:rsidRPr="00497A64" w:rsidRDefault="00497A64" w:rsidP="00497A64">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497A64">
        <w:rPr>
          <w:rFonts w:ascii="Times New Roman" w:eastAsia="Calibri" w:hAnsi="Times New Roman" w:cs="Times New Roman"/>
          <w:sz w:val="18"/>
          <w:szCs w:val="18"/>
          <w:lang w:eastAsia="en-US"/>
        </w:rPr>
        <w:t>ограниченность практики использования в качестве основного инструмента для достижения основных целей бюджетной политики сельсовета и основы для бюджетного планирования муниципальных программ;</w:t>
      </w:r>
    </w:p>
    <w:p w:rsidR="00497A64" w:rsidRPr="00497A64" w:rsidRDefault="00497A64" w:rsidP="00497A64">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497A64">
        <w:rPr>
          <w:rFonts w:ascii="Times New Roman" w:eastAsia="Calibri" w:hAnsi="Times New Roman" w:cs="Times New Roman"/>
          <w:sz w:val="18"/>
          <w:szCs w:val="18"/>
          <w:lang w:eastAsia="en-US"/>
        </w:rPr>
        <w:t xml:space="preserve">слабая взаимосвязанность с бюджетным процессом инструментов </w:t>
      </w:r>
      <w:proofErr w:type="spellStart"/>
      <w:r w:rsidRPr="00497A64">
        <w:rPr>
          <w:rFonts w:ascii="Times New Roman" w:eastAsia="Calibri" w:hAnsi="Times New Roman" w:cs="Times New Roman"/>
          <w:sz w:val="18"/>
          <w:szCs w:val="18"/>
          <w:lang w:eastAsia="en-US"/>
        </w:rPr>
        <w:t>бюджетирования</w:t>
      </w:r>
      <w:proofErr w:type="spellEnd"/>
      <w:r w:rsidRPr="00497A64">
        <w:rPr>
          <w:rFonts w:ascii="Times New Roman" w:eastAsia="Calibri" w:hAnsi="Times New Roman" w:cs="Times New Roman"/>
          <w:sz w:val="18"/>
          <w:szCs w:val="18"/>
          <w:lang w:eastAsia="en-US"/>
        </w:rPr>
        <w:t xml:space="preserve">, </w:t>
      </w:r>
      <w:proofErr w:type="gramStart"/>
      <w:r w:rsidRPr="00497A64">
        <w:rPr>
          <w:rFonts w:ascii="Times New Roman" w:eastAsia="Calibri" w:hAnsi="Times New Roman" w:cs="Times New Roman"/>
          <w:sz w:val="18"/>
          <w:szCs w:val="18"/>
          <w:lang w:eastAsia="en-US"/>
        </w:rPr>
        <w:t>ориентированного</w:t>
      </w:r>
      <w:proofErr w:type="gramEnd"/>
      <w:r w:rsidRPr="00497A64">
        <w:rPr>
          <w:rFonts w:ascii="Times New Roman" w:eastAsia="Calibri" w:hAnsi="Times New Roman" w:cs="Times New Roman"/>
          <w:sz w:val="18"/>
          <w:szCs w:val="18"/>
          <w:lang w:eastAsia="en-US"/>
        </w:rPr>
        <w:t xml:space="preserve"> на результат;</w:t>
      </w:r>
    </w:p>
    <w:p w:rsidR="00497A64" w:rsidRPr="00497A64" w:rsidRDefault="00497A64" w:rsidP="00497A64">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497A64">
        <w:rPr>
          <w:rFonts w:ascii="Times New Roman" w:eastAsia="Calibri" w:hAnsi="Times New Roman" w:cs="Times New Roman"/>
          <w:sz w:val="18"/>
          <w:szCs w:val="18"/>
          <w:lang w:eastAsia="en-US"/>
        </w:rPr>
        <w:t>отсутствие оценки экономических последствий принимаемых решений и, соответственно, отсутствие ответственности.</w:t>
      </w:r>
    </w:p>
    <w:p w:rsidR="00497A64" w:rsidRPr="00497A64" w:rsidRDefault="00497A64" w:rsidP="00497A64">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497A64">
        <w:rPr>
          <w:rFonts w:ascii="Times New Roman" w:eastAsia="Calibri" w:hAnsi="Times New Roman" w:cs="Times New Roman"/>
          <w:sz w:val="18"/>
          <w:szCs w:val="18"/>
          <w:lang w:eastAsia="en-US"/>
        </w:rPr>
        <w:t xml:space="preserve">В целом сложившееся в данной сфере правовое регулирование и методическое обеспечение имеют ряд пробелов и внутренних противоречий, а правоприменительная практика может существенно отклоняться от предусмотренных нормативно-правовыми актами и методическими документами принципов и механизмов. </w:t>
      </w:r>
    </w:p>
    <w:p w:rsidR="00497A64" w:rsidRPr="00497A64" w:rsidRDefault="00497A64" w:rsidP="00497A64">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497A64">
        <w:rPr>
          <w:rFonts w:ascii="Times New Roman" w:eastAsia="Calibri" w:hAnsi="Times New Roman" w:cs="Times New Roman"/>
          <w:sz w:val="18"/>
          <w:szCs w:val="18"/>
          <w:lang w:eastAsia="en-US"/>
        </w:rPr>
        <w:t>Кроме того, управление финансовыми ресурсами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финансовой.</w:t>
      </w:r>
    </w:p>
    <w:p w:rsidR="00497A64" w:rsidRPr="00497A64" w:rsidRDefault="00497A64" w:rsidP="00497A64">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497A64">
        <w:rPr>
          <w:rFonts w:ascii="Times New Roman" w:eastAsia="Calibri" w:hAnsi="Times New Roman" w:cs="Times New Roman"/>
          <w:sz w:val="18"/>
          <w:szCs w:val="18"/>
          <w:lang w:eastAsia="en-US"/>
        </w:rPr>
        <w:t xml:space="preserve">Разработка подпрограммы и её дальнейшая реализация позволит обеспечить устойчивое функционирование и развитие бюджетной системы, бюджетного устройства и бюджетного процесса сельсовета,  повышение </w:t>
      </w:r>
      <w:proofErr w:type="gramStart"/>
      <w:r w:rsidRPr="00497A64">
        <w:rPr>
          <w:rFonts w:ascii="Times New Roman" w:eastAsia="Calibri" w:hAnsi="Times New Roman" w:cs="Times New Roman"/>
          <w:sz w:val="18"/>
          <w:szCs w:val="18"/>
          <w:lang w:eastAsia="en-US"/>
        </w:rPr>
        <w:t>эффективности использования средств  бюджета сельсовета</w:t>
      </w:r>
      <w:proofErr w:type="gramEnd"/>
      <w:r w:rsidRPr="00497A64">
        <w:rPr>
          <w:rFonts w:ascii="Times New Roman" w:eastAsia="Calibri" w:hAnsi="Times New Roman" w:cs="Times New Roman"/>
          <w:sz w:val="18"/>
          <w:szCs w:val="18"/>
          <w:lang w:eastAsia="en-US"/>
        </w:rPr>
        <w:t>.</w:t>
      </w:r>
    </w:p>
    <w:p w:rsidR="00497A64" w:rsidRPr="00497A64" w:rsidRDefault="00497A64" w:rsidP="00497A64">
      <w:pPr>
        <w:autoSpaceDE w:val="0"/>
        <w:autoSpaceDN w:val="0"/>
        <w:adjustRightInd w:val="0"/>
        <w:spacing w:after="0"/>
        <w:ind w:firstLine="709"/>
        <w:jc w:val="both"/>
        <w:outlineLvl w:val="0"/>
        <w:rPr>
          <w:rFonts w:ascii="Times New Roman" w:eastAsia="Calibri" w:hAnsi="Times New Roman" w:cs="Times New Roman"/>
          <w:sz w:val="18"/>
          <w:szCs w:val="18"/>
          <w:lang w:eastAsia="en-US"/>
        </w:rPr>
      </w:pPr>
      <w:r w:rsidRPr="00497A64">
        <w:rPr>
          <w:rFonts w:ascii="Times New Roman" w:eastAsia="Calibri" w:hAnsi="Times New Roman" w:cs="Times New Roman"/>
          <w:sz w:val="18"/>
          <w:szCs w:val="18"/>
          <w:lang w:eastAsia="en-US"/>
        </w:rPr>
        <w:t>Необходимость достижения долгосрочных целей социально-экономического развития сельсовета в условиях замедления темпов роста доходов  бюджета,  повышение эффективности бюджетных расходов, увеличивает актуальность разработки и реализации данной подпрограммы.</w:t>
      </w:r>
    </w:p>
    <w:p w:rsidR="00497A64" w:rsidRPr="00497A64" w:rsidRDefault="00497A64" w:rsidP="00497A64">
      <w:pPr>
        <w:autoSpaceDE w:val="0"/>
        <w:autoSpaceDN w:val="0"/>
        <w:adjustRightInd w:val="0"/>
        <w:spacing w:after="0"/>
        <w:ind w:firstLine="709"/>
        <w:jc w:val="both"/>
        <w:outlineLvl w:val="0"/>
        <w:rPr>
          <w:rFonts w:ascii="Times New Roman" w:hAnsi="Times New Roman" w:cs="Times New Roman"/>
          <w:sz w:val="18"/>
          <w:szCs w:val="18"/>
        </w:rPr>
      </w:pPr>
    </w:p>
    <w:p w:rsidR="00497A64" w:rsidRPr="00497A64" w:rsidRDefault="00497A64" w:rsidP="00497A64">
      <w:pPr>
        <w:pStyle w:val="ConsPlusCell"/>
        <w:numPr>
          <w:ilvl w:val="2"/>
          <w:numId w:val="17"/>
        </w:numPr>
        <w:ind w:left="0" w:firstLine="0"/>
        <w:rPr>
          <w:rFonts w:ascii="Times New Roman" w:hAnsi="Times New Roman" w:cs="Times New Roman"/>
          <w:sz w:val="18"/>
          <w:szCs w:val="18"/>
        </w:rPr>
      </w:pPr>
      <w:r w:rsidRPr="00497A64">
        <w:rPr>
          <w:rFonts w:ascii="Times New Roman" w:hAnsi="Times New Roman" w:cs="Times New Roman"/>
          <w:sz w:val="18"/>
          <w:szCs w:val="18"/>
        </w:rPr>
        <w:t>Основная цель, задачи, этапы и сроки выполнения подпрограммы, целевые индикаторы</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ind w:firstLine="709"/>
        <w:jc w:val="both"/>
        <w:rPr>
          <w:rFonts w:ascii="Times New Roman" w:hAnsi="Times New Roman" w:cs="Times New Roman"/>
          <w:sz w:val="18"/>
          <w:szCs w:val="18"/>
          <w:lang w:eastAsia="en-US"/>
        </w:rPr>
      </w:pPr>
      <w:r w:rsidRPr="00497A64">
        <w:rPr>
          <w:rFonts w:ascii="Times New Roman" w:hAnsi="Times New Roman" w:cs="Times New Roman"/>
          <w:sz w:val="18"/>
          <w:szCs w:val="18"/>
        </w:rPr>
        <w:t>Целью подпрограммы является с</w:t>
      </w:r>
      <w:r w:rsidRPr="00497A64">
        <w:rPr>
          <w:rFonts w:ascii="Times New Roman" w:hAnsi="Times New Roman" w:cs="Times New Roman"/>
          <w:sz w:val="18"/>
          <w:szCs w:val="18"/>
          <w:lang w:eastAsia="en-US"/>
        </w:rPr>
        <w:t>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а также повышения эффективности расходов  бюджета сельсовета.</w:t>
      </w: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В рамках данной цели предполагается решение задачи по повышению качества планирования и управления муниципальными финансами, развитие программно-целевых принципов формирования бюджета.</w:t>
      </w: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Решение поставленной задачи полностью охватывает стадии планирования и исполнения  бюджета сельсовета в рамках бюджетного процесса.  </w:t>
      </w: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В соответствии с Федеральным законом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в Бюджетный кодекс Российской Федерации вводятся новые положения по вопросам формирования программного бюджета на всех уровнях бюджетной системы Российской Федерации. В целях увязки расходов сельского бюджета с показателями результативности их осуществления будет реализовано мероприятие «Внедрение современных механизмов организации бюджетного процесса, переход на «программный бюджет». </w:t>
      </w:r>
    </w:p>
    <w:p w:rsidR="00497A64" w:rsidRPr="00497A64" w:rsidRDefault="00497A64" w:rsidP="00497A64">
      <w:pPr>
        <w:widowControl w:val="0"/>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Качественная реализация сельсоветом  закрепленных за ним полномочий зависит не только от эффективности </w:t>
      </w:r>
      <w:r w:rsidRPr="00497A64">
        <w:rPr>
          <w:rFonts w:ascii="Times New Roman" w:hAnsi="Times New Roman" w:cs="Times New Roman"/>
          <w:sz w:val="18"/>
          <w:szCs w:val="18"/>
        </w:rPr>
        <w:lastRenderedPageBreak/>
        <w:t xml:space="preserve">бюджетного планирования расходов на их реализацию, но и от эффективного механизма исполнения сельского бюджета по доходам и расходам. </w:t>
      </w:r>
    </w:p>
    <w:p w:rsidR="00497A64" w:rsidRPr="00497A64" w:rsidRDefault="00497A64" w:rsidP="00497A64">
      <w:pPr>
        <w:widowControl w:val="0"/>
        <w:autoSpaceDE w:val="0"/>
        <w:autoSpaceDN w:val="0"/>
        <w:adjustRightInd w:val="0"/>
        <w:spacing w:after="0"/>
        <w:ind w:firstLine="709"/>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В целях эффективного использования бюджетных средств будет реализовано мероприятие «Повышение эффективности использования бюджетных средств». Выполнение специалистами сельсовета установленных функций и полномочий напрямую зависит от кадрового потенциала сотрудников. В связи с установленным лимитом численности, фонда оплаты, а также учитывая  профессиональный потенциал и навыки работников сельсовета, представительным органом сельсовета принято решение о передаче части  полномочий   администрации Минусинского района на решение следующих вопросов местного значения:</w:t>
      </w:r>
    </w:p>
    <w:p w:rsidR="00497A64" w:rsidRPr="00497A64" w:rsidRDefault="00497A64" w:rsidP="00497A64">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497A64">
        <w:rPr>
          <w:rFonts w:ascii="Times New Roman" w:hAnsi="Times New Roman" w:cs="Times New Roman"/>
          <w:sz w:val="18"/>
          <w:szCs w:val="18"/>
        </w:rPr>
        <w:t>обеспечение малоимущих граждан, проживающих в поселениях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497A64" w:rsidRPr="00497A64" w:rsidRDefault="00497A64" w:rsidP="00497A64">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proofErr w:type="gramStart"/>
      <w:r w:rsidRPr="00497A64">
        <w:rPr>
          <w:rFonts w:ascii="Times New Roman" w:hAnsi="Times New Roman" w:cs="Times New Roman"/>
          <w:sz w:val="18"/>
          <w:szCs w:val="18"/>
        </w:rPr>
        <w:t>принятие решения о подготовке генеральных планов поселения,  подготовка генеральных планов поселения,  принятие решения о  подготовке правил землепользования и застройки  поселения,  подготовка правил землепользования и  застройки поселения,  принятие решения о подготовке документации по планировке территории поселения, подготовка документации по планировке территории поселения, утверждение подготовленной на основе генеральных планов поселений документации по планировке территории, выдача разрешений на строительство (за исключением случаев, предусмотренных</w:t>
      </w:r>
      <w:proofErr w:type="gramEnd"/>
      <w:r w:rsidRPr="00497A64">
        <w:rPr>
          <w:rFonts w:ascii="Times New Roman" w:hAnsi="Times New Roman" w:cs="Times New Roman"/>
          <w:sz w:val="18"/>
          <w:szCs w:val="18"/>
        </w:rPr>
        <w:t xml:space="preserve"> </w:t>
      </w:r>
      <w:proofErr w:type="gramStart"/>
      <w:r w:rsidRPr="00497A64">
        <w:rPr>
          <w:rFonts w:ascii="Times New Roman" w:hAnsi="Times New Roman" w:cs="Times New Roman"/>
          <w:sz w:val="18"/>
          <w:szCs w:val="18"/>
        </w:rPr>
        <w:t>Градостроительным кодексом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утверждение градостроительных планов земельных участков, резервирование земель и изъятие, в том числе путем выкупа, земельных участков в границах поселения для муниципальных нужд;</w:t>
      </w:r>
      <w:proofErr w:type="gramEnd"/>
    </w:p>
    <w:p w:rsidR="00497A64" w:rsidRPr="00497A64" w:rsidRDefault="00497A64" w:rsidP="00497A64">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497A64">
        <w:rPr>
          <w:rFonts w:ascii="Times New Roman" w:hAnsi="Times New Roman" w:cs="Times New Roman"/>
          <w:sz w:val="18"/>
          <w:szCs w:val="18"/>
        </w:rPr>
        <w:t xml:space="preserve">организация в границах поселений </w:t>
      </w:r>
      <w:proofErr w:type="spellStart"/>
      <w:r w:rsidRPr="00497A64">
        <w:rPr>
          <w:rFonts w:ascii="Times New Roman" w:hAnsi="Times New Roman" w:cs="Times New Roman"/>
          <w:sz w:val="18"/>
          <w:szCs w:val="18"/>
        </w:rPr>
        <w:t>электро</w:t>
      </w:r>
      <w:proofErr w:type="spellEnd"/>
      <w:r w:rsidRPr="00497A64">
        <w:rPr>
          <w:rFonts w:ascii="Times New Roman" w:hAnsi="Times New Roman" w:cs="Times New Roman"/>
          <w:sz w:val="18"/>
          <w:szCs w:val="18"/>
        </w:rPr>
        <w:t>-, тепл</w:t>
      </w:r>
      <w:proofErr w:type="gramStart"/>
      <w:r w:rsidRPr="00497A64">
        <w:rPr>
          <w:rFonts w:ascii="Times New Roman" w:hAnsi="Times New Roman" w:cs="Times New Roman"/>
          <w:sz w:val="18"/>
          <w:szCs w:val="18"/>
        </w:rPr>
        <w:t>о-</w:t>
      </w:r>
      <w:proofErr w:type="gramEnd"/>
      <w:r w:rsidRPr="00497A64">
        <w:rPr>
          <w:rFonts w:ascii="Times New Roman" w:hAnsi="Times New Roman" w:cs="Times New Roman"/>
          <w:sz w:val="18"/>
          <w:szCs w:val="18"/>
        </w:rPr>
        <w:t xml:space="preserve">, </w:t>
      </w:r>
      <w:proofErr w:type="spellStart"/>
      <w:r w:rsidRPr="00497A64">
        <w:rPr>
          <w:rFonts w:ascii="Times New Roman" w:hAnsi="Times New Roman" w:cs="Times New Roman"/>
          <w:sz w:val="18"/>
          <w:szCs w:val="18"/>
        </w:rPr>
        <w:t>газо</w:t>
      </w:r>
      <w:proofErr w:type="spellEnd"/>
      <w:r w:rsidRPr="00497A64">
        <w:rPr>
          <w:rFonts w:ascii="Times New Roman" w:hAnsi="Times New Roman" w:cs="Times New Roman"/>
          <w:sz w:val="18"/>
          <w:szCs w:val="18"/>
        </w:rPr>
        <w:t>-, и водоснабжения населения, водоотведения , снабжения населения топливом,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497A64" w:rsidRPr="00497A64" w:rsidRDefault="00497A64" w:rsidP="00497A64">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497A64">
        <w:rPr>
          <w:rFonts w:ascii="Times New Roman" w:hAnsi="Times New Roman" w:cs="Times New Roman"/>
          <w:sz w:val="18"/>
          <w:szCs w:val="18"/>
        </w:rPr>
        <w:t xml:space="preserve">осуществление  земельного </w:t>
      </w:r>
      <w:proofErr w:type="gramStart"/>
      <w:r w:rsidRPr="00497A64">
        <w:rPr>
          <w:rFonts w:ascii="Times New Roman" w:hAnsi="Times New Roman" w:cs="Times New Roman"/>
          <w:sz w:val="18"/>
          <w:szCs w:val="18"/>
        </w:rPr>
        <w:t>контроля за</w:t>
      </w:r>
      <w:proofErr w:type="gramEnd"/>
      <w:r w:rsidRPr="00497A64">
        <w:rPr>
          <w:rFonts w:ascii="Times New Roman" w:hAnsi="Times New Roman" w:cs="Times New Roman"/>
          <w:sz w:val="18"/>
          <w:szCs w:val="18"/>
        </w:rPr>
        <w:t xml:space="preserve"> использованием земель поселений;</w:t>
      </w:r>
    </w:p>
    <w:p w:rsidR="00497A64" w:rsidRPr="00497A64" w:rsidRDefault="00497A64" w:rsidP="00497A64">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497A64">
        <w:rPr>
          <w:rFonts w:ascii="Times New Roman" w:hAnsi="Times New Roman" w:cs="Times New Roman"/>
          <w:sz w:val="18"/>
          <w:szCs w:val="18"/>
        </w:rPr>
        <w:t xml:space="preserve">организация исполнения бюджетов поселений и осуществление внутреннего финансового </w:t>
      </w:r>
      <w:proofErr w:type="gramStart"/>
      <w:r w:rsidRPr="00497A64">
        <w:rPr>
          <w:rFonts w:ascii="Times New Roman" w:hAnsi="Times New Roman" w:cs="Times New Roman"/>
          <w:sz w:val="18"/>
          <w:szCs w:val="18"/>
        </w:rPr>
        <w:t>контроля за</w:t>
      </w:r>
      <w:proofErr w:type="gramEnd"/>
      <w:r w:rsidRPr="00497A64">
        <w:rPr>
          <w:rFonts w:ascii="Times New Roman" w:hAnsi="Times New Roman" w:cs="Times New Roman"/>
          <w:sz w:val="18"/>
          <w:szCs w:val="18"/>
        </w:rPr>
        <w:t xml:space="preserve"> исполнением данного бюджета;</w:t>
      </w:r>
    </w:p>
    <w:p w:rsidR="00497A64" w:rsidRPr="00497A64" w:rsidRDefault="00497A64" w:rsidP="00497A64">
      <w:pPr>
        <w:numPr>
          <w:ilvl w:val="0"/>
          <w:numId w:val="18"/>
        </w:numPr>
        <w:autoSpaceDE w:val="0"/>
        <w:autoSpaceDN w:val="0"/>
        <w:adjustRightInd w:val="0"/>
        <w:spacing w:after="0" w:line="240" w:lineRule="auto"/>
        <w:ind w:left="0"/>
        <w:jc w:val="both"/>
        <w:outlineLvl w:val="2"/>
        <w:rPr>
          <w:rFonts w:ascii="Times New Roman" w:hAnsi="Times New Roman" w:cs="Times New Roman"/>
          <w:sz w:val="18"/>
          <w:szCs w:val="18"/>
        </w:rPr>
      </w:pPr>
      <w:r w:rsidRPr="00497A64">
        <w:rPr>
          <w:rFonts w:ascii="Times New Roman" w:hAnsi="Times New Roman" w:cs="Times New Roman"/>
          <w:sz w:val="18"/>
          <w:szCs w:val="18"/>
        </w:rPr>
        <w:t>организация библиотечного обслуживания населения, комплектованию и обеспечению сохранности библиотечных фондов библиотек поселений, созданию условий для организации досуга и обеспечения жителей поселения услугами организаций культуры.</w:t>
      </w:r>
    </w:p>
    <w:p w:rsidR="00497A64" w:rsidRPr="00497A64" w:rsidRDefault="00497A64" w:rsidP="00497A64">
      <w:pPr>
        <w:autoSpaceDE w:val="0"/>
        <w:autoSpaceDN w:val="0"/>
        <w:adjustRightInd w:val="0"/>
        <w:spacing w:after="0"/>
        <w:jc w:val="both"/>
        <w:outlineLvl w:val="2"/>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 Учитывая наличие узких специалистов, работающих в отраслевых органах администрации Минусинского района, в рамках мероприятия «Повышение эффективности расходов бюджета сельсовета»,  ежегодно планируется продолжать практику передачи части полномочий муниципальному району от сельсовета в целях рационального, эффективного использования средств бюджета сельсовета.  </w:t>
      </w:r>
    </w:p>
    <w:p w:rsidR="00497A64" w:rsidRPr="00497A64" w:rsidRDefault="00497A64" w:rsidP="00497A64">
      <w:pPr>
        <w:widowControl w:val="0"/>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Исполнителем подпрограммы является администрации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widowControl w:val="0"/>
        <w:autoSpaceDE w:val="0"/>
        <w:autoSpaceDN w:val="0"/>
        <w:adjustRightInd w:val="0"/>
        <w:spacing w:after="0"/>
        <w:ind w:firstLine="709"/>
        <w:jc w:val="both"/>
        <w:rPr>
          <w:rFonts w:ascii="Times New Roman" w:hAnsi="Times New Roman" w:cs="Times New Roman"/>
          <w:sz w:val="18"/>
          <w:szCs w:val="18"/>
        </w:rPr>
      </w:pPr>
    </w:p>
    <w:p w:rsidR="00497A64" w:rsidRPr="00497A64" w:rsidRDefault="00497A64" w:rsidP="00497A64">
      <w:pPr>
        <w:pStyle w:val="ConsPlusCell"/>
        <w:numPr>
          <w:ilvl w:val="2"/>
          <w:numId w:val="17"/>
        </w:numPr>
        <w:ind w:left="0" w:firstLine="0"/>
        <w:rPr>
          <w:rFonts w:ascii="Times New Roman" w:hAnsi="Times New Roman" w:cs="Times New Roman"/>
          <w:sz w:val="18"/>
          <w:szCs w:val="18"/>
        </w:rPr>
      </w:pPr>
      <w:r w:rsidRPr="00497A64">
        <w:rPr>
          <w:rFonts w:ascii="Times New Roman" w:hAnsi="Times New Roman" w:cs="Times New Roman"/>
          <w:sz w:val="18"/>
          <w:szCs w:val="18"/>
        </w:rPr>
        <w:t>Механизм реализации подпрограммы</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r w:rsidRPr="00497A64">
        <w:rPr>
          <w:rFonts w:ascii="Times New Roman" w:hAnsi="Times New Roman" w:cs="Times New Roman"/>
          <w:sz w:val="18"/>
          <w:szCs w:val="18"/>
        </w:rPr>
        <w:t>В рамках решения задач подпрограммы реализуются следующие мероприятия:</w:t>
      </w:r>
    </w:p>
    <w:p w:rsidR="00497A64" w:rsidRPr="00497A64" w:rsidRDefault="00497A64" w:rsidP="00497A64">
      <w:pPr>
        <w:autoSpaceDE w:val="0"/>
        <w:autoSpaceDN w:val="0"/>
        <w:adjustRightInd w:val="0"/>
        <w:spacing w:after="0"/>
        <w:ind w:firstLine="709"/>
        <w:jc w:val="both"/>
        <w:rPr>
          <w:rFonts w:ascii="Times New Roman" w:eastAsia="Calibri" w:hAnsi="Times New Roman" w:cs="Times New Roman"/>
          <w:sz w:val="18"/>
          <w:szCs w:val="18"/>
          <w:lang w:eastAsia="en-US"/>
        </w:rPr>
      </w:pPr>
    </w:p>
    <w:p w:rsidR="00497A64" w:rsidRPr="00497A64" w:rsidRDefault="00497A64" w:rsidP="00497A64">
      <w:pPr>
        <w:pStyle w:val="ConsPlusNormal"/>
        <w:numPr>
          <w:ilvl w:val="0"/>
          <w:numId w:val="6"/>
        </w:numPr>
        <w:ind w:left="0"/>
        <w:jc w:val="both"/>
        <w:rPr>
          <w:rFonts w:ascii="Times New Roman" w:hAnsi="Times New Roman" w:cs="Times New Roman"/>
          <w:sz w:val="18"/>
          <w:szCs w:val="18"/>
        </w:rPr>
      </w:pPr>
      <w:r w:rsidRPr="00497A64">
        <w:rPr>
          <w:rFonts w:ascii="Times New Roman" w:hAnsi="Times New Roman" w:cs="Times New Roman"/>
          <w:sz w:val="18"/>
          <w:szCs w:val="18"/>
        </w:rPr>
        <w:t xml:space="preserve">Повышение эффективности использования бюджетных средств. </w:t>
      </w:r>
    </w:p>
    <w:p w:rsidR="00497A64" w:rsidRPr="00497A64" w:rsidRDefault="00497A64" w:rsidP="00497A64">
      <w:pPr>
        <w:pStyle w:val="ConsPlusNormal"/>
        <w:ind w:firstLine="0"/>
        <w:jc w:val="both"/>
        <w:rPr>
          <w:rFonts w:ascii="Times New Roman" w:hAnsi="Times New Roman" w:cs="Times New Roman"/>
          <w:sz w:val="18"/>
          <w:szCs w:val="18"/>
        </w:rPr>
      </w:pPr>
    </w:p>
    <w:p w:rsidR="00497A64" w:rsidRPr="00497A64" w:rsidRDefault="00497A64" w:rsidP="00497A64">
      <w:pPr>
        <w:pStyle w:val="ConsPlusNormal"/>
        <w:ind w:firstLine="709"/>
        <w:jc w:val="both"/>
        <w:rPr>
          <w:rFonts w:ascii="Times New Roman" w:hAnsi="Times New Roman" w:cs="Times New Roman"/>
          <w:sz w:val="18"/>
          <w:szCs w:val="18"/>
        </w:rPr>
      </w:pPr>
      <w:r w:rsidRPr="00497A64">
        <w:rPr>
          <w:rFonts w:ascii="Times New Roman" w:hAnsi="Times New Roman" w:cs="Times New Roman"/>
          <w:sz w:val="18"/>
          <w:szCs w:val="18"/>
        </w:rPr>
        <w:t>Финансовое обеспечение реализации подпрограммы осуществляется расходованием средств:</w:t>
      </w:r>
    </w:p>
    <w:p w:rsidR="00497A64" w:rsidRPr="00497A64" w:rsidRDefault="00497A64" w:rsidP="00497A64">
      <w:pPr>
        <w:numPr>
          <w:ilvl w:val="0"/>
          <w:numId w:val="19"/>
        </w:numPr>
        <w:spacing w:after="0" w:line="240" w:lineRule="auto"/>
        <w:ind w:left="0"/>
        <w:rPr>
          <w:rFonts w:ascii="Times New Roman" w:hAnsi="Times New Roman" w:cs="Times New Roman"/>
          <w:sz w:val="18"/>
          <w:szCs w:val="18"/>
        </w:rPr>
      </w:pPr>
      <w:proofErr w:type="gramStart"/>
      <w:r w:rsidRPr="00497A64">
        <w:rPr>
          <w:rFonts w:ascii="Times New Roman" w:hAnsi="Times New Roman" w:cs="Times New Roman"/>
          <w:sz w:val="18"/>
          <w:szCs w:val="18"/>
        </w:rPr>
        <w:t>на предоставление межбюджетных трансфертов бюджету муниципального района из бюджета сельсовета на осуществление части полномочий по решению вопросов местного значения в соответствии</w:t>
      </w:r>
      <w:proofErr w:type="gramEnd"/>
      <w:r w:rsidRPr="00497A64">
        <w:rPr>
          <w:rFonts w:ascii="Times New Roman" w:hAnsi="Times New Roman" w:cs="Times New Roman"/>
          <w:sz w:val="18"/>
          <w:szCs w:val="18"/>
        </w:rPr>
        <w:t xml:space="preserve"> с заключенными соглашениями;</w:t>
      </w:r>
    </w:p>
    <w:p w:rsidR="00497A64" w:rsidRPr="00497A64" w:rsidRDefault="00497A64" w:rsidP="00497A64">
      <w:pPr>
        <w:numPr>
          <w:ilvl w:val="0"/>
          <w:numId w:val="19"/>
        </w:numPr>
        <w:spacing w:after="0" w:line="240" w:lineRule="auto"/>
        <w:ind w:left="0"/>
        <w:rPr>
          <w:rFonts w:ascii="Times New Roman" w:hAnsi="Times New Roman" w:cs="Times New Roman"/>
          <w:sz w:val="18"/>
          <w:szCs w:val="18"/>
        </w:rPr>
      </w:pPr>
      <w:r w:rsidRPr="00497A64">
        <w:rPr>
          <w:rFonts w:ascii="Times New Roman" w:hAnsi="Times New Roman" w:cs="Times New Roman"/>
          <w:sz w:val="18"/>
          <w:szCs w:val="18"/>
        </w:rPr>
        <w:t>на предоставление прочих межбюджетных трансфертов бюджету муниципального района общего характера.</w:t>
      </w:r>
    </w:p>
    <w:p w:rsidR="00497A64" w:rsidRPr="00497A64" w:rsidRDefault="00497A64" w:rsidP="00497A64">
      <w:pPr>
        <w:spacing w:after="0"/>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720"/>
        <w:jc w:val="both"/>
        <w:rPr>
          <w:rFonts w:ascii="Times New Roman" w:eastAsia="Calibri" w:hAnsi="Times New Roman" w:cs="Times New Roman"/>
          <w:sz w:val="18"/>
          <w:szCs w:val="18"/>
          <w:lang w:eastAsia="en-US"/>
        </w:rPr>
      </w:pPr>
      <w:r w:rsidRPr="00497A64">
        <w:rPr>
          <w:rFonts w:ascii="Times New Roman" w:hAnsi="Times New Roman" w:cs="Times New Roman"/>
          <w:sz w:val="18"/>
          <w:szCs w:val="18"/>
        </w:rPr>
        <w:t xml:space="preserve"> </w:t>
      </w:r>
      <w:r w:rsidRPr="00497A64">
        <w:rPr>
          <w:rFonts w:ascii="Times New Roman" w:eastAsia="Calibri" w:hAnsi="Times New Roman" w:cs="Times New Roman"/>
          <w:sz w:val="18"/>
          <w:szCs w:val="18"/>
          <w:lang w:eastAsia="en-US"/>
        </w:rPr>
        <w:t xml:space="preserve">Мероприятия по предоставлению межбюджетных трансфертов бюджету муниципального района из бюджета сельсовета осуществляется из средств бюджета сельсовета согласно заключённых Соглашений «О передаче </w:t>
      </w:r>
      <w:proofErr w:type="gramStart"/>
      <w:r w:rsidRPr="00497A64">
        <w:rPr>
          <w:rFonts w:ascii="Times New Roman" w:eastAsia="Calibri" w:hAnsi="Times New Roman" w:cs="Times New Roman"/>
          <w:sz w:val="18"/>
          <w:szCs w:val="18"/>
          <w:lang w:eastAsia="en-US"/>
        </w:rPr>
        <w:t>осуществления части полномочий органов местного самоуправления поселения</w:t>
      </w:r>
      <w:proofErr w:type="gramEnd"/>
      <w:r w:rsidRPr="00497A64">
        <w:rPr>
          <w:rFonts w:ascii="Times New Roman" w:eastAsia="Calibri" w:hAnsi="Times New Roman" w:cs="Times New Roman"/>
          <w:sz w:val="18"/>
          <w:szCs w:val="18"/>
          <w:lang w:eastAsia="en-US"/>
        </w:rPr>
        <w:t xml:space="preserve"> органам местного самоуправления муниципального района, утверждённых главой Минусинского района и главой сельсовета на 2014-2030 годы».</w:t>
      </w:r>
    </w:p>
    <w:p w:rsidR="00497A64" w:rsidRPr="00497A64" w:rsidRDefault="00497A64" w:rsidP="00497A64">
      <w:pPr>
        <w:autoSpaceDE w:val="0"/>
        <w:autoSpaceDN w:val="0"/>
        <w:adjustRightInd w:val="0"/>
        <w:spacing w:after="0"/>
        <w:ind w:firstLine="720"/>
        <w:jc w:val="both"/>
        <w:rPr>
          <w:rFonts w:ascii="Times New Roman" w:eastAsia="Calibri" w:hAnsi="Times New Roman" w:cs="Times New Roman"/>
          <w:sz w:val="18"/>
          <w:szCs w:val="18"/>
          <w:lang w:eastAsia="en-US"/>
        </w:rPr>
      </w:pPr>
    </w:p>
    <w:p w:rsidR="00497A64" w:rsidRPr="00497A64" w:rsidRDefault="00497A64" w:rsidP="00497A64">
      <w:pPr>
        <w:pStyle w:val="ConsPlusCell"/>
        <w:numPr>
          <w:ilvl w:val="2"/>
          <w:numId w:val="17"/>
        </w:numPr>
        <w:ind w:left="0" w:firstLine="0"/>
        <w:rPr>
          <w:rFonts w:ascii="Times New Roman" w:hAnsi="Times New Roman" w:cs="Times New Roman"/>
          <w:sz w:val="18"/>
          <w:szCs w:val="18"/>
        </w:rPr>
      </w:pPr>
      <w:r w:rsidRPr="00497A64">
        <w:rPr>
          <w:rFonts w:ascii="Times New Roman" w:hAnsi="Times New Roman" w:cs="Times New Roman"/>
          <w:sz w:val="18"/>
          <w:szCs w:val="18"/>
        </w:rPr>
        <w:t xml:space="preserve">Управление подпрограммой и </w:t>
      </w:r>
      <w:proofErr w:type="gramStart"/>
      <w:r w:rsidRPr="00497A64">
        <w:rPr>
          <w:rFonts w:ascii="Times New Roman" w:hAnsi="Times New Roman" w:cs="Times New Roman"/>
          <w:sz w:val="18"/>
          <w:szCs w:val="18"/>
        </w:rPr>
        <w:t>контроль за</w:t>
      </w:r>
      <w:proofErr w:type="gramEnd"/>
      <w:r w:rsidRPr="00497A64">
        <w:rPr>
          <w:rFonts w:ascii="Times New Roman" w:hAnsi="Times New Roman" w:cs="Times New Roman"/>
          <w:sz w:val="18"/>
          <w:szCs w:val="18"/>
        </w:rPr>
        <w:t xml:space="preserve"> ходом ее выполнения</w:t>
      </w:r>
    </w:p>
    <w:p w:rsidR="00497A64" w:rsidRPr="00497A64" w:rsidRDefault="00497A64" w:rsidP="00497A64">
      <w:pPr>
        <w:autoSpaceDE w:val="0"/>
        <w:autoSpaceDN w:val="0"/>
        <w:adjustRightInd w:val="0"/>
        <w:spacing w:after="0"/>
        <w:rPr>
          <w:rFonts w:ascii="Times New Roman" w:hAnsi="Times New Roman" w:cs="Times New Roman"/>
          <w:sz w:val="18"/>
          <w:szCs w:val="18"/>
        </w:rPr>
      </w:pPr>
    </w:p>
    <w:p w:rsidR="00497A64" w:rsidRPr="00497A64" w:rsidRDefault="00497A64" w:rsidP="00497A64">
      <w:pPr>
        <w:pStyle w:val="ConsPlusCell"/>
        <w:ind w:firstLine="720"/>
        <w:jc w:val="both"/>
        <w:rPr>
          <w:rFonts w:ascii="Times New Roman" w:hAnsi="Times New Roman" w:cs="Times New Roman"/>
          <w:sz w:val="18"/>
          <w:szCs w:val="18"/>
        </w:rPr>
      </w:pPr>
      <w:r w:rsidRPr="00497A64">
        <w:rPr>
          <w:rFonts w:ascii="Times New Roman" w:hAnsi="Times New Roman" w:cs="Times New Roman"/>
          <w:sz w:val="18"/>
          <w:szCs w:val="18"/>
        </w:rPr>
        <w:t xml:space="preserve">     Текущий </w:t>
      </w:r>
      <w:proofErr w:type="gramStart"/>
      <w:r w:rsidRPr="00497A64">
        <w:rPr>
          <w:rFonts w:ascii="Times New Roman" w:hAnsi="Times New Roman" w:cs="Times New Roman"/>
          <w:sz w:val="18"/>
          <w:szCs w:val="18"/>
        </w:rPr>
        <w:t>контроль за</w:t>
      </w:r>
      <w:proofErr w:type="gramEnd"/>
      <w:r w:rsidRPr="00497A64">
        <w:rPr>
          <w:rFonts w:ascii="Times New Roman" w:hAnsi="Times New Roman" w:cs="Times New Roman"/>
          <w:sz w:val="18"/>
          <w:szCs w:val="18"/>
        </w:rPr>
        <w:t xml:space="preserve"> ходом реализации подпрограммы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widowControl w:val="0"/>
        <w:autoSpaceDE w:val="0"/>
        <w:autoSpaceDN w:val="0"/>
        <w:adjustRightInd w:val="0"/>
        <w:spacing w:after="0"/>
        <w:ind w:firstLine="720"/>
        <w:jc w:val="both"/>
        <w:rPr>
          <w:rFonts w:ascii="Times New Roman" w:hAnsi="Times New Roman" w:cs="Times New Roman"/>
          <w:sz w:val="18"/>
          <w:szCs w:val="18"/>
        </w:rPr>
      </w:pPr>
      <w:r w:rsidRPr="00497A64">
        <w:rPr>
          <w:rFonts w:ascii="Times New Roman" w:hAnsi="Times New Roman" w:cs="Times New Roman"/>
          <w:sz w:val="18"/>
          <w:szCs w:val="18"/>
        </w:rPr>
        <w:t xml:space="preserve">Текущий контроль за целевым и эффективным расходованием средств сельского  бюджета осуществляет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tabs>
          <w:tab w:val="left" w:pos="1980"/>
        </w:tabs>
        <w:spacing w:after="0"/>
        <w:rPr>
          <w:rFonts w:ascii="Times New Roman" w:hAnsi="Times New Roman" w:cs="Times New Roman"/>
          <w:sz w:val="18"/>
          <w:szCs w:val="18"/>
        </w:rPr>
      </w:pPr>
    </w:p>
    <w:p w:rsidR="00497A64" w:rsidRPr="00497A64" w:rsidRDefault="00497A64" w:rsidP="00497A64">
      <w:pPr>
        <w:pStyle w:val="ConsPlusCell"/>
        <w:numPr>
          <w:ilvl w:val="2"/>
          <w:numId w:val="17"/>
        </w:numPr>
        <w:ind w:left="0" w:firstLine="0"/>
        <w:rPr>
          <w:rFonts w:ascii="Times New Roman" w:hAnsi="Times New Roman" w:cs="Times New Roman"/>
          <w:sz w:val="18"/>
          <w:szCs w:val="18"/>
        </w:rPr>
      </w:pPr>
      <w:r w:rsidRPr="00497A64">
        <w:rPr>
          <w:rFonts w:ascii="Times New Roman" w:hAnsi="Times New Roman" w:cs="Times New Roman"/>
          <w:sz w:val="18"/>
          <w:szCs w:val="18"/>
        </w:rPr>
        <w:t>Оценка социально-экономической эффективности</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 Реализация программных мероприятий приведет к следующему изменению значений показателей, характеризующих качество планирования и управления  муниципальными финансами:</w:t>
      </w:r>
    </w:p>
    <w:p w:rsidR="00497A64" w:rsidRPr="00497A64" w:rsidRDefault="00497A64" w:rsidP="00497A64">
      <w:pPr>
        <w:widowControl w:val="0"/>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497A64">
        <w:rPr>
          <w:rFonts w:ascii="Times New Roman" w:hAnsi="Times New Roman" w:cs="Times New Roman"/>
          <w:sz w:val="18"/>
          <w:szCs w:val="18"/>
        </w:rPr>
        <w:t xml:space="preserve">доля расходов сельского  бюджета, формируемых в рамках муниципальной программы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r w:rsidRPr="00497A64">
        <w:rPr>
          <w:rFonts w:ascii="Times New Roman" w:hAnsi="Times New Roman" w:cs="Times New Roman"/>
          <w:color w:val="FF0000"/>
          <w:sz w:val="18"/>
          <w:szCs w:val="18"/>
        </w:rPr>
        <w:t xml:space="preserve"> </w:t>
      </w:r>
      <w:r w:rsidRPr="00497A64">
        <w:rPr>
          <w:rFonts w:ascii="Times New Roman" w:hAnsi="Times New Roman" w:cs="Times New Roman"/>
          <w:sz w:val="18"/>
          <w:szCs w:val="18"/>
        </w:rPr>
        <w:t>(не менее 59% в 2015 году, 48% в 2016 году, 47% в 2017 году, 50% в 2018 году, 50% в 2019 году);</w:t>
      </w:r>
    </w:p>
    <w:p w:rsidR="00497A64" w:rsidRPr="00497A64" w:rsidRDefault="00497A64" w:rsidP="00497A64">
      <w:pPr>
        <w:widowControl w:val="0"/>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497A64">
        <w:rPr>
          <w:rFonts w:ascii="Times New Roman" w:hAnsi="Times New Roman" w:cs="Times New Roman"/>
          <w:sz w:val="18"/>
          <w:szCs w:val="18"/>
        </w:rPr>
        <w:lastRenderedPageBreak/>
        <w:t>обеспечение исполнения расходных обязательств сельсовета (без учета безвозмездных поступлений) не менее чем на 95 процентов;</w:t>
      </w:r>
    </w:p>
    <w:p w:rsidR="00497A64" w:rsidRPr="00497A64" w:rsidRDefault="00497A64" w:rsidP="00497A64">
      <w:pPr>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497A64">
        <w:rPr>
          <w:rFonts w:ascii="Times New Roman" w:hAnsi="Times New Roman" w:cs="Times New Roman"/>
          <w:sz w:val="18"/>
          <w:szCs w:val="18"/>
        </w:rPr>
        <w:t>исполнение сельского бюджета по доходам без учета безвозмездных поступлений к первоначально утвержденному уровню (от 80% до 120 %) ежегодно;</w:t>
      </w:r>
    </w:p>
    <w:p w:rsidR="00497A64" w:rsidRPr="00497A64" w:rsidRDefault="00497A64" w:rsidP="00497A64">
      <w:pPr>
        <w:numPr>
          <w:ilvl w:val="0"/>
          <w:numId w:val="20"/>
        </w:numPr>
        <w:autoSpaceDE w:val="0"/>
        <w:autoSpaceDN w:val="0"/>
        <w:adjustRightInd w:val="0"/>
        <w:spacing w:after="0" w:line="240" w:lineRule="auto"/>
        <w:ind w:left="0"/>
        <w:jc w:val="both"/>
        <w:rPr>
          <w:rFonts w:ascii="Times New Roman" w:hAnsi="Times New Roman" w:cs="Times New Roman"/>
          <w:sz w:val="18"/>
          <w:szCs w:val="18"/>
        </w:rPr>
      </w:pPr>
      <w:r w:rsidRPr="00497A64">
        <w:rPr>
          <w:rFonts w:ascii="Times New Roman" w:hAnsi="Times New Roman" w:cs="Times New Roman"/>
          <w:sz w:val="18"/>
          <w:szCs w:val="18"/>
        </w:rPr>
        <w:t>объем налоговых и неналоговых доходов сельского бюджета в общем объеме доходов местных бюджетов (2,6 млн. рублей в 2013 году, 3,0 млн. рублей в 2014 году, 2,4 млн. рублей в 2015 году,  3,0 млн. рублей в 2016 году, 2,7 млн. рублей в 2017 году, 2,8 мил</w:t>
      </w:r>
      <w:proofErr w:type="gramStart"/>
      <w:r w:rsidRPr="00497A64">
        <w:rPr>
          <w:rFonts w:ascii="Times New Roman" w:hAnsi="Times New Roman" w:cs="Times New Roman"/>
          <w:sz w:val="18"/>
          <w:szCs w:val="18"/>
        </w:rPr>
        <w:t>.</w:t>
      </w:r>
      <w:proofErr w:type="gramEnd"/>
      <w:r w:rsidRPr="00497A64">
        <w:rPr>
          <w:rFonts w:ascii="Times New Roman" w:hAnsi="Times New Roman" w:cs="Times New Roman"/>
          <w:sz w:val="18"/>
          <w:szCs w:val="18"/>
        </w:rPr>
        <w:t xml:space="preserve"> </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улей в 2018 году, 2,9 мил. рублей в 2019 году).</w:t>
      </w:r>
    </w:p>
    <w:p w:rsidR="00497A64" w:rsidRPr="00497A64" w:rsidRDefault="00497A64" w:rsidP="00497A64">
      <w:pPr>
        <w:tabs>
          <w:tab w:val="left" w:pos="1980"/>
        </w:tabs>
        <w:spacing w:after="0"/>
        <w:rPr>
          <w:rFonts w:ascii="Times New Roman" w:hAnsi="Times New Roman" w:cs="Times New Roman"/>
          <w:sz w:val="18"/>
          <w:szCs w:val="18"/>
        </w:rPr>
      </w:pPr>
    </w:p>
    <w:p w:rsidR="00497A64" w:rsidRPr="00497A64" w:rsidRDefault="00497A64" w:rsidP="00497A64">
      <w:pPr>
        <w:pStyle w:val="ConsPlusCell"/>
        <w:numPr>
          <w:ilvl w:val="2"/>
          <w:numId w:val="17"/>
        </w:numPr>
        <w:ind w:left="0" w:firstLine="0"/>
        <w:rPr>
          <w:rFonts w:ascii="Times New Roman" w:hAnsi="Times New Roman" w:cs="Times New Roman"/>
          <w:sz w:val="18"/>
          <w:szCs w:val="18"/>
        </w:rPr>
      </w:pPr>
      <w:r w:rsidRPr="00497A64">
        <w:rPr>
          <w:rFonts w:ascii="Times New Roman" w:hAnsi="Times New Roman" w:cs="Times New Roman"/>
          <w:sz w:val="18"/>
          <w:szCs w:val="18"/>
        </w:rPr>
        <w:t>Мероприятия подпрограммы</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497A64">
        <w:rPr>
          <w:rFonts w:ascii="Times New Roman" w:hAnsi="Times New Roman" w:cs="Times New Roman"/>
          <w:sz w:val="18"/>
          <w:szCs w:val="18"/>
        </w:rPr>
        <w:t>Внедрение современных механизмов  организации бюджетного процесса:</w:t>
      </w:r>
    </w:p>
    <w:p w:rsidR="00497A64" w:rsidRPr="00497A64" w:rsidRDefault="00497A64" w:rsidP="00497A64">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497A64">
        <w:rPr>
          <w:rFonts w:ascii="Times New Roman" w:hAnsi="Times New Roman" w:cs="Times New Roman"/>
          <w:sz w:val="18"/>
          <w:szCs w:val="18"/>
        </w:rPr>
        <w:t>внедрение современных механизмов  организации бюджетного процесса, переход на «программный бюджет»;</w:t>
      </w:r>
    </w:p>
    <w:p w:rsidR="00497A64" w:rsidRPr="00497A64" w:rsidRDefault="00497A64" w:rsidP="00497A64">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497A64">
        <w:rPr>
          <w:rFonts w:ascii="Times New Roman" w:hAnsi="Times New Roman" w:cs="Times New Roman"/>
          <w:sz w:val="18"/>
          <w:szCs w:val="18"/>
        </w:rPr>
        <w:t>обеспечение исполнения бюджета по доходам и расходам;</w:t>
      </w:r>
    </w:p>
    <w:p w:rsidR="00497A64" w:rsidRPr="00497A64" w:rsidRDefault="00497A64" w:rsidP="00497A64">
      <w:pPr>
        <w:widowControl w:val="0"/>
        <w:tabs>
          <w:tab w:val="num" w:pos="1276"/>
        </w:tabs>
        <w:autoSpaceDE w:val="0"/>
        <w:autoSpaceDN w:val="0"/>
        <w:adjustRightInd w:val="0"/>
        <w:spacing w:after="0"/>
        <w:ind w:hanging="283"/>
        <w:jc w:val="both"/>
        <w:rPr>
          <w:rFonts w:ascii="Times New Roman" w:hAnsi="Times New Roman" w:cs="Times New Roman"/>
          <w:sz w:val="18"/>
          <w:szCs w:val="18"/>
        </w:rPr>
      </w:pPr>
    </w:p>
    <w:p w:rsidR="00497A64" w:rsidRPr="00497A64" w:rsidRDefault="00497A64" w:rsidP="00497A64">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497A64">
        <w:rPr>
          <w:rFonts w:ascii="Times New Roman" w:hAnsi="Times New Roman" w:cs="Times New Roman"/>
          <w:sz w:val="18"/>
          <w:szCs w:val="18"/>
        </w:rPr>
        <w:t>Повышение эффективности использования бюджетных средств:</w:t>
      </w:r>
    </w:p>
    <w:p w:rsidR="00497A64" w:rsidRPr="00497A64" w:rsidRDefault="00497A64" w:rsidP="00497A64">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497A64">
        <w:rPr>
          <w:rFonts w:ascii="Times New Roman" w:hAnsi="Times New Roman" w:cs="Times New Roman"/>
          <w:sz w:val="18"/>
          <w:szCs w:val="18"/>
        </w:rPr>
        <w:t xml:space="preserve">предоставление межбюджетных трансфертов бюджету муниципального района </w:t>
      </w:r>
      <w:proofErr w:type="gramStart"/>
      <w:r w:rsidRPr="00497A64">
        <w:rPr>
          <w:rFonts w:ascii="Times New Roman" w:hAnsi="Times New Roman" w:cs="Times New Roman"/>
          <w:sz w:val="18"/>
          <w:szCs w:val="18"/>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r w:rsidRPr="00497A64">
        <w:rPr>
          <w:rFonts w:ascii="Times New Roman" w:hAnsi="Times New Roman" w:cs="Times New Roman"/>
          <w:sz w:val="18"/>
          <w:szCs w:val="18"/>
        </w:rPr>
        <w:t>;</w:t>
      </w:r>
    </w:p>
    <w:p w:rsidR="00497A64" w:rsidRPr="00497A64" w:rsidRDefault="00497A64" w:rsidP="00497A64">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497A64">
        <w:rPr>
          <w:rFonts w:ascii="Times New Roman" w:hAnsi="Times New Roman" w:cs="Times New Roman"/>
          <w:iCs/>
          <w:sz w:val="18"/>
          <w:szCs w:val="18"/>
        </w:rPr>
        <w:t>предоставление прочих межбюджетных трансфертов бюджету муниципального района общего характера;</w:t>
      </w:r>
    </w:p>
    <w:p w:rsidR="00497A64" w:rsidRPr="00497A64" w:rsidRDefault="00497A64" w:rsidP="00497A64">
      <w:pPr>
        <w:widowControl w:val="0"/>
        <w:tabs>
          <w:tab w:val="num" w:pos="1276"/>
        </w:tabs>
        <w:autoSpaceDE w:val="0"/>
        <w:autoSpaceDN w:val="0"/>
        <w:adjustRightInd w:val="0"/>
        <w:spacing w:after="0"/>
        <w:ind w:hanging="283"/>
        <w:jc w:val="both"/>
        <w:rPr>
          <w:rFonts w:ascii="Times New Roman" w:hAnsi="Times New Roman" w:cs="Times New Roman"/>
          <w:sz w:val="18"/>
          <w:szCs w:val="18"/>
        </w:rPr>
      </w:pPr>
    </w:p>
    <w:p w:rsidR="00497A64" w:rsidRPr="00497A64" w:rsidRDefault="00497A64" w:rsidP="00497A64">
      <w:pPr>
        <w:widowControl w:val="0"/>
        <w:numPr>
          <w:ilvl w:val="2"/>
          <w:numId w:val="10"/>
        </w:numPr>
        <w:tabs>
          <w:tab w:val="clear" w:pos="2160"/>
          <w:tab w:val="num" w:pos="1276"/>
        </w:tabs>
        <w:autoSpaceDE w:val="0"/>
        <w:autoSpaceDN w:val="0"/>
        <w:adjustRightInd w:val="0"/>
        <w:spacing w:after="0" w:line="240" w:lineRule="auto"/>
        <w:ind w:left="0" w:hanging="283"/>
        <w:jc w:val="both"/>
        <w:rPr>
          <w:rFonts w:ascii="Times New Roman" w:hAnsi="Times New Roman" w:cs="Times New Roman"/>
          <w:sz w:val="18"/>
          <w:szCs w:val="18"/>
        </w:rPr>
      </w:pPr>
      <w:r w:rsidRPr="00497A64">
        <w:rPr>
          <w:rFonts w:ascii="Times New Roman" w:hAnsi="Times New Roman" w:cs="Times New Roman"/>
          <w:sz w:val="18"/>
          <w:szCs w:val="18"/>
        </w:rPr>
        <w:t>Мероприятия по повышению налогового потенциала:</w:t>
      </w:r>
    </w:p>
    <w:p w:rsidR="00497A64" w:rsidRPr="00497A64" w:rsidRDefault="00497A64" w:rsidP="00497A64">
      <w:pPr>
        <w:widowControl w:val="0"/>
        <w:numPr>
          <w:ilvl w:val="0"/>
          <w:numId w:val="14"/>
        </w:numPr>
        <w:tabs>
          <w:tab w:val="num" w:pos="1276"/>
        </w:tabs>
        <w:autoSpaceDE w:val="0"/>
        <w:autoSpaceDN w:val="0"/>
        <w:adjustRightInd w:val="0"/>
        <w:spacing w:after="0" w:line="240" w:lineRule="auto"/>
        <w:ind w:left="0" w:hanging="283"/>
        <w:jc w:val="both"/>
        <w:rPr>
          <w:rFonts w:ascii="Times New Roman" w:hAnsi="Times New Roman" w:cs="Times New Roman"/>
          <w:iCs/>
          <w:sz w:val="18"/>
          <w:szCs w:val="18"/>
        </w:rPr>
      </w:pPr>
      <w:r w:rsidRPr="00497A64">
        <w:rPr>
          <w:rFonts w:ascii="Times New Roman" w:hAnsi="Times New Roman" w:cs="Times New Roman"/>
          <w:iCs/>
          <w:sz w:val="18"/>
          <w:szCs w:val="18"/>
        </w:rPr>
        <w:t>выполнение кадастровых работ по образованию земельных участков из земель государственной (муниципальной) собственности</w:t>
      </w:r>
    </w:p>
    <w:p w:rsidR="00497A64" w:rsidRPr="00497A64" w:rsidRDefault="00497A64" w:rsidP="00497A64">
      <w:pPr>
        <w:autoSpaceDE w:val="0"/>
        <w:autoSpaceDN w:val="0"/>
        <w:adjustRightInd w:val="0"/>
        <w:spacing w:after="0"/>
        <w:ind w:firstLine="709"/>
        <w:jc w:val="center"/>
        <w:outlineLvl w:val="0"/>
        <w:rPr>
          <w:rFonts w:ascii="Times New Roman" w:hAnsi="Times New Roman" w:cs="Times New Roman"/>
          <w:b/>
          <w:sz w:val="18"/>
          <w:szCs w:val="18"/>
        </w:rPr>
      </w:pPr>
    </w:p>
    <w:p w:rsidR="00497A64" w:rsidRPr="00497A64" w:rsidRDefault="00497A64" w:rsidP="00497A64">
      <w:pPr>
        <w:numPr>
          <w:ilvl w:val="1"/>
          <w:numId w:val="10"/>
        </w:numPr>
        <w:autoSpaceDE w:val="0"/>
        <w:autoSpaceDN w:val="0"/>
        <w:adjustRightInd w:val="0"/>
        <w:spacing w:after="0" w:line="240" w:lineRule="auto"/>
        <w:ind w:left="0"/>
        <w:jc w:val="center"/>
        <w:outlineLvl w:val="0"/>
        <w:rPr>
          <w:rFonts w:ascii="Times New Roman" w:hAnsi="Times New Roman" w:cs="Times New Roman"/>
          <w:b/>
          <w:sz w:val="18"/>
          <w:szCs w:val="18"/>
        </w:rPr>
      </w:pPr>
      <w:r w:rsidRPr="00497A64">
        <w:rPr>
          <w:rFonts w:ascii="Times New Roman" w:hAnsi="Times New Roman" w:cs="Times New Roman"/>
          <w:b/>
          <w:sz w:val="18"/>
          <w:szCs w:val="18"/>
        </w:rPr>
        <w:t>Информация о ресурсном обеспечении программы</w:t>
      </w:r>
    </w:p>
    <w:p w:rsidR="00497A64" w:rsidRPr="00497A64" w:rsidRDefault="00497A64" w:rsidP="00497A64">
      <w:pPr>
        <w:autoSpaceDE w:val="0"/>
        <w:autoSpaceDN w:val="0"/>
        <w:adjustRightInd w:val="0"/>
        <w:spacing w:after="0"/>
        <w:outlineLvl w:val="0"/>
        <w:rPr>
          <w:rFonts w:ascii="Times New Roman" w:hAnsi="Times New Roman" w:cs="Times New Roman"/>
          <w:b/>
          <w:sz w:val="18"/>
          <w:szCs w:val="18"/>
        </w:rPr>
      </w:pPr>
    </w:p>
    <w:p w:rsidR="00497A64" w:rsidRPr="00497A64" w:rsidRDefault="00497A64" w:rsidP="00497A64">
      <w:pPr>
        <w:autoSpaceDE w:val="0"/>
        <w:autoSpaceDN w:val="0"/>
        <w:adjustRightInd w:val="0"/>
        <w:spacing w:after="0"/>
        <w:ind w:firstLine="709"/>
        <w:outlineLvl w:val="0"/>
        <w:rPr>
          <w:rFonts w:ascii="Times New Roman" w:hAnsi="Times New Roman" w:cs="Times New Roman"/>
          <w:sz w:val="18"/>
          <w:szCs w:val="18"/>
        </w:rPr>
      </w:pPr>
      <w:r w:rsidRPr="00497A64">
        <w:rPr>
          <w:rFonts w:ascii="Times New Roman" w:hAnsi="Times New Roman" w:cs="Times New Roman"/>
          <w:sz w:val="18"/>
          <w:szCs w:val="18"/>
        </w:rPr>
        <w:t>Информация о ресурсном обеспечении программы с расшифровкой по главным распорядителям сре</w:t>
      </w:r>
      <w:proofErr w:type="gramStart"/>
      <w:r w:rsidRPr="00497A64">
        <w:rPr>
          <w:rFonts w:ascii="Times New Roman" w:hAnsi="Times New Roman" w:cs="Times New Roman"/>
          <w:sz w:val="18"/>
          <w:szCs w:val="18"/>
        </w:rPr>
        <w:t>дств в р</w:t>
      </w:r>
      <w:proofErr w:type="gramEnd"/>
      <w:r w:rsidRPr="00497A64">
        <w:rPr>
          <w:rFonts w:ascii="Times New Roman" w:hAnsi="Times New Roman" w:cs="Times New Roman"/>
          <w:sz w:val="18"/>
          <w:szCs w:val="18"/>
        </w:rPr>
        <w:t>азрезе подпрограмм, отдельных мероприятий программы и источникам приведены в приложении № 1 к настоящей муниципальной программе.</w:t>
      </w:r>
    </w:p>
    <w:p w:rsidR="00497A64" w:rsidRPr="00497A64" w:rsidRDefault="00497A64" w:rsidP="00497A64">
      <w:pPr>
        <w:numPr>
          <w:ilvl w:val="1"/>
          <w:numId w:val="10"/>
        </w:numPr>
        <w:autoSpaceDE w:val="0"/>
        <w:autoSpaceDN w:val="0"/>
        <w:adjustRightInd w:val="0"/>
        <w:spacing w:after="0" w:line="240" w:lineRule="auto"/>
        <w:ind w:left="0"/>
        <w:jc w:val="center"/>
        <w:outlineLvl w:val="0"/>
        <w:rPr>
          <w:rFonts w:ascii="Times New Roman" w:hAnsi="Times New Roman" w:cs="Times New Roman"/>
          <w:b/>
          <w:sz w:val="18"/>
          <w:szCs w:val="18"/>
        </w:rPr>
      </w:pPr>
      <w:r w:rsidRPr="00497A64">
        <w:rPr>
          <w:rFonts w:ascii="Times New Roman" w:hAnsi="Times New Roman" w:cs="Times New Roman"/>
          <w:b/>
          <w:sz w:val="18"/>
          <w:szCs w:val="18"/>
        </w:rPr>
        <w:t>Информация об источниках финансирования</w:t>
      </w:r>
    </w:p>
    <w:p w:rsidR="00497A64" w:rsidRPr="00497A64" w:rsidRDefault="00497A64" w:rsidP="00497A64">
      <w:pPr>
        <w:autoSpaceDE w:val="0"/>
        <w:autoSpaceDN w:val="0"/>
        <w:adjustRightInd w:val="0"/>
        <w:spacing w:after="0"/>
        <w:ind w:firstLine="709"/>
        <w:jc w:val="both"/>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709"/>
        <w:outlineLvl w:val="0"/>
        <w:rPr>
          <w:rFonts w:ascii="Times New Roman" w:hAnsi="Times New Roman" w:cs="Times New Roman"/>
          <w:sz w:val="18"/>
          <w:szCs w:val="18"/>
        </w:rPr>
      </w:pPr>
      <w:r w:rsidRPr="00497A64">
        <w:rPr>
          <w:rFonts w:ascii="Times New Roman" w:hAnsi="Times New Roman" w:cs="Times New Roman"/>
          <w:sz w:val="18"/>
          <w:szCs w:val="18"/>
        </w:rPr>
        <w:t>Информация об источниках финансирования подпрограмм, отельных мероприятий программы приведены в приложении 2 к настоящей муниципальной программе.</w:t>
      </w:r>
    </w:p>
    <w:p w:rsidR="00497A64" w:rsidRPr="00497A64" w:rsidRDefault="00497A64" w:rsidP="00497A64">
      <w:pPr>
        <w:pStyle w:val="ConsPlusCell"/>
        <w:jc w:val="both"/>
        <w:rPr>
          <w:rFonts w:ascii="Times New Roman" w:hAnsi="Times New Roman" w:cs="Times New Roman"/>
          <w:sz w:val="18"/>
          <w:szCs w:val="18"/>
        </w:rPr>
      </w:pPr>
    </w:p>
    <w:p w:rsidR="00497A64" w:rsidRPr="00497A64" w:rsidRDefault="00497A64" w:rsidP="00497A64">
      <w:pPr>
        <w:numPr>
          <w:ilvl w:val="1"/>
          <w:numId w:val="10"/>
        </w:numPr>
        <w:autoSpaceDE w:val="0"/>
        <w:autoSpaceDN w:val="0"/>
        <w:adjustRightInd w:val="0"/>
        <w:spacing w:after="0" w:line="240" w:lineRule="auto"/>
        <w:ind w:left="0"/>
        <w:jc w:val="center"/>
        <w:outlineLvl w:val="0"/>
        <w:rPr>
          <w:rFonts w:ascii="Times New Roman" w:hAnsi="Times New Roman" w:cs="Times New Roman"/>
          <w:b/>
          <w:sz w:val="18"/>
          <w:szCs w:val="18"/>
        </w:rPr>
      </w:pPr>
      <w:r w:rsidRPr="00497A64">
        <w:rPr>
          <w:rFonts w:ascii="Times New Roman" w:hAnsi="Times New Roman" w:cs="Times New Roman"/>
          <w:b/>
          <w:sz w:val="18"/>
          <w:szCs w:val="18"/>
        </w:rPr>
        <w:t xml:space="preserve">Целевые показатели программы </w:t>
      </w:r>
    </w:p>
    <w:p w:rsidR="00497A64" w:rsidRPr="00497A64" w:rsidRDefault="00497A64" w:rsidP="00497A64">
      <w:pPr>
        <w:pStyle w:val="ConsPlusCell"/>
        <w:jc w:val="both"/>
        <w:rPr>
          <w:rFonts w:ascii="Times New Roman" w:hAnsi="Times New Roman" w:cs="Times New Roman"/>
          <w:sz w:val="18"/>
          <w:szCs w:val="18"/>
        </w:rPr>
      </w:pPr>
    </w:p>
    <w:p w:rsidR="00497A64" w:rsidRPr="00497A64" w:rsidRDefault="00497A64" w:rsidP="00497A64">
      <w:pPr>
        <w:pStyle w:val="ConsPlusCell"/>
        <w:ind w:firstLine="709"/>
        <w:jc w:val="both"/>
        <w:rPr>
          <w:rFonts w:ascii="Times New Roman" w:hAnsi="Times New Roman" w:cs="Times New Roman"/>
          <w:sz w:val="18"/>
          <w:szCs w:val="18"/>
        </w:rPr>
      </w:pPr>
      <w:r w:rsidRPr="00497A64">
        <w:rPr>
          <w:rFonts w:ascii="Times New Roman" w:hAnsi="Times New Roman" w:cs="Times New Roman"/>
          <w:sz w:val="18"/>
          <w:szCs w:val="18"/>
        </w:rPr>
        <w:t xml:space="preserve">Целевые показатели настоящей муниципальной программы отражают специфику социально-экономического развития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специфику проблем и основных задач, на решение которых направлена реализация программы, которые сведены в приложении № 1 к настоящей муниципальной программе.</w:t>
      </w:r>
    </w:p>
    <w:p w:rsidR="00497A64" w:rsidRPr="00497A64" w:rsidRDefault="00497A64" w:rsidP="00497A64">
      <w:pPr>
        <w:pStyle w:val="ConsPlusCell"/>
        <w:ind w:firstLine="709"/>
        <w:jc w:val="both"/>
        <w:rPr>
          <w:rFonts w:ascii="Times New Roman" w:hAnsi="Times New Roman" w:cs="Times New Roman"/>
          <w:sz w:val="18"/>
          <w:szCs w:val="18"/>
        </w:rPr>
        <w:sectPr w:rsidR="00497A64" w:rsidRPr="00497A64" w:rsidSect="000625B0">
          <w:footerReference w:type="even" r:id="rId8"/>
          <w:footerReference w:type="default" r:id="rId9"/>
          <w:footerReference w:type="first" r:id="rId10"/>
          <w:pgSz w:w="11906" w:h="16838"/>
          <w:pgMar w:top="709" w:right="1134" w:bottom="1134" w:left="1134" w:header="708" w:footer="708" w:gutter="0"/>
          <w:cols w:space="708"/>
          <w:docGrid w:linePitch="360"/>
        </w:sectPr>
      </w:pPr>
    </w:p>
    <w:p w:rsidR="00497A64" w:rsidRPr="00497A64" w:rsidRDefault="00497A64" w:rsidP="00497A64">
      <w:pPr>
        <w:pStyle w:val="ConsPlusNormal"/>
        <w:jc w:val="right"/>
        <w:outlineLvl w:val="1"/>
        <w:rPr>
          <w:rFonts w:ascii="Times New Roman" w:hAnsi="Times New Roman" w:cs="Times New Roman"/>
          <w:sz w:val="18"/>
          <w:szCs w:val="18"/>
        </w:rPr>
      </w:pPr>
      <w:r w:rsidRPr="00497A64">
        <w:rPr>
          <w:rFonts w:ascii="Times New Roman" w:hAnsi="Times New Roman" w:cs="Times New Roman"/>
          <w:sz w:val="18"/>
          <w:szCs w:val="18"/>
        </w:rPr>
        <w:lastRenderedPageBreak/>
        <w:t>Приложение № 1</w:t>
      </w:r>
    </w:p>
    <w:p w:rsidR="00497A64" w:rsidRPr="00497A64" w:rsidRDefault="00497A64" w:rsidP="00497A64">
      <w:pPr>
        <w:pStyle w:val="ConsPlusNormal"/>
        <w:jc w:val="right"/>
        <w:outlineLvl w:val="1"/>
        <w:rPr>
          <w:rFonts w:ascii="Times New Roman" w:hAnsi="Times New Roman" w:cs="Times New Roman"/>
          <w:sz w:val="18"/>
          <w:szCs w:val="18"/>
        </w:rPr>
      </w:pPr>
      <w:r w:rsidRPr="00497A64">
        <w:rPr>
          <w:rFonts w:ascii="Times New Roman" w:hAnsi="Times New Roman" w:cs="Times New Roman"/>
          <w:sz w:val="18"/>
          <w:szCs w:val="18"/>
        </w:rPr>
        <w:t>к муниципальной программе</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«Социально-экономическое развитие</w:t>
      </w:r>
    </w:p>
    <w:p w:rsidR="00497A64" w:rsidRPr="00497A64" w:rsidRDefault="00497A64" w:rsidP="00497A64">
      <w:pPr>
        <w:pStyle w:val="ConsPlusNormal"/>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Минусинского района Красноярского края</w:t>
      </w:r>
    </w:p>
    <w:p w:rsidR="00497A64" w:rsidRPr="00497A64" w:rsidRDefault="00497A64" w:rsidP="00497A64">
      <w:pPr>
        <w:pStyle w:val="ConsPlusCell"/>
        <w:ind w:firstLine="709"/>
        <w:jc w:val="both"/>
        <w:rPr>
          <w:rFonts w:ascii="Times New Roman" w:hAnsi="Times New Roman" w:cs="Times New Roman"/>
          <w:sz w:val="18"/>
          <w:szCs w:val="18"/>
        </w:rPr>
      </w:pPr>
    </w:p>
    <w:p w:rsidR="00497A64" w:rsidRPr="00497A64" w:rsidRDefault="00497A64" w:rsidP="00497A64">
      <w:pPr>
        <w:pStyle w:val="ConsPlusCell"/>
        <w:ind w:firstLine="709"/>
        <w:jc w:val="center"/>
        <w:rPr>
          <w:rFonts w:ascii="Times New Roman" w:eastAsia="Times New Roman" w:hAnsi="Times New Roman" w:cs="Times New Roman"/>
          <w:b/>
          <w:sz w:val="18"/>
          <w:szCs w:val="18"/>
        </w:rPr>
      </w:pPr>
      <w:r w:rsidRPr="00497A64">
        <w:rPr>
          <w:rFonts w:ascii="Times New Roman" w:eastAsia="Times New Roman" w:hAnsi="Times New Roman" w:cs="Times New Roman"/>
          <w:b/>
          <w:sz w:val="18"/>
          <w:szCs w:val="18"/>
        </w:rPr>
        <w:t xml:space="preserve">Перечень целевых показателей муниципальной программы Администрации </w:t>
      </w:r>
      <w:proofErr w:type="spellStart"/>
      <w:r w:rsidRPr="00497A64">
        <w:rPr>
          <w:rFonts w:ascii="Times New Roman" w:eastAsia="Times New Roman" w:hAnsi="Times New Roman" w:cs="Times New Roman"/>
          <w:b/>
          <w:sz w:val="18"/>
          <w:szCs w:val="18"/>
        </w:rPr>
        <w:t>Городокского</w:t>
      </w:r>
      <w:proofErr w:type="spellEnd"/>
      <w:r w:rsidRPr="00497A64">
        <w:rPr>
          <w:rFonts w:ascii="Times New Roman" w:eastAsia="Times New Roman" w:hAnsi="Times New Roman" w:cs="Times New Roman"/>
          <w:b/>
          <w:sz w:val="18"/>
          <w:szCs w:val="18"/>
        </w:rPr>
        <w:t xml:space="preserve"> сельсовета Минусинского района с указанием планируемых к достижению значений в результате реализации муниципальной программы</w:t>
      </w:r>
    </w:p>
    <w:p w:rsidR="00497A64" w:rsidRPr="00497A64" w:rsidRDefault="00497A64" w:rsidP="00497A64">
      <w:pPr>
        <w:pStyle w:val="ConsPlusCell"/>
        <w:ind w:firstLine="709"/>
        <w:jc w:val="center"/>
        <w:rPr>
          <w:rFonts w:ascii="Times New Roman" w:eastAsia="Times New Roman" w:hAnsi="Times New Roman" w:cs="Times New Roman"/>
          <w:b/>
          <w:sz w:val="18"/>
          <w:szCs w:val="18"/>
        </w:rPr>
      </w:pPr>
    </w:p>
    <w:p w:rsidR="00497A64" w:rsidRPr="00497A64" w:rsidRDefault="00497A64" w:rsidP="00497A64">
      <w:pPr>
        <w:pStyle w:val="ConsPlusCell"/>
        <w:ind w:firstLine="709"/>
        <w:jc w:val="center"/>
        <w:rPr>
          <w:rFonts w:ascii="Times New Roman" w:eastAsia="Times New Roman" w:hAnsi="Times New Roman" w:cs="Times New Roman"/>
          <w:b/>
          <w:sz w:val="18"/>
          <w:szCs w:val="18"/>
        </w:rPr>
      </w:pPr>
    </w:p>
    <w:tbl>
      <w:tblPr>
        <w:tblW w:w="4838" w:type="pct"/>
        <w:tblLayout w:type="fixed"/>
        <w:tblLook w:val="04A0"/>
      </w:tblPr>
      <w:tblGrid>
        <w:gridCol w:w="700"/>
        <w:gridCol w:w="2550"/>
        <w:gridCol w:w="621"/>
        <w:gridCol w:w="1336"/>
        <w:gridCol w:w="2195"/>
        <w:gridCol w:w="1356"/>
        <w:gridCol w:w="501"/>
        <w:gridCol w:w="501"/>
        <w:gridCol w:w="813"/>
        <w:gridCol w:w="698"/>
        <w:gridCol w:w="681"/>
        <w:gridCol w:w="735"/>
        <w:gridCol w:w="512"/>
        <w:gridCol w:w="544"/>
        <w:gridCol w:w="564"/>
      </w:tblGrid>
      <w:tr w:rsidR="00497A64" w:rsidRPr="00497A64" w:rsidTr="0034272C">
        <w:trPr>
          <w:trHeight w:val="315"/>
        </w:trPr>
        <w:tc>
          <w:tcPr>
            <w:tcW w:w="245"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89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Цели, задачи, показатели</w:t>
            </w:r>
          </w:p>
        </w:tc>
        <w:tc>
          <w:tcPr>
            <w:tcW w:w="21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Ед. </w:t>
            </w:r>
            <w:proofErr w:type="spellStart"/>
            <w:r w:rsidRPr="00497A64">
              <w:rPr>
                <w:rFonts w:ascii="Times New Roman" w:hAnsi="Times New Roman" w:cs="Times New Roman"/>
                <w:sz w:val="18"/>
                <w:szCs w:val="18"/>
              </w:rPr>
              <w:t>изм</w:t>
            </w:r>
            <w:proofErr w:type="spellEnd"/>
          </w:p>
        </w:tc>
        <w:tc>
          <w:tcPr>
            <w:tcW w:w="46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Вес показателя</w:t>
            </w:r>
          </w:p>
        </w:tc>
        <w:tc>
          <w:tcPr>
            <w:tcW w:w="76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Источник информирования</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proofErr w:type="gramStart"/>
            <w:r w:rsidRPr="00497A64">
              <w:rPr>
                <w:rFonts w:ascii="Times New Roman" w:hAnsi="Times New Roman" w:cs="Times New Roman"/>
                <w:sz w:val="18"/>
                <w:szCs w:val="18"/>
              </w:rPr>
              <w:t>Год</w:t>
            </w:r>
            <w:proofErr w:type="gramEnd"/>
            <w:r w:rsidRPr="00497A64">
              <w:rPr>
                <w:rFonts w:ascii="Times New Roman" w:hAnsi="Times New Roman" w:cs="Times New Roman"/>
                <w:sz w:val="18"/>
                <w:szCs w:val="18"/>
              </w:rPr>
              <w:t xml:space="preserve"> предшествующий реализации муниципальной программы 2013 год</w:t>
            </w:r>
          </w:p>
        </w:tc>
        <w:tc>
          <w:tcPr>
            <w:tcW w:w="1939" w:type="pct"/>
            <w:gridSpan w:val="9"/>
            <w:tcBorders>
              <w:top w:val="single" w:sz="4" w:space="0" w:color="auto"/>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Годы реализации муниципальной программы</w:t>
            </w:r>
          </w:p>
        </w:tc>
      </w:tr>
      <w:tr w:rsidR="00497A64" w:rsidRPr="00497A64" w:rsidTr="0034272C">
        <w:trPr>
          <w:trHeight w:val="960"/>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91" w:type="pct"/>
            <w:vMerge/>
            <w:tcBorders>
              <w:top w:val="single" w:sz="4" w:space="0" w:color="auto"/>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767" w:type="pct"/>
            <w:vMerge/>
            <w:tcBorders>
              <w:top w:val="single" w:sz="4" w:space="0" w:color="auto"/>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2014 год</w:t>
            </w:r>
          </w:p>
        </w:tc>
        <w:tc>
          <w:tcPr>
            <w:tcW w:w="175"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2015 год</w:t>
            </w:r>
          </w:p>
        </w:tc>
        <w:tc>
          <w:tcPr>
            <w:tcW w:w="28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Текущий финансовый 2016 год</w:t>
            </w:r>
          </w:p>
        </w:tc>
        <w:tc>
          <w:tcPr>
            <w:tcW w:w="24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финансовый 2017 год</w:t>
            </w: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Первый год планового периода 2018 год</w:t>
            </w:r>
          </w:p>
        </w:tc>
        <w:tc>
          <w:tcPr>
            <w:tcW w:w="257"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Второй год планового периода 2019 год</w:t>
            </w:r>
          </w:p>
        </w:tc>
        <w:tc>
          <w:tcPr>
            <w:tcW w:w="567" w:type="pct"/>
            <w:gridSpan w:val="3"/>
            <w:tcBorders>
              <w:top w:val="single" w:sz="4" w:space="0" w:color="auto"/>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Годы до конца реализации муниципальной программы</w:t>
            </w:r>
          </w:p>
        </w:tc>
      </w:tr>
      <w:tr w:rsidR="00497A64" w:rsidRPr="00497A64" w:rsidTr="0034272C">
        <w:trPr>
          <w:trHeight w:val="1425"/>
        </w:trPr>
        <w:tc>
          <w:tcPr>
            <w:tcW w:w="245" w:type="pct"/>
            <w:vMerge/>
            <w:tcBorders>
              <w:top w:val="single" w:sz="4" w:space="0" w:color="auto"/>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91" w:type="pct"/>
            <w:vMerge/>
            <w:tcBorders>
              <w:top w:val="single" w:sz="4" w:space="0" w:color="auto"/>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7" w:type="pct"/>
            <w:vMerge/>
            <w:tcBorders>
              <w:top w:val="single" w:sz="4" w:space="0" w:color="auto"/>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767" w:type="pct"/>
            <w:vMerge/>
            <w:tcBorders>
              <w:top w:val="single" w:sz="4" w:space="0" w:color="auto"/>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8"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9" w:type="pct"/>
            <w:tcBorders>
              <w:top w:val="nil"/>
              <w:left w:val="nil"/>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2020 год</w:t>
            </w:r>
          </w:p>
        </w:tc>
        <w:tc>
          <w:tcPr>
            <w:tcW w:w="190" w:type="pct"/>
            <w:tcBorders>
              <w:top w:val="nil"/>
              <w:left w:val="nil"/>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2025 год</w:t>
            </w:r>
          </w:p>
        </w:tc>
        <w:tc>
          <w:tcPr>
            <w:tcW w:w="198" w:type="pct"/>
            <w:tcBorders>
              <w:top w:val="nil"/>
              <w:left w:val="nil"/>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2030 год</w:t>
            </w:r>
          </w:p>
        </w:tc>
      </w:tr>
      <w:tr w:rsidR="00497A64" w:rsidRPr="00497A64" w:rsidTr="0034272C">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xml:space="preserve">Цель Создание условий для стабильного социального и экономического развития жизни населения </w:t>
            </w:r>
            <w:proofErr w:type="spellStart"/>
            <w:r w:rsidRPr="00497A64">
              <w:rPr>
                <w:rFonts w:ascii="Times New Roman" w:hAnsi="Times New Roman" w:cs="Times New Roman"/>
                <w:b/>
                <w:bCs/>
                <w:sz w:val="18"/>
                <w:szCs w:val="18"/>
              </w:rPr>
              <w:t>Городокского</w:t>
            </w:r>
            <w:proofErr w:type="spellEnd"/>
            <w:r w:rsidRPr="00497A64">
              <w:rPr>
                <w:rFonts w:ascii="Times New Roman" w:hAnsi="Times New Roman" w:cs="Times New Roman"/>
                <w:b/>
                <w:bCs/>
                <w:sz w:val="18"/>
                <w:szCs w:val="18"/>
              </w:rPr>
              <w:t xml:space="preserve"> сельсовета</w:t>
            </w:r>
          </w:p>
        </w:tc>
      </w:tr>
      <w:tr w:rsidR="00497A64" w:rsidRPr="00497A64" w:rsidTr="0034272C">
        <w:trPr>
          <w:trHeight w:val="1890"/>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Доля населения, удовлетворенного деятельностью органов местного самоуправления, в общей численности опрошенных</w:t>
            </w:r>
          </w:p>
        </w:tc>
        <w:tc>
          <w:tcPr>
            <w:tcW w:w="21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w:t>
            </w:r>
          </w:p>
        </w:tc>
        <w:tc>
          <w:tcPr>
            <w:tcW w:w="7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ежегодный опрос населения</w:t>
            </w:r>
          </w:p>
        </w:tc>
        <w:tc>
          <w:tcPr>
            <w:tcW w:w="47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55</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w:t>
            </w:r>
          </w:p>
        </w:tc>
        <w:tc>
          <w:tcPr>
            <w:tcW w:w="28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70</w:t>
            </w:r>
          </w:p>
        </w:tc>
        <w:tc>
          <w:tcPr>
            <w:tcW w:w="24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75</w:t>
            </w:r>
          </w:p>
        </w:tc>
        <w:tc>
          <w:tcPr>
            <w:tcW w:w="23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76</w:t>
            </w:r>
          </w:p>
        </w:tc>
        <w:tc>
          <w:tcPr>
            <w:tcW w:w="25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80</w:t>
            </w:r>
          </w:p>
        </w:tc>
        <w:tc>
          <w:tcPr>
            <w:tcW w:w="179"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w:t>
            </w:r>
          </w:p>
        </w:tc>
        <w:tc>
          <w:tcPr>
            <w:tcW w:w="190"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w:t>
            </w:r>
          </w:p>
        </w:tc>
        <w:tc>
          <w:tcPr>
            <w:tcW w:w="19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w:t>
            </w:r>
          </w:p>
        </w:tc>
      </w:tr>
      <w:tr w:rsidR="00497A64" w:rsidRPr="00497A64" w:rsidTr="0034272C">
        <w:trPr>
          <w:trHeight w:val="127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Доля собственных доходов муниципального образования в общем объеме доходов муниципального образования </w:t>
            </w:r>
          </w:p>
        </w:tc>
        <w:tc>
          <w:tcPr>
            <w:tcW w:w="21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0,6</w:t>
            </w:r>
          </w:p>
        </w:tc>
        <w:tc>
          <w:tcPr>
            <w:tcW w:w="7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отчет об исполнении бюджета</w:t>
            </w:r>
          </w:p>
        </w:tc>
        <w:tc>
          <w:tcPr>
            <w:tcW w:w="47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44</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45</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w:t>
            </w:r>
          </w:p>
        </w:tc>
        <w:tc>
          <w:tcPr>
            <w:tcW w:w="28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41</w:t>
            </w:r>
          </w:p>
        </w:tc>
        <w:tc>
          <w:tcPr>
            <w:tcW w:w="24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23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52</w:t>
            </w:r>
          </w:p>
        </w:tc>
        <w:tc>
          <w:tcPr>
            <w:tcW w:w="25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55</w:t>
            </w:r>
          </w:p>
        </w:tc>
        <w:tc>
          <w:tcPr>
            <w:tcW w:w="179"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w:t>
            </w:r>
          </w:p>
        </w:tc>
        <w:tc>
          <w:tcPr>
            <w:tcW w:w="190"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w:t>
            </w:r>
          </w:p>
        </w:tc>
        <w:tc>
          <w:tcPr>
            <w:tcW w:w="19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w:t>
            </w:r>
          </w:p>
        </w:tc>
      </w:tr>
      <w:tr w:rsidR="00497A64" w:rsidRPr="00497A64" w:rsidTr="0034272C">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jc w:val="both"/>
              <w:rPr>
                <w:rFonts w:ascii="Times New Roman" w:hAnsi="Times New Roman" w:cs="Times New Roman"/>
                <w:b/>
                <w:bCs/>
                <w:sz w:val="18"/>
                <w:szCs w:val="18"/>
              </w:rPr>
            </w:pPr>
            <w:r w:rsidRPr="00497A64">
              <w:rPr>
                <w:rFonts w:ascii="Times New Roman" w:hAnsi="Times New Roman" w:cs="Times New Roman"/>
                <w:b/>
                <w:bCs/>
                <w:sz w:val="18"/>
                <w:szCs w:val="18"/>
              </w:rPr>
              <w:t>Задача 1 Предупреждение и ликвидация последствий чрезвычайных ситуаций и стихийных бедствий природного и техногенного характера, пожаров</w:t>
            </w:r>
          </w:p>
        </w:tc>
      </w:tr>
      <w:tr w:rsidR="00497A64" w:rsidRPr="00497A64" w:rsidTr="0034272C">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1.1.1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jc w:val="both"/>
              <w:rPr>
                <w:rFonts w:ascii="Times New Roman" w:hAnsi="Times New Roman" w:cs="Times New Roman"/>
                <w:b/>
                <w:bCs/>
                <w:sz w:val="18"/>
                <w:szCs w:val="18"/>
              </w:rPr>
            </w:pPr>
            <w:r w:rsidRPr="00497A64">
              <w:rPr>
                <w:rFonts w:ascii="Times New Roman" w:hAnsi="Times New Roman" w:cs="Times New Roman"/>
                <w:b/>
                <w:bCs/>
                <w:sz w:val="18"/>
                <w:szCs w:val="18"/>
              </w:rPr>
              <w:t xml:space="preserve">Подпрограмма 1 «Защита населения и территории </w:t>
            </w:r>
            <w:proofErr w:type="spellStart"/>
            <w:r w:rsidRPr="00497A64">
              <w:rPr>
                <w:rFonts w:ascii="Times New Roman" w:hAnsi="Times New Roman" w:cs="Times New Roman"/>
                <w:b/>
                <w:bCs/>
                <w:sz w:val="18"/>
                <w:szCs w:val="18"/>
              </w:rPr>
              <w:t>Городокского</w:t>
            </w:r>
            <w:proofErr w:type="spellEnd"/>
            <w:r w:rsidRPr="00497A64">
              <w:rPr>
                <w:rFonts w:ascii="Times New Roman" w:hAnsi="Times New Roman" w:cs="Times New Roman"/>
                <w:b/>
                <w:bCs/>
                <w:sz w:val="18"/>
                <w:szCs w:val="18"/>
              </w:rPr>
              <w:t xml:space="preserve"> сельсовета от чрезвычайных ситуаций и стихийных бедствий, пожаров»</w:t>
            </w:r>
          </w:p>
        </w:tc>
      </w:tr>
      <w:tr w:rsidR="00497A64" w:rsidRPr="00497A64" w:rsidTr="0034272C">
        <w:trPr>
          <w:trHeight w:val="509"/>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Число погибших и пострадавших в результате </w:t>
            </w:r>
            <w:r w:rsidRPr="00497A64">
              <w:rPr>
                <w:rFonts w:ascii="Times New Roman" w:hAnsi="Times New Roman" w:cs="Times New Roman"/>
                <w:sz w:val="18"/>
                <w:szCs w:val="18"/>
              </w:rPr>
              <w:lastRenderedPageBreak/>
              <w:t>различных чрезвычайных ситуаций</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lastRenderedPageBreak/>
              <w:t>чел.</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Сведения ОНД МЧС России</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w:t>
            </w:r>
          </w:p>
        </w:tc>
        <w:tc>
          <w:tcPr>
            <w:tcW w:w="244"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c>
          <w:tcPr>
            <w:tcW w:w="23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c>
          <w:tcPr>
            <w:tcW w:w="257"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c>
          <w:tcPr>
            <w:tcW w:w="179"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c>
          <w:tcPr>
            <w:tcW w:w="190"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c>
          <w:tcPr>
            <w:tcW w:w="198" w:type="pct"/>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r>
      <w:tr w:rsidR="00497A64" w:rsidRPr="00497A64" w:rsidTr="0034272C">
        <w:trPr>
          <w:trHeight w:val="960"/>
        </w:trPr>
        <w:tc>
          <w:tcPr>
            <w:tcW w:w="24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91"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6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76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7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8"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9"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98"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lastRenderedPageBreak/>
              <w:t>1.2</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xml:space="preserve">Задача 2  Создание условий для устойчивого и эффективного развития инфраструктуры и систем жизнеобеспечения  </w:t>
            </w:r>
          </w:p>
        </w:tc>
      </w:tr>
      <w:tr w:rsidR="00497A64" w:rsidRPr="00497A64" w:rsidTr="0034272C">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1.2.1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Подпрограмма 2 «Благоустройство и поддержка жилищно-коммунального хозяйства»</w:t>
            </w:r>
          </w:p>
        </w:tc>
      </w:tr>
      <w:tr w:rsidR="00497A64" w:rsidRPr="00497A64" w:rsidTr="0034272C">
        <w:trPr>
          <w:trHeight w:val="855"/>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Протяженность автомобильных дорог общего пользования местного значения, не отвечающих нормативным требованиям</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км</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Форма № 1-МО</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18</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17</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w:t>
            </w:r>
          </w:p>
        </w:tc>
        <w:tc>
          <w:tcPr>
            <w:tcW w:w="244"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w:t>
            </w:r>
          </w:p>
        </w:tc>
        <w:tc>
          <w:tcPr>
            <w:tcW w:w="238"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13</w:t>
            </w:r>
          </w:p>
        </w:tc>
        <w:tc>
          <w:tcPr>
            <w:tcW w:w="25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r>
      <w:tr w:rsidR="00497A64" w:rsidRPr="00497A64" w:rsidTr="0034272C">
        <w:trPr>
          <w:trHeight w:val="855"/>
        </w:trPr>
        <w:tc>
          <w:tcPr>
            <w:tcW w:w="24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91"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6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76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7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8"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9"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98"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870"/>
        </w:trPr>
        <w:tc>
          <w:tcPr>
            <w:tcW w:w="245" w:type="pct"/>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891" w:type="pct"/>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Доля протяженности освещенных частей улиц, проездов, набережных в общей протяженности улиц, проездов, набережных</w:t>
            </w:r>
          </w:p>
        </w:tc>
        <w:tc>
          <w:tcPr>
            <w:tcW w:w="21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46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w:t>
            </w:r>
          </w:p>
        </w:tc>
        <w:tc>
          <w:tcPr>
            <w:tcW w:w="76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Форма № 1-МО</w:t>
            </w:r>
          </w:p>
        </w:tc>
        <w:tc>
          <w:tcPr>
            <w:tcW w:w="474"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82</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83</w:t>
            </w:r>
          </w:p>
        </w:tc>
        <w:tc>
          <w:tcPr>
            <w:tcW w:w="175"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85</w:t>
            </w:r>
          </w:p>
        </w:tc>
        <w:tc>
          <w:tcPr>
            <w:tcW w:w="284"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w:t>
            </w:r>
          </w:p>
        </w:tc>
        <w:tc>
          <w:tcPr>
            <w:tcW w:w="244"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92</w:t>
            </w:r>
          </w:p>
        </w:tc>
        <w:tc>
          <w:tcPr>
            <w:tcW w:w="238"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93</w:t>
            </w:r>
          </w:p>
        </w:tc>
        <w:tc>
          <w:tcPr>
            <w:tcW w:w="257"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94</w:t>
            </w:r>
          </w:p>
        </w:tc>
        <w:tc>
          <w:tcPr>
            <w:tcW w:w="179"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190"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198" w:type="pct"/>
            <w:vMerge w:val="restart"/>
            <w:tcBorders>
              <w:top w:val="nil"/>
              <w:left w:val="single" w:sz="4" w:space="0" w:color="auto"/>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r>
      <w:tr w:rsidR="00497A64" w:rsidRPr="00497A64" w:rsidTr="0034272C">
        <w:trPr>
          <w:trHeight w:val="870"/>
        </w:trPr>
        <w:tc>
          <w:tcPr>
            <w:tcW w:w="24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91"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6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76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7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4"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8"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9"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90"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98"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667"/>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1.3</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jc w:val="both"/>
              <w:rPr>
                <w:rFonts w:ascii="Times New Roman" w:hAnsi="Times New Roman" w:cs="Times New Roman"/>
                <w:b/>
                <w:bCs/>
                <w:sz w:val="18"/>
                <w:szCs w:val="18"/>
              </w:rPr>
            </w:pPr>
            <w:r w:rsidRPr="00497A64">
              <w:rPr>
                <w:rFonts w:ascii="Times New Roman" w:hAnsi="Times New Roman" w:cs="Times New Roman"/>
                <w:b/>
                <w:bCs/>
                <w:sz w:val="18"/>
                <w:szCs w:val="18"/>
              </w:rPr>
              <w:t>Задача 3 Создание условий для развития и успешного функционирования системы отраслей социальной сферы</w:t>
            </w:r>
          </w:p>
        </w:tc>
      </w:tr>
      <w:tr w:rsidR="00497A64" w:rsidRPr="00497A64" w:rsidTr="0034272C">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1.3.1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Подпрограмма 3 «Поддержка и развития социальной сферы»</w:t>
            </w:r>
          </w:p>
        </w:tc>
      </w:tr>
      <w:tr w:rsidR="00497A64" w:rsidRPr="00497A64" w:rsidTr="0034272C">
        <w:trPr>
          <w:trHeight w:val="157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Доля населения, систематически занимающегося физической культурой и спортом</w:t>
            </w:r>
          </w:p>
        </w:tc>
        <w:tc>
          <w:tcPr>
            <w:tcW w:w="21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w:t>
            </w:r>
          </w:p>
        </w:tc>
        <w:tc>
          <w:tcPr>
            <w:tcW w:w="7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Отчетность о численности участников спортивных формирований</w:t>
            </w:r>
          </w:p>
        </w:tc>
        <w:tc>
          <w:tcPr>
            <w:tcW w:w="47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18</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22</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27</w:t>
            </w:r>
          </w:p>
        </w:tc>
        <w:tc>
          <w:tcPr>
            <w:tcW w:w="28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29</w:t>
            </w:r>
          </w:p>
        </w:tc>
        <w:tc>
          <w:tcPr>
            <w:tcW w:w="24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w:t>
            </w:r>
          </w:p>
        </w:tc>
        <w:tc>
          <w:tcPr>
            <w:tcW w:w="23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32</w:t>
            </w:r>
          </w:p>
        </w:tc>
        <w:tc>
          <w:tcPr>
            <w:tcW w:w="25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33</w:t>
            </w:r>
          </w:p>
        </w:tc>
        <w:tc>
          <w:tcPr>
            <w:tcW w:w="179"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40</w:t>
            </w:r>
          </w:p>
        </w:tc>
        <w:tc>
          <w:tcPr>
            <w:tcW w:w="190"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40</w:t>
            </w:r>
          </w:p>
        </w:tc>
        <w:tc>
          <w:tcPr>
            <w:tcW w:w="19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40</w:t>
            </w:r>
          </w:p>
        </w:tc>
      </w:tr>
      <w:tr w:rsidR="00497A64" w:rsidRPr="00497A64" w:rsidTr="0034272C">
        <w:trPr>
          <w:trHeight w:val="1380"/>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Доля населения, участвующих в </w:t>
            </w:r>
            <w:proofErr w:type="spellStart"/>
            <w:r w:rsidRPr="00497A64">
              <w:rPr>
                <w:rFonts w:ascii="Times New Roman" w:hAnsi="Times New Roman" w:cs="Times New Roman"/>
                <w:sz w:val="18"/>
                <w:szCs w:val="18"/>
              </w:rPr>
              <w:t>культурно-досуговых</w:t>
            </w:r>
            <w:proofErr w:type="spellEnd"/>
            <w:r w:rsidRPr="00497A64">
              <w:rPr>
                <w:rFonts w:ascii="Times New Roman" w:hAnsi="Times New Roman" w:cs="Times New Roman"/>
                <w:sz w:val="18"/>
                <w:szCs w:val="18"/>
              </w:rPr>
              <w:t xml:space="preserve"> мероприятиях в общей численности населения</w:t>
            </w:r>
          </w:p>
        </w:tc>
        <w:tc>
          <w:tcPr>
            <w:tcW w:w="21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w:t>
            </w:r>
          </w:p>
        </w:tc>
        <w:tc>
          <w:tcPr>
            <w:tcW w:w="7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Отчетность о численности участников культурных формирований</w:t>
            </w:r>
          </w:p>
        </w:tc>
        <w:tc>
          <w:tcPr>
            <w:tcW w:w="47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17</w:t>
            </w:r>
          </w:p>
        </w:tc>
        <w:tc>
          <w:tcPr>
            <w:tcW w:w="28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w:t>
            </w:r>
          </w:p>
        </w:tc>
        <w:tc>
          <w:tcPr>
            <w:tcW w:w="24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23</w:t>
            </w:r>
          </w:p>
        </w:tc>
        <w:tc>
          <w:tcPr>
            <w:tcW w:w="23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25</w:t>
            </w:r>
          </w:p>
        </w:tc>
        <w:tc>
          <w:tcPr>
            <w:tcW w:w="25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27</w:t>
            </w:r>
          </w:p>
        </w:tc>
        <w:tc>
          <w:tcPr>
            <w:tcW w:w="179"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35</w:t>
            </w:r>
          </w:p>
        </w:tc>
        <w:tc>
          <w:tcPr>
            <w:tcW w:w="190"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35</w:t>
            </w:r>
          </w:p>
        </w:tc>
        <w:tc>
          <w:tcPr>
            <w:tcW w:w="19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35</w:t>
            </w:r>
          </w:p>
        </w:tc>
      </w:tr>
      <w:tr w:rsidR="00497A64" w:rsidRPr="00497A64" w:rsidTr="0034272C">
        <w:trPr>
          <w:trHeight w:val="61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1.4</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jc w:val="both"/>
              <w:rPr>
                <w:rFonts w:ascii="Times New Roman" w:hAnsi="Times New Roman" w:cs="Times New Roman"/>
                <w:b/>
                <w:bCs/>
                <w:sz w:val="18"/>
                <w:szCs w:val="18"/>
              </w:rPr>
            </w:pPr>
            <w:r w:rsidRPr="00497A64">
              <w:rPr>
                <w:rFonts w:ascii="Times New Roman" w:hAnsi="Times New Roman" w:cs="Times New Roman"/>
                <w:b/>
                <w:bCs/>
                <w:sz w:val="18"/>
                <w:szCs w:val="18"/>
              </w:rPr>
              <w:t xml:space="preserve">Задача 4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w:t>
            </w:r>
            <w:proofErr w:type="spellStart"/>
            <w:r w:rsidRPr="00497A64">
              <w:rPr>
                <w:rFonts w:ascii="Times New Roman" w:hAnsi="Times New Roman" w:cs="Times New Roman"/>
                <w:b/>
                <w:bCs/>
                <w:sz w:val="18"/>
                <w:szCs w:val="18"/>
              </w:rPr>
              <w:t>Городокского</w:t>
            </w:r>
            <w:proofErr w:type="spellEnd"/>
            <w:r w:rsidRPr="00497A64">
              <w:rPr>
                <w:rFonts w:ascii="Times New Roman" w:hAnsi="Times New Roman" w:cs="Times New Roman"/>
                <w:b/>
                <w:bCs/>
                <w:sz w:val="18"/>
                <w:szCs w:val="18"/>
              </w:rPr>
              <w:t xml:space="preserve"> сельсовета</w:t>
            </w:r>
          </w:p>
        </w:tc>
      </w:tr>
      <w:tr w:rsidR="00497A64" w:rsidRPr="00497A64" w:rsidTr="0034272C">
        <w:trPr>
          <w:trHeight w:val="31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1.4.1</w:t>
            </w:r>
          </w:p>
        </w:tc>
        <w:tc>
          <w:tcPr>
            <w:tcW w:w="4755" w:type="pct"/>
            <w:gridSpan w:val="14"/>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jc w:val="both"/>
              <w:rPr>
                <w:rFonts w:ascii="Times New Roman" w:hAnsi="Times New Roman" w:cs="Times New Roman"/>
                <w:b/>
                <w:bCs/>
                <w:sz w:val="18"/>
                <w:szCs w:val="18"/>
              </w:rPr>
            </w:pPr>
            <w:r w:rsidRPr="00497A64">
              <w:rPr>
                <w:rFonts w:ascii="Times New Roman" w:hAnsi="Times New Roman" w:cs="Times New Roman"/>
                <w:b/>
                <w:bCs/>
                <w:sz w:val="18"/>
                <w:szCs w:val="18"/>
              </w:rPr>
              <w:t xml:space="preserve">Подпрограмма 4 «Управление муниципальными финансами </w:t>
            </w:r>
            <w:proofErr w:type="spellStart"/>
            <w:r w:rsidRPr="00497A64">
              <w:rPr>
                <w:rFonts w:ascii="Times New Roman" w:hAnsi="Times New Roman" w:cs="Times New Roman"/>
                <w:b/>
                <w:bCs/>
                <w:sz w:val="18"/>
                <w:szCs w:val="18"/>
              </w:rPr>
              <w:t>Городокского</w:t>
            </w:r>
            <w:proofErr w:type="spellEnd"/>
            <w:r w:rsidRPr="00497A64">
              <w:rPr>
                <w:rFonts w:ascii="Times New Roman" w:hAnsi="Times New Roman" w:cs="Times New Roman"/>
                <w:b/>
                <w:bCs/>
                <w:sz w:val="18"/>
                <w:szCs w:val="18"/>
              </w:rPr>
              <w:t xml:space="preserve"> сельсовета»</w:t>
            </w:r>
          </w:p>
        </w:tc>
      </w:tr>
      <w:tr w:rsidR="00497A64" w:rsidRPr="00497A64" w:rsidTr="0034272C">
        <w:trPr>
          <w:trHeight w:val="1290"/>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lastRenderedPageBreak/>
              <w:t> </w:t>
            </w:r>
          </w:p>
        </w:tc>
        <w:tc>
          <w:tcPr>
            <w:tcW w:w="89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Доля налоговых и неналоговых доходов бюджетов поселений в общем объеме собственных доходов </w:t>
            </w:r>
          </w:p>
        </w:tc>
        <w:tc>
          <w:tcPr>
            <w:tcW w:w="21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w:t>
            </w:r>
          </w:p>
        </w:tc>
        <w:tc>
          <w:tcPr>
            <w:tcW w:w="7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44</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45</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w:t>
            </w:r>
          </w:p>
        </w:tc>
        <w:tc>
          <w:tcPr>
            <w:tcW w:w="28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45</w:t>
            </w:r>
          </w:p>
        </w:tc>
        <w:tc>
          <w:tcPr>
            <w:tcW w:w="24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43</w:t>
            </w:r>
          </w:p>
        </w:tc>
        <w:tc>
          <w:tcPr>
            <w:tcW w:w="23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45</w:t>
            </w:r>
          </w:p>
        </w:tc>
        <w:tc>
          <w:tcPr>
            <w:tcW w:w="25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179"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w:t>
            </w:r>
          </w:p>
        </w:tc>
        <w:tc>
          <w:tcPr>
            <w:tcW w:w="190"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w:t>
            </w:r>
          </w:p>
        </w:tc>
        <w:tc>
          <w:tcPr>
            <w:tcW w:w="19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w:t>
            </w:r>
          </w:p>
        </w:tc>
      </w:tr>
      <w:tr w:rsidR="00497A64" w:rsidRPr="00497A64" w:rsidTr="0034272C">
        <w:trPr>
          <w:trHeight w:val="1290"/>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Обеспечение исполнения расходных обязательств (за исключением безвозмездных поступлений) </w:t>
            </w:r>
          </w:p>
        </w:tc>
        <w:tc>
          <w:tcPr>
            <w:tcW w:w="21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w:t>
            </w:r>
          </w:p>
        </w:tc>
        <w:tc>
          <w:tcPr>
            <w:tcW w:w="7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28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24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23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25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179"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190"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19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r>
      <w:tr w:rsidR="00497A64" w:rsidRPr="00497A64" w:rsidTr="0034272C">
        <w:trPr>
          <w:trHeight w:val="1305"/>
        </w:trPr>
        <w:tc>
          <w:tcPr>
            <w:tcW w:w="245"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89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Доля расходов сельского бюджета, формируемых в рамках муниципальных программ </w:t>
            </w:r>
          </w:p>
        </w:tc>
        <w:tc>
          <w:tcPr>
            <w:tcW w:w="21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4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w:t>
            </w:r>
          </w:p>
        </w:tc>
        <w:tc>
          <w:tcPr>
            <w:tcW w:w="76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планируемый норматив социально-экономического развития</w:t>
            </w:r>
          </w:p>
        </w:tc>
        <w:tc>
          <w:tcPr>
            <w:tcW w:w="47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40</w:t>
            </w:r>
          </w:p>
        </w:tc>
        <w:tc>
          <w:tcPr>
            <w:tcW w:w="175"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59</w:t>
            </w:r>
          </w:p>
        </w:tc>
        <w:tc>
          <w:tcPr>
            <w:tcW w:w="28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48</w:t>
            </w:r>
          </w:p>
        </w:tc>
        <w:tc>
          <w:tcPr>
            <w:tcW w:w="244"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47</w:t>
            </w:r>
          </w:p>
        </w:tc>
        <w:tc>
          <w:tcPr>
            <w:tcW w:w="23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257"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179"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190"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198" w:type="pct"/>
            <w:tcBorders>
              <w:top w:val="nil"/>
              <w:left w:val="nil"/>
              <w:bottom w:val="single" w:sz="4" w:space="0" w:color="auto"/>
              <w:right w:val="single" w:sz="4" w:space="0" w:color="auto"/>
            </w:tcBorders>
            <w:shd w:val="clear" w:color="auto" w:fill="auto"/>
            <w:vAlign w:val="bottom"/>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r>
    </w:tbl>
    <w:p w:rsidR="00497A64" w:rsidRPr="00497A64" w:rsidRDefault="00497A64" w:rsidP="00497A64">
      <w:pPr>
        <w:pStyle w:val="ConsPlusNormal"/>
        <w:jc w:val="right"/>
        <w:outlineLvl w:val="1"/>
        <w:rPr>
          <w:rFonts w:ascii="Times New Roman" w:hAnsi="Times New Roman" w:cs="Times New Roman"/>
          <w:sz w:val="18"/>
          <w:szCs w:val="18"/>
        </w:rPr>
      </w:pPr>
      <w:r w:rsidRPr="00497A64">
        <w:rPr>
          <w:rFonts w:ascii="Times New Roman" w:hAnsi="Times New Roman" w:cs="Times New Roman"/>
          <w:sz w:val="18"/>
          <w:szCs w:val="18"/>
        </w:rPr>
        <w:t>Приложение № 2</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к муниципальной программе</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«Социально-экономическое развитие</w:t>
      </w:r>
    </w:p>
    <w:p w:rsidR="00497A64" w:rsidRPr="00497A64" w:rsidRDefault="00497A64" w:rsidP="00497A64">
      <w:pPr>
        <w:pStyle w:val="ConsPlusNormal"/>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Минусинского района Красноярского края</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 xml:space="preserve"> </w:t>
      </w:r>
    </w:p>
    <w:p w:rsidR="00497A64" w:rsidRPr="00497A64" w:rsidRDefault="00497A64" w:rsidP="00497A64">
      <w:pPr>
        <w:pStyle w:val="ConsPlusNormal"/>
        <w:jc w:val="right"/>
        <w:rPr>
          <w:rFonts w:ascii="Times New Roman" w:hAnsi="Times New Roman" w:cs="Times New Roman"/>
          <w:sz w:val="18"/>
          <w:szCs w:val="18"/>
        </w:rPr>
      </w:pPr>
    </w:p>
    <w:p w:rsidR="00497A64" w:rsidRPr="00497A64" w:rsidRDefault="00497A64" w:rsidP="00497A64">
      <w:pPr>
        <w:pStyle w:val="ConsPlusNormal"/>
        <w:jc w:val="both"/>
        <w:rPr>
          <w:rFonts w:ascii="Times New Roman" w:hAnsi="Times New Roman" w:cs="Times New Roman"/>
          <w:sz w:val="18"/>
          <w:szCs w:val="18"/>
        </w:rPr>
      </w:pPr>
    </w:p>
    <w:p w:rsidR="00497A64" w:rsidRPr="00497A64" w:rsidRDefault="00497A64" w:rsidP="00497A64">
      <w:pPr>
        <w:pStyle w:val="ConsPlusNormal"/>
        <w:jc w:val="center"/>
        <w:rPr>
          <w:rFonts w:ascii="Times New Roman" w:hAnsi="Times New Roman" w:cs="Times New Roman"/>
          <w:b/>
          <w:sz w:val="18"/>
          <w:szCs w:val="18"/>
        </w:rPr>
      </w:pPr>
      <w:bookmarkStart w:id="1" w:name="P929"/>
      <w:bookmarkEnd w:id="1"/>
      <w:r w:rsidRPr="00497A64">
        <w:rPr>
          <w:rFonts w:ascii="Times New Roman" w:hAnsi="Times New Roman" w:cs="Times New Roman"/>
          <w:b/>
          <w:sz w:val="18"/>
          <w:szCs w:val="18"/>
        </w:rPr>
        <w:t xml:space="preserve">Информация о ресурсном обеспечении и прогнозная оценка расходов на реализацию целей муниципальной программы Администрации </w:t>
      </w:r>
      <w:proofErr w:type="spellStart"/>
      <w:r w:rsidRPr="00497A64">
        <w:rPr>
          <w:rFonts w:ascii="Times New Roman" w:hAnsi="Times New Roman" w:cs="Times New Roman"/>
          <w:b/>
          <w:sz w:val="18"/>
          <w:szCs w:val="18"/>
        </w:rPr>
        <w:t>Городокского</w:t>
      </w:r>
      <w:proofErr w:type="spellEnd"/>
      <w:r w:rsidRPr="00497A64">
        <w:rPr>
          <w:rFonts w:ascii="Times New Roman" w:hAnsi="Times New Roman" w:cs="Times New Roman"/>
          <w:b/>
          <w:sz w:val="18"/>
          <w:szCs w:val="18"/>
        </w:rPr>
        <w:t xml:space="preserve"> сельсовета Минусинского района с перечнем мероприятий программы и указанием объёма средств на их реализацию</w:t>
      </w:r>
    </w:p>
    <w:p w:rsidR="00497A64" w:rsidRPr="00497A64" w:rsidRDefault="00497A64" w:rsidP="00497A64">
      <w:pPr>
        <w:pStyle w:val="ConsPlusNormal"/>
        <w:ind w:firstLine="0"/>
        <w:jc w:val="both"/>
        <w:rPr>
          <w:rFonts w:ascii="Times New Roman" w:hAnsi="Times New Roman" w:cs="Times New Roman"/>
          <w:sz w:val="18"/>
          <w:szCs w:val="18"/>
        </w:rPr>
      </w:pP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(тыс. рублей)</w:t>
      </w:r>
    </w:p>
    <w:p w:rsidR="00497A64" w:rsidRPr="00497A64" w:rsidRDefault="00497A64" w:rsidP="00497A64">
      <w:pPr>
        <w:pStyle w:val="ConsPlusNormal"/>
        <w:jc w:val="right"/>
        <w:outlineLvl w:val="2"/>
        <w:rPr>
          <w:rFonts w:ascii="Times New Roman" w:hAnsi="Times New Roman" w:cs="Times New Roman"/>
          <w:sz w:val="18"/>
          <w:szCs w:val="18"/>
        </w:rPr>
      </w:pPr>
    </w:p>
    <w:tbl>
      <w:tblPr>
        <w:tblW w:w="5000" w:type="pct"/>
        <w:tblLook w:val="04A0"/>
      </w:tblPr>
      <w:tblGrid>
        <w:gridCol w:w="786"/>
        <w:gridCol w:w="1794"/>
        <w:gridCol w:w="1907"/>
        <w:gridCol w:w="1739"/>
        <w:gridCol w:w="748"/>
        <w:gridCol w:w="719"/>
        <w:gridCol w:w="1343"/>
        <w:gridCol w:w="553"/>
        <w:gridCol w:w="1402"/>
        <w:gridCol w:w="1198"/>
        <w:gridCol w:w="1198"/>
        <w:gridCol w:w="1399"/>
      </w:tblGrid>
      <w:tr w:rsidR="00497A64" w:rsidRPr="00497A64" w:rsidTr="0034272C">
        <w:trPr>
          <w:trHeight w:val="945"/>
        </w:trPr>
        <w:tc>
          <w:tcPr>
            <w:tcW w:w="266"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6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Статус (муниципальная программа Минусинского района, подпрограмма)</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Наименование муниципальной программы Минусинского района, подпрограммы</w:t>
            </w:r>
          </w:p>
        </w:tc>
        <w:tc>
          <w:tcPr>
            <w:tcW w:w="58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Наименование главного распорядителя бюджетных средств (далее - ГРБС)</w:t>
            </w:r>
          </w:p>
        </w:tc>
        <w:tc>
          <w:tcPr>
            <w:tcW w:w="1137" w:type="pct"/>
            <w:gridSpan w:val="4"/>
            <w:tcBorders>
              <w:top w:val="single" w:sz="4" w:space="0" w:color="auto"/>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Код бюджетной классификации</w:t>
            </w:r>
          </w:p>
        </w:tc>
        <w:tc>
          <w:tcPr>
            <w:tcW w:w="474" w:type="pct"/>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финансовый 2017 год</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Первый 2018 год планового периода</w:t>
            </w:r>
          </w:p>
        </w:tc>
        <w:tc>
          <w:tcPr>
            <w:tcW w:w="405" w:type="pct"/>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Второй 2019 год планового периода</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Итого на очередной финансовый год и плановый период</w:t>
            </w:r>
          </w:p>
        </w:tc>
      </w:tr>
      <w:tr w:rsidR="00497A64" w:rsidRPr="00497A64" w:rsidTr="0034272C">
        <w:trPr>
          <w:trHeight w:val="312"/>
        </w:trPr>
        <w:tc>
          <w:tcPr>
            <w:tcW w:w="266" w:type="pct"/>
            <w:vMerge/>
            <w:tcBorders>
              <w:top w:val="single" w:sz="4" w:space="0" w:color="auto"/>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ГРБС</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proofErr w:type="spellStart"/>
            <w:r w:rsidRPr="00497A64">
              <w:rPr>
                <w:rFonts w:ascii="Times New Roman" w:hAnsi="Times New Roman" w:cs="Times New Roman"/>
                <w:sz w:val="18"/>
                <w:szCs w:val="18"/>
              </w:rPr>
              <w:t>РзПр</w:t>
            </w:r>
            <w:proofErr w:type="spellEnd"/>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ЦСР</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ВР</w:t>
            </w:r>
          </w:p>
        </w:tc>
        <w:tc>
          <w:tcPr>
            <w:tcW w:w="47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план</w:t>
            </w:r>
          </w:p>
        </w:tc>
        <w:tc>
          <w:tcPr>
            <w:tcW w:w="405"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план</w:t>
            </w: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312"/>
        </w:trPr>
        <w:tc>
          <w:tcPr>
            <w:tcW w:w="266" w:type="pct"/>
            <w:tcBorders>
              <w:top w:val="nil"/>
              <w:left w:val="single" w:sz="4" w:space="0" w:color="auto"/>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60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645"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588"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w:t>
            </w:r>
          </w:p>
        </w:tc>
        <w:tc>
          <w:tcPr>
            <w:tcW w:w="47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12,00</w:t>
            </w:r>
          </w:p>
        </w:tc>
        <w:tc>
          <w:tcPr>
            <w:tcW w:w="405"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13</w:t>
            </w:r>
          </w:p>
        </w:tc>
        <w:tc>
          <w:tcPr>
            <w:tcW w:w="405"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w:t>
            </w:r>
          </w:p>
        </w:tc>
        <w:tc>
          <w:tcPr>
            <w:tcW w:w="47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15,00</w:t>
            </w:r>
          </w:p>
        </w:tc>
      </w:tr>
      <w:tr w:rsidR="00497A64" w:rsidRPr="00497A64" w:rsidTr="0034272C">
        <w:trPr>
          <w:trHeight w:val="936"/>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607" w:type="pct"/>
            <w:vMerge w:val="restart"/>
            <w:tcBorders>
              <w:top w:val="nil"/>
              <w:left w:val="single" w:sz="4" w:space="0" w:color="auto"/>
              <w:bottom w:val="single" w:sz="4" w:space="0" w:color="000000"/>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Муниципальная программа Администрации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w:t>
            </w:r>
            <w:r w:rsidRPr="00497A64">
              <w:rPr>
                <w:rFonts w:ascii="Times New Roman" w:hAnsi="Times New Roman" w:cs="Times New Roman"/>
                <w:sz w:val="18"/>
                <w:szCs w:val="18"/>
              </w:rPr>
              <w:lastRenderedPageBreak/>
              <w:t>района Красноярского края</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lastRenderedPageBreak/>
              <w:t xml:space="preserve">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w:t>
            </w:r>
            <w:r w:rsidRPr="00497A64">
              <w:rPr>
                <w:rFonts w:ascii="Times New Roman" w:hAnsi="Times New Roman" w:cs="Times New Roman"/>
                <w:sz w:val="18"/>
                <w:szCs w:val="18"/>
              </w:rPr>
              <w:lastRenderedPageBreak/>
              <w:t>района Красноярского края</w:t>
            </w:r>
          </w:p>
        </w:tc>
        <w:tc>
          <w:tcPr>
            <w:tcW w:w="58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lastRenderedPageBreak/>
              <w:t xml:space="preserve">всего расходные обязательства по муниципальной программе </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5 696,44</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2 377,1</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2 467,6</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10 541,14</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ind w:firstLineChars="100" w:firstLine="180"/>
              <w:rPr>
                <w:rFonts w:ascii="Times New Roman" w:hAnsi="Times New Roman" w:cs="Times New Roman"/>
                <w:sz w:val="18"/>
                <w:szCs w:val="18"/>
              </w:rPr>
            </w:pPr>
            <w:r w:rsidRPr="00497A64">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ind w:firstLineChars="100" w:firstLine="180"/>
              <w:rPr>
                <w:rFonts w:ascii="Times New Roman" w:hAnsi="Times New Roman" w:cs="Times New Roman"/>
                <w:sz w:val="18"/>
                <w:szCs w:val="18"/>
              </w:rPr>
            </w:pPr>
            <w:r w:rsidRPr="00497A64">
              <w:rPr>
                <w:rFonts w:ascii="Times New Roman" w:hAnsi="Times New Roman" w:cs="Times New Roman"/>
                <w:sz w:val="18"/>
                <w:szCs w:val="18"/>
              </w:rPr>
              <w:t> </w:t>
            </w:r>
          </w:p>
        </w:tc>
        <w:tc>
          <w:tcPr>
            <w:tcW w:w="45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ind w:firstLineChars="100" w:firstLine="180"/>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r>
      <w:tr w:rsidR="00497A64" w:rsidRPr="00497A64" w:rsidTr="0034272C">
        <w:trPr>
          <w:trHeight w:val="624"/>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5 696,44</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2 377,1</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2 467,6</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10 541,14</w:t>
            </w:r>
          </w:p>
        </w:tc>
      </w:tr>
      <w:tr w:rsidR="00497A64" w:rsidRPr="00497A64" w:rsidTr="0034272C">
        <w:trPr>
          <w:trHeight w:val="1320"/>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lastRenderedPageBreak/>
              <w:t>1.1.</w:t>
            </w:r>
          </w:p>
        </w:tc>
        <w:tc>
          <w:tcPr>
            <w:tcW w:w="607" w:type="pct"/>
            <w:vMerge w:val="restart"/>
            <w:tcBorders>
              <w:top w:val="nil"/>
              <w:left w:val="single" w:sz="4" w:space="0" w:color="auto"/>
              <w:bottom w:val="nil"/>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Подпрограмма 1</w:t>
            </w:r>
          </w:p>
        </w:tc>
        <w:tc>
          <w:tcPr>
            <w:tcW w:w="645" w:type="pct"/>
            <w:vMerge w:val="restart"/>
            <w:tcBorders>
              <w:top w:val="nil"/>
              <w:left w:val="single" w:sz="4" w:space="0" w:color="auto"/>
              <w:bottom w:val="nil"/>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Защита населения и </w:t>
            </w:r>
            <w:proofErr w:type="spellStart"/>
            <w:r w:rsidRPr="00497A64">
              <w:rPr>
                <w:rFonts w:ascii="Times New Roman" w:hAnsi="Times New Roman" w:cs="Times New Roman"/>
                <w:sz w:val="18"/>
                <w:szCs w:val="18"/>
              </w:rPr>
              <w:t>территроии</w:t>
            </w:r>
            <w:proofErr w:type="spellEnd"/>
            <w:r w:rsidRPr="00497A64">
              <w:rPr>
                <w:rFonts w:ascii="Times New Roman" w:hAnsi="Times New Roman" w:cs="Times New Roman"/>
                <w:sz w:val="18"/>
                <w:szCs w:val="18"/>
              </w:rPr>
              <w:t xml:space="preserve">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от чрезвычайных ситуаций и стихийных бедствия, пожаров</w:t>
            </w:r>
          </w:p>
        </w:tc>
        <w:tc>
          <w:tcPr>
            <w:tcW w:w="58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99,53</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21,0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21,0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141,53</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r>
      <w:tr w:rsidR="00497A64" w:rsidRPr="00497A64" w:rsidTr="0034272C">
        <w:trPr>
          <w:trHeight w:val="624"/>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99,53</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21,00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21,00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141,53</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Мероприятия по предупреждению и ликвидации последствий затопления населённых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1510088510</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1510088520</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19,80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59,80</w:t>
            </w:r>
          </w:p>
        </w:tc>
      </w:tr>
      <w:tr w:rsidR="00497A64" w:rsidRPr="00497A64" w:rsidTr="0034272C">
        <w:trPr>
          <w:trHeight w:val="450"/>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Обеспечение первичных мер пожарной безопасности населённых пунктов (мероприятия по первичным мерам пожарной безопасности)</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03 10</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1510074120</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56,88</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56,88</w:t>
            </w:r>
          </w:p>
        </w:tc>
      </w:tr>
      <w:tr w:rsidR="00497A64" w:rsidRPr="00497A64" w:rsidTr="0034272C">
        <w:trPr>
          <w:trHeight w:val="450"/>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03 10</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15100S4120</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2,84</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2,84</w:t>
            </w:r>
          </w:p>
        </w:tc>
      </w:tr>
      <w:tr w:rsidR="00497A64" w:rsidRPr="00497A64" w:rsidTr="0034272C">
        <w:trPr>
          <w:trHeight w:val="450"/>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Развитие и укрепление материально-технической базы общественных объединений пожарной охраны на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03 10</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1510075100</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18,10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18,10</w:t>
            </w:r>
          </w:p>
        </w:tc>
      </w:tr>
      <w:tr w:rsidR="00497A64" w:rsidRPr="00497A64" w:rsidTr="0034272C">
        <w:trPr>
          <w:trHeight w:val="450"/>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03 10</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15100S5100</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0,91</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0,91</w:t>
            </w:r>
          </w:p>
        </w:tc>
      </w:tr>
      <w:tr w:rsidR="00497A64" w:rsidRPr="00497A64" w:rsidTr="0034272C">
        <w:trPr>
          <w:trHeight w:val="1335"/>
        </w:trPr>
        <w:tc>
          <w:tcPr>
            <w:tcW w:w="266" w:type="pct"/>
            <w:vMerge w:val="restart"/>
            <w:tcBorders>
              <w:top w:val="nil"/>
              <w:left w:val="single" w:sz="4" w:space="0" w:color="auto"/>
              <w:bottom w:val="single" w:sz="4" w:space="0" w:color="000000"/>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1.2. </w:t>
            </w:r>
          </w:p>
        </w:tc>
        <w:tc>
          <w:tcPr>
            <w:tcW w:w="607" w:type="pct"/>
            <w:vMerge w:val="restart"/>
            <w:tcBorders>
              <w:top w:val="nil"/>
              <w:left w:val="single" w:sz="4" w:space="0" w:color="auto"/>
              <w:bottom w:val="nil"/>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Подпрограмма 2</w:t>
            </w:r>
          </w:p>
        </w:tc>
        <w:tc>
          <w:tcPr>
            <w:tcW w:w="645" w:type="pct"/>
            <w:vMerge w:val="restart"/>
            <w:tcBorders>
              <w:top w:val="nil"/>
              <w:left w:val="single" w:sz="4" w:space="0" w:color="auto"/>
              <w:bottom w:val="nil"/>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4 930,74</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1 875,2</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1 965,7</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8 771,64</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r>
      <w:tr w:rsidR="00497A64" w:rsidRPr="00497A64" w:rsidTr="0034272C">
        <w:trPr>
          <w:trHeight w:val="624"/>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nil"/>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4 930,74</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1 875,2</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1 965,7</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8 771,64</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Уличное освещение</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1520088610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925,50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902,5</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902,5</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2 730,50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1520088610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650,00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1 850,00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nil"/>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Сбор и вывоз ТБО, ликвидация несанкционированных свалок</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1520088620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Прочие мероприятия в области благоустройства</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1520077410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965,00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965,00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15200S7410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10,12</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10,12</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1520088630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199,93</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117,4</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197,9</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515,23</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1520088630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852</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nil"/>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Оказание ритуальных услуг</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05 02</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1520088640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15,00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nil"/>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Содержание мест захоронения</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1520088650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15,00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1520075080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260,90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260,90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15200S5080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2,61</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2,61</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1520074920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43,20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43,20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15200S4920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8,64</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8,64</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1520075090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1 570,00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1 570,00</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15200S5090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17,97</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17,97</w:t>
            </w:r>
          </w:p>
        </w:tc>
      </w:tr>
      <w:tr w:rsidR="00497A64" w:rsidRPr="00497A64" w:rsidTr="0034272C">
        <w:trPr>
          <w:trHeight w:val="312"/>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1520088660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245,87</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194,3</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194,3</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634,47</w:t>
            </w:r>
          </w:p>
        </w:tc>
      </w:tr>
      <w:tr w:rsidR="00497A64" w:rsidRPr="00497A64" w:rsidTr="0034272C">
        <w:trPr>
          <w:trHeight w:val="645"/>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nil"/>
              <w:left w:val="nil"/>
              <w:bottom w:val="single" w:sz="4" w:space="0" w:color="auto"/>
              <w:right w:val="single" w:sz="4" w:space="0" w:color="000000"/>
            </w:tcBorders>
            <w:shd w:val="clear" w:color="auto" w:fill="auto"/>
            <w:vAlign w:val="bottom"/>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Оформление правоустанавливающих документов для постановки на учет автомобильных дорог местного значения</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1520088670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20,00</w:t>
            </w:r>
          </w:p>
        </w:tc>
      </w:tr>
      <w:tr w:rsidR="00497A64" w:rsidRPr="00497A64" w:rsidTr="0034272C">
        <w:trPr>
          <w:trHeight w:val="615"/>
        </w:trPr>
        <w:tc>
          <w:tcPr>
            <w:tcW w:w="26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nil"/>
              <w:left w:val="nil"/>
              <w:bottom w:val="single" w:sz="4" w:space="0" w:color="auto"/>
              <w:right w:val="single" w:sz="4" w:space="0" w:color="000000"/>
            </w:tcBorders>
            <w:shd w:val="clear" w:color="auto" w:fill="auto"/>
            <w:vAlign w:val="bottom"/>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1520088680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60,00</w:t>
            </w:r>
          </w:p>
        </w:tc>
      </w:tr>
      <w:tr w:rsidR="00497A64" w:rsidRPr="00497A64" w:rsidTr="0034272C">
        <w:trPr>
          <w:trHeight w:val="1335"/>
        </w:trPr>
        <w:tc>
          <w:tcPr>
            <w:tcW w:w="266" w:type="pct"/>
            <w:vMerge w:val="restart"/>
            <w:tcBorders>
              <w:top w:val="nil"/>
              <w:left w:val="single" w:sz="4" w:space="0" w:color="auto"/>
              <w:bottom w:val="nil"/>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1.3. </w:t>
            </w:r>
          </w:p>
        </w:tc>
        <w:tc>
          <w:tcPr>
            <w:tcW w:w="607" w:type="pct"/>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Подпрограмма 3</w:t>
            </w:r>
          </w:p>
        </w:tc>
        <w:tc>
          <w:tcPr>
            <w:tcW w:w="645" w:type="pct"/>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Благоустройство и поддержка жилищно-коммунального хозяйства</w:t>
            </w:r>
          </w:p>
        </w:tc>
        <w:tc>
          <w:tcPr>
            <w:tcW w:w="58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141,72</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105,0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105,0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351,72</w:t>
            </w:r>
          </w:p>
        </w:tc>
      </w:tr>
      <w:tr w:rsidR="00497A64" w:rsidRPr="00497A64" w:rsidTr="0034272C">
        <w:trPr>
          <w:trHeight w:val="312"/>
        </w:trPr>
        <w:tc>
          <w:tcPr>
            <w:tcW w:w="266"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r>
      <w:tr w:rsidR="00497A64" w:rsidRPr="00497A64" w:rsidTr="0034272C">
        <w:trPr>
          <w:trHeight w:val="624"/>
        </w:trPr>
        <w:tc>
          <w:tcPr>
            <w:tcW w:w="266"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141,72</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105,0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105,0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351,72</w:t>
            </w:r>
          </w:p>
        </w:tc>
      </w:tr>
      <w:tr w:rsidR="00497A64" w:rsidRPr="00497A64" w:rsidTr="0034272C">
        <w:trPr>
          <w:trHeight w:val="312"/>
        </w:trPr>
        <w:tc>
          <w:tcPr>
            <w:tcW w:w="266"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Проведение оздоровительных и других мероприятий для детей и молодежи</w:t>
            </w:r>
          </w:p>
        </w:tc>
        <w:tc>
          <w:tcPr>
            <w:tcW w:w="253" w:type="pct"/>
            <w:vMerge w:val="restart"/>
            <w:tcBorders>
              <w:top w:val="nil"/>
              <w:left w:val="single" w:sz="4" w:space="0" w:color="auto"/>
              <w:bottom w:val="single" w:sz="4" w:space="0" w:color="000000"/>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vMerge w:val="restart"/>
            <w:tcBorders>
              <w:top w:val="nil"/>
              <w:left w:val="single" w:sz="4" w:space="0" w:color="auto"/>
              <w:bottom w:val="single" w:sz="4" w:space="0" w:color="000000"/>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07 </w:t>
            </w:r>
            <w:proofErr w:type="spellStart"/>
            <w:r w:rsidRPr="00497A64">
              <w:rPr>
                <w:rFonts w:ascii="Times New Roman" w:hAnsi="Times New Roman" w:cs="Times New Roman"/>
                <w:sz w:val="18"/>
                <w:szCs w:val="18"/>
              </w:rPr>
              <w:t>07</w:t>
            </w:r>
            <w:proofErr w:type="spellEnd"/>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1530086110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4,72</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4,72</w:t>
            </w:r>
          </w:p>
        </w:tc>
      </w:tr>
      <w:tr w:rsidR="00497A64" w:rsidRPr="00497A64" w:rsidTr="0034272C">
        <w:trPr>
          <w:trHeight w:val="312"/>
        </w:trPr>
        <w:tc>
          <w:tcPr>
            <w:tcW w:w="266"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vMerge/>
            <w:tcBorders>
              <w:top w:val="single" w:sz="4" w:space="0" w:color="auto"/>
              <w:left w:val="single" w:sz="4" w:space="0" w:color="auto"/>
              <w:bottom w:val="single" w:sz="4" w:space="0" w:color="000000"/>
              <w:right w:val="single" w:sz="4" w:space="0" w:color="000000"/>
            </w:tcBorders>
            <w:vAlign w:val="center"/>
            <w:hideMark/>
          </w:tcPr>
          <w:p w:rsidR="00497A64" w:rsidRPr="00497A64" w:rsidRDefault="00497A64" w:rsidP="00497A64">
            <w:pPr>
              <w:spacing w:after="0"/>
              <w:rPr>
                <w:rFonts w:ascii="Times New Roman" w:hAnsi="Times New Roman" w:cs="Times New Roman"/>
                <w:sz w:val="18"/>
                <w:szCs w:val="18"/>
              </w:rPr>
            </w:pPr>
          </w:p>
        </w:tc>
        <w:tc>
          <w:tcPr>
            <w:tcW w:w="253"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3"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1530088810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90,00</w:t>
            </w:r>
          </w:p>
        </w:tc>
      </w:tr>
      <w:tr w:rsidR="00497A64" w:rsidRPr="00497A64" w:rsidTr="0034272C">
        <w:trPr>
          <w:trHeight w:val="315"/>
        </w:trPr>
        <w:tc>
          <w:tcPr>
            <w:tcW w:w="266"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Проведение спортивных мероприятий (соревнования)</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11 01</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1530088820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25,00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25,0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25,0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75,00</w:t>
            </w:r>
          </w:p>
        </w:tc>
      </w:tr>
      <w:tr w:rsidR="00497A64" w:rsidRPr="00497A64" w:rsidTr="0034272C">
        <w:trPr>
          <w:trHeight w:val="312"/>
        </w:trPr>
        <w:tc>
          <w:tcPr>
            <w:tcW w:w="266"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Развитие </w:t>
            </w:r>
            <w:proofErr w:type="spellStart"/>
            <w:r w:rsidRPr="00497A64">
              <w:rPr>
                <w:rFonts w:ascii="Times New Roman" w:hAnsi="Times New Roman" w:cs="Times New Roman"/>
                <w:sz w:val="18"/>
                <w:szCs w:val="18"/>
              </w:rPr>
              <w:t>культурно-досуговой</w:t>
            </w:r>
            <w:proofErr w:type="spellEnd"/>
            <w:r w:rsidRPr="00497A64">
              <w:rPr>
                <w:rFonts w:ascii="Times New Roman" w:hAnsi="Times New Roman" w:cs="Times New Roman"/>
                <w:sz w:val="18"/>
                <w:szCs w:val="18"/>
              </w:rPr>
              <w:t xml:space="preserve"> и творческой деятельности</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08 01</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1530088830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70,00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170,00</w:t>
            </w:r>
          </w:p>
        </w:tc>
      </w:tr>
      <w:tr w:rsidR="00497A64" w:rsidRPr="00497A64" w:rsidTr="0034272C">
        <w:trPr>
          <w:trHeight w:val="315"/>
        </w:trPr>
        <w:tc>
          <w:tcPr>
            <w:tcW w:w="266" w:type="pct"/>
            <w:vMerge/>
            <w:tcBorders>
              <w:top w:val="nil"/>
              <w:left w:val="single" w:sz="4" w:space="0" w:color="auto"/>
              <w:bottom w:val="nil"/>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Социальное обеспечение и иные выплаты гражданам</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10 01</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1520082210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312</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12,00</w:t>
            </w:r>
          </w:p>
        </w:tc>
      </w:tr>
      <w:tr w:rsidR="00497A64" w:rsidRPr="00497A64" w:rsidTr="0034272C">
        <w:trPr>
          <w:trHeight w:val="1335"/>
        </w:trPr>
        <w:tc>
          <w:tcPr>
            <w:tcW w:w="26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lastRenderedPageBreak/>
              <w:t>1.4.</w:t>
            </w:r>
          </w:p>
        </w:tc>
        <w:tc>
          <w:tcPr>
            <w:tcW w:w="607" w:type="pct"/>
            <w:vMerge w:val="restart"/>
            <w:tcBorders>
              <w:top w:val="nil"/>
              <w:left w:val="single" w:sz="4" w:space="0" w:color="auto"/>
              <w:bottom w:val="single" w:sz="4" w:space="0" w:color="000000"/>
              <w:right w:val="single" w:sz="4" w:space="0" w:color="auto"/>
            </w:tcBorders>
            <w:shd w:val="clear" w:color="auto" w:fill="auto"/>
            <w:noWrap/>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Подпрограмма 4</w:t>
            </w:r>
          </w:p>
        </w:tc>
        <w:tc>
          <w:tcPr>
            <w:tcW w:w="645" w:type="pct"/>
            <w:vMerge w:val="restart"/>
            <w:tcBorders>
              <w:top w:val="nil"/>
              <w:left w:val="single" w:sz="4" w:space="0" w:color="auto"/>
              <w:bottom w:val="single" w:sz="4" w:space="0" w:color="000000"/>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Управление муниципальными финансами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58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всего расходные обязательства по подпрограмме муниципальной программы </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524,45</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375,9</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375,9</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1 276,25</w:t>
            </w:r>
          </w:p>
        </w:tc>
      </w:tr>
      <w:tr w:rsidR="00497A64" w:rsidRPr="00497A64" w:rsidTr="0034272C">
        <w:trPr>
          <w:trHeight w:val="312"/>
        </w:trPr>
        <w:tc>
          <w:tcPr>
            <w:tcW w:w="266"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 по ГРБС:</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r>
      <w:tr w:rsidR="00497A64" w:rsidRPr="00497A64" w:rsidTr="0034272C">
        <w:trPr>
          <w:trHeight w:val="624"/>
        </w:trPr>
        <w:tc>
          <w:tcPr>
            <w:tcW w:w="266"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45"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5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54"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187" w:type="pct"/>
            <w:tcBorders>
              <w:top w:val="nil"/>
              <w:left w:val="nil"/>
              <w:bottom w:val="single" w:sz="4" w:space="0" w:color="auto"/>
              <w:right w:val="single" w:sz="4" w:space="0" w:color="auto"/>
            </w:tcBorders>
            <w:shd w:val="clear" w:color="auto" w:fill="auto"/>
            <w:noWrap/>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X</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524,45</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375,9</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375,9</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1 276,25</w:t>
            </w:r>
          </w:p>
        </w:tc>
      </w:tr>
      <w:tr w:rsidR="00497A64" w:rsidRPr="00497A64" w:rsidTr="0034272C">
        <w:trPr>
          <w:trHeight w:val="102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Предоставление межбюджетных трансфертов бюджету муниципального района </w:t>
            </w:r>
            <w:proofErr w:type="gramStart"/>
            <w:r w:rsidRPr="00497A64">
              <w:rPr>
                <w:rFonts w:ascii="Times New Roman" w:hAnsi="Times New Roman" w:cs="Times New Roman"/>
                <w:sz w:val="18"/>
                <w:szCs w:val="18"/>
              </w:rPr>
              <w:t>из бюджета сельсовета на осуществление части полномочий по решению вопросов местного значения в соответствии с заключенными соглашениями</w:t>
            </w:r>
            <w:proofErr w:type="gramEnd"/>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1540086210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540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375,95</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375,9</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375,9</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1 127,75</w:t>
            </w:r>
          </w:p>
        </w:tc>
      </w:tr>
      <w:tr w:rsidR="00497A64" w:rsidRPr="00497A64" w:rsidTr="0034272C">
        <w:trPr>
          <w:trHeight w:val="720"/>
        </w:trPr>
        <w:tc>
          <w:tcPr>
            <w:tcW w:w="266"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839" w:type="pct"/>
            <w:gridSpan w:val="3"/>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25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3"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14 03</w:t>
            </w:r>
          </w:p>
        </w:tc>
        <w:tc>
          <w:tcPr>
            <w:tcW w:w="45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1540088910</w:t>
            </w:r>
          </w:p>
        </w:tc>
        <w:tc>
          <w:tcPr>
            <w:tcW w:w="187"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148,50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05"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74" w:type="pct"/>
            <w:tcBorders>
              <w:top w:val="nil"/>
              <w:left w:val="nil"/>
              <w:bottom w:val="single" w:sz="4" w:space="0" w:color="auto"/>
              <w:right w:val="single" w:sz="4" w:space="0" w:color="auto"/>
            </w:tcBorders>
            <w:shd w:val="clear" w:color="auto" w:fill="auto"/>
            <w:noWrap/>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148,50</w:t>
            </w:r>
          </w:p>
        </w:tc>
      </w:tr>
    </w:tbl>
    <w:p w:rsidR="00497A64" w:rsidRPr="00497A64" w:rsidRDefault="00497A64" w:rsidP="00497A64">
      <w:pPr>
        <w:pStyle w:val="ConsPlusNormal"/>
        <w:jc w:val="right"/>
        <w:outlineLvl w:val="2"/>
        <w:rPr>
          <w:rFonts w:ascii="Times New Roman" w:hAnsi="Times New Roman" w:cs="Times New Roman"/>
          <w:sz w:val="18"/>
          <w:szCs w:val="18"/>
        </w:rPr>
      </w:pPr>
    </w:p>
    <w:p w:rsidR="00497A64" w:rsidRPr="00497A64" w:rsidRDefault="00497A64" w:rsidP="00497A64">
      <w:pPr>
        <w:pStyle w:val="ConsPlusNormal"/>
        <w:jc w:val="right"/>
        <w:outlineLvl w:val="2"/>
        <w:rPr>
          <w:rFonts w:ascii="Times New Roman" w:hAnsi="Times New Roman" w:cs="Times New Roman"/>
          <w:sz w:val="18"/>
          <w:szCs w:val="18"/>
        </w:rPr>
      </w:pPr>
      <w:r w:rsidRPr="00497A64">
        <w:rPr>
          <w:rFonts w:ascii="Times New Roman" w:hAnsi="Times New Roman" w:cs="Times New Roman"/>
          <w:sz w:val="18"/>
          <w:szCs w:val="18"/>
        </w:rPr>
        <w:t>Приложение № 3</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к муниципальной программе</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«Социально-экономическое развитие</w:t>
      </w:r>
    </w:p>
    <w:p w:rsidR="00497A64" w:rsidRPr="00497A64" w:rsidRDefault="00497A64" w:rsidP="00497A64">
      <w:pPr>
        <w:pStyle w:val="ConsPlusNormal"/>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Минусинского района Красноярского края</w:t>
      </w:r>
    </w:p>
    <w:p w:rsidR="00497A64" w:rsidRPr="00497A64" w:rsidRDefault="00497A64" w:rsidP="00497A64">
      <w:pPr>
        <w:pStyle w:val="ConsPlusNormal"/>
        <w:jc w:val="both"/>
        <w:rPr>
          <w:rFonts w:ascii="Times New Roman" w:hAnsi="Times New Roman" w:cs="Times New Roman"/>
          <w:color w:val="FF0000"/>
          <w:sz w:val="18"/>
          <w:szCs w:val="18"/>
        </w:rPr>
      </w:pPr>
    </w:p>
    <w:p w:rsidR="00497A64" w:rsidRPr="00497A64" w:rsidRDefault="00497A64" w:rsidP="00497A64">
      <w:pPr>
        <w:pStyle w:val="ConsPlusNormal"/>
        <w:jc w:val="center"/>
        <w:rPr>
          <w:rFonts w:ascii="Times New Roman" w:hAnsi="Times New Roman" w:cs="Times New Roman"/>
          <w:b/>
          <w:sz w:val="18"/>
          <w:szCs w:val="18"/>
        </w:rPr>
      </w:pPr>
      <w:bookmarkStart w:id="2" w:name="P1151"/>
      <w:bookmarkEnd w:id="2"/>
      <w:r w:rsidRPr="00497A64">
        <w:rPr>
          <w:rFonts w:ascii="Times New Roman" w:hAnsi="Times New Roman" w:cs="Times New Roman"/>
          <w:b/>
          <w:sz w:val="18"/>
          <w:szCs w:val="18"/>
        </w:rPr>
        <w:t xml:space="preserve">Информация об источниках финансирования муниципальной программы в разрезе подпрограмм </w:t>
      </w:r>
      <w:proofErr w:type="spellStart"/>
      <w:r w:rsidRPr="00497A64">
        <w:rPr>
          <w:rFonts w:ascii="Times New Roman" w:hAnsi="Times New Roman" w:cs="Times New Roman"/>
          <w:b/>
          <w:sz w:val="18"/>
          <w:szCs w:val="18"/>
        </w:rPr>
        <w:t>Городокского</w:t>
      </w:r>
      <w:proofErr w:type="spellEnd"/>
      <w:r w:rsidRPr="00497A64">
        <w:rPr>
          <w:rFonts w:ascii="Times New Roman" w:hAnsi="Times New Roman" w:cs="Times New Roman"/>
          <w:b/>
          <w:sz w:val="18"/>
          <w:szCs w:val="18"/>
        </w:rPr>
        <w:t xml:space="preserve"> сельсовета с учётом источников финансирования, в том числе по уровням бюджетной системы</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(тыс. рублей)</w:t>
      </w:r>
    </w:p>
    <w:p w:rsidR="00497A64" w:rsidRPr="00497A64" w:rsidRDefault="00497A64" w:rsidP="00497A64">
      <w:pPr>
        <w:pStyle w:val="ConsPlusNormal"/>
        <w:jc w:val="right"/>
        <w:rPr>
          <w:rFonts w:ascii="Times New Roman" w:hAnsi="Times New Roman" w:cs="Times New Roman"/>
          <w:sz w:val="18"/>
          <w:szCs w:val="18"/>
        </w:rPr>
      </w:pPr>
    </w:p>
    <w:tbl>
      <w:tblPr>
        <w:tblW w:w="0" w:type="auto"/>
        <w:tblLook w:val="04A0"/>
      </w:tblPr>
      <w:tblGrid>
        <w:gridCol w:w="512"/>
        <w:gridCol w:w="2378"/>
        <w:gridCol w:w="2835"/>
        <w:gridCol w:w="2468"/>
        <w:gridCol w:w="1569"/>
        <w:gridCol w:w="1508"/>
        <w:gridCol w:w="1499"/>
        <w:gridCol w:w="2017"/>
      </w:tblGrid>
      <w:tr w:rsidR="00497A64" w:rsidRPr="00497A64" w:rsidTr="0034272C">
        <w:trPr>
          <w:trHeight w:val="105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2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Статус (муниципальная программа Минусинского района, подпрограмма)</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Наименование муниципальной программы Минусинского района, подпрограммы</w:t>
            </w:r>
          </w:p>
        </w:tc>
        <w:tc>
          <w:tcPr>
            <w:tcW w:w="2468" w:type="dxa"/>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Уровень бюджетной системы/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финансовый 2017 год</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Первый 2018 год планового периода</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Второй 2019 год планового периода</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Итого на очередной финансовый год и плановый период</w:t>
            </w:r>
          </w:p>
        </w:tc>
      </w:tr>
      <w:tr w:rsidR="00497A64" w:rsidRPr="00497A64" w:rsidTr="0034272C">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источники финансирования</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план</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312"/>
        </w:trPr>
        <w:tc>
          <w:tcPr>
            <w:tcW w:w="0" w:type="auto"/>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237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2835"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8,00</w:t>
            </w:r>
          </w:p>
        </w:tc>
      </w:tr>
      <w:tr w:rsidR="00497A64" w:rsidRPr="00497A64" w:rsidTr="0034272C">
        <w:trPr>
          <w:trHeight w:val="312"/>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Муниципальная программа Администрации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5 696,44</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2 377,1</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2 467,6</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10 541,14</w:t>
            </w:r>
          </w:p>
        </w:tc>
      </w:tr>
      <w:tr w:rsidR="00497A64" w:rsidRPr="00497A64" w:rsidTr="0034272C">
        <w:trPr>
          <w:trHeight w:val="312"/>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r w:rsidR="00497A64" w:rsidRPr="00497A64" w:rsidTr="0034272C">
        <w:trPr>
          <w:trHeight w:val="323"/>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0,00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0,00</w:t>
            </w:r>
          </w:p>
        </w:tc>
      </w:tr>
      <w:tr w:rsidR="00497A64" w:rsidRPr="00497A64" w:rsidTr="0034272C">
        <w:trPr>
          <w:trHeight w:val="312"/>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2 914,08</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2 914,08</w:t>
            </w:r>
          </w:p>
        </w:tc>
      </w:tr>
      <w:tr w:rsidR="00497A64" w:rsidRPr="00497A64" w:rsidTr="0034272C">
        <w:trPr>
          <w:trHeight w:val="518"/>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2 777,64</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2 377,1</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2 467,6</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7 622,34</w:t>
            </w:r>
          </w:p>
        </w:tc>
      </w:tr>
      <w:tr w:rsidR="00497A64" w:rsidRPr="00497A64" w:rsidTr="0034272C">
        <w:trPr>
          <w:trHeight w:val="425"/>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4,72</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4,72</w:t>
            </w:r>
          </w:p>
        </w:tc>
      </w:tr>
      <w:tr w:rsidR="00497A64" w:rsidRPr="00497A64" w:rsidTr="0034272C">
        <w:trPr>
          <w:trHeight w:val="324"/>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Подпрограмма 1</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Защита населения и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от чрезвычайных ситуаций и стихийных бедствий, пожаров</w:t>
            </w: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99,53</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21,0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21,0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141,53</w:t>
            </w:r>
          </w:p>
        </w:tc>
      </w:tr>
      <w:tr w:rsidR="00497A64" w:rsidRPr="00497A64" w:rsidTr="0034272C">
        <w:trPr>
          <w:trHeight w:val="32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441"/>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32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74,98</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74,98</w:t>
            </w:r>
          </w:p>
        </w:tc>
      </w:tr>
      <w:tr w:rsidR="00497A64" w:rsidRPr="00497A64" w:rsidTr="0034272C">
        <w:trPr>
          <w:trHeight w:val="523"/>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24,55</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21,0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21,0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66,55</w:t>
            </w:r>
          </w:p>
        </w:tc>
      </w:tr>
      <w:tr w:rsidR="00497A64" w:rsidRPr="00497A64" w:rsidTr="0034272C">
        <w:trPr>
          <w:trHeight w:val="41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324"/>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Подпрограмма 2</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Благоустройство и поддержка жилищно-коммунального хозяйства</w:t>
            </w: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4 930,74</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1 875,2</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1 965,7</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8 771,64</w:t>
            </w:r>
          </w:p>
        </w:tc>
      </w:tr>
      <w:tr w:rsidR="00497A64" w:rsidRPr="00497A64" w:rsidTr="0034272C">
        <w:trPr>
          <w:trHeight w:val="32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62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32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2 839,10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2 839,10</w:t>
            </w:r>
          </w:p>
        </w:tc>
      </w:tr>
      <w:tr w:rsidR="00497A64" w:rsidRPr="00497A64" w:rsidTr="0034272C">
        <w:trPr>
          <w:trHeight w:val="357"/>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2 091,64</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1 875,2</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1 965,7</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5 932,54</w:t>
            </w:r>
          </w:p>
        </w:tc>
      </w:tr>
      <w:tr w:rsidR="00497A64" w:rsidRPr="00497A64" w:rsidTr="0034272C">
        <w:trPr>
          <w:trHeight w:val="406"/>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324"/>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Подпрограмма 3</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Поддержка развития социальной сферы</w:t>
            </w: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141,72</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105,0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105,0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351,72</w:t>
            </w:r>
          </w:p>
        </w:tc>
      </w:tr>
      <w:tr w:rsidR="00497A64" w:rsidRPr="00497A64" w:rsidTr="0034272C">
        <w:trPr>
          <w:trHeight w:val="32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322"/>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32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359"/>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137,00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105,0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105,0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347,00</w:t>
            </w:r>
          </w:p>
        </w:tc>
      </w:tr>
      <w:tr w:rsidR="00497A64" w:rsidRPr="00497A64" w:rsidTr="0034272C">
        <w:trPr>
          <w:trHeight w:val="422"/>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4,72</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4,72</w:t>
            </w:r>
          </w:p>
        </w:tc>
      </w:tr>
      <w:tr w:rsidR="00497A64" w:rsidRPr="00497A64" w:rsidTr="0034272C">
        <w:trPr>
          <w:trHeight w:val="324"/>
        </w:trPr>
        <w:tc>
          <w:tcPr>
            <w:tcW w:w="0" w:type="auto"/>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2378"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Подпрограмма 4</w:t>
            </w:r>
          </w:p>
        </w:tc>
        <w:tc>
          <w:tcPr>
            <w:tcW w:w="2835" w:type="dxa"/>
            <w:vMerge w:val="restar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Управление муниципальными финансами</w:t>
            </w: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всего</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524,45</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375,9</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375,9</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1 276,25</w:t>
            </w:r>
          </w:p>
        </w:tc>
      </w:tr>
      <w:tr w:rsidR="00497A64" w:rsidRPr="00497A64" w:rsidTr="0034272C">
        <w:trPr>
          <w:trHeight w:val="32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 том числе:</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451"/>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федеральный бюджет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32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краевой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r w:rsidR="00497A64" w:rsidRPr="00497A64" w:rsidTr="0034272C">
        <w:trPr>
          <w:trHeight w:val="364"/>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бюджет поселения</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524,45</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375,9</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sz w:val="18"/>
                <w:szCs w:val="18"/>
              </w:rPr>
            </w:pPr>
            <w:r w:rsidRPr="00497A64">
              <w:rPr>
                <w:rFonts w:ascii="Times New Roman" w:hAnsi="Times New Roman" w:cs="Times New Roman"/>
                <w:sz w:val="18"/>
                <w:szCs w:val="18"/>
              </w:rPr>
              <w:t>375,9</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1 276,25</w:t>
            </w:r>
          </w:p>
        </w:tc>
      </w:tr>
      <w:tr w:rsidR="00497A64" w:rsidRPr="00497A64" w:rsidTr="0034272C">
        <w:trPr>
          <w:trHeight w:val="412"/>
        </w:trPr>
        <w:tc>
          <w:tcPr>
            <w:tcW w:w="0" w:type="auto"/>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78"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835" w:type="dxa"/>
            <w:vMerge/>
            <w:tcBorders>
              <w:top w:val="nil"/>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районный бюджет</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right"/>
              <w:rPr>
                <w:rFonts w:ascii="Times New Roman" w:hAnsi="Times New Roman" w:cs="Times New Roman"/>
                <w:b/>
                <w:bCs/>
                <w:i/>
                <w:iCs/>
                <w:sz w:val="18"/>
                <w:szCs w:val="18"/>
              </w:rPr>
            </w:pPr>
            <w:r w:rsidRPr="00497A64">
              <w:rPr>
                <w:rFonts w:ascii="Times New Roman" w:hAnsi="Times New Roman" w:cs="Times New Roman"/>
                <w:b/>
                <w:bCs/>
                <w:i/>
                <w:iCs/>
                <w:sz w:val="18"/>
                <w:szCs w:val="18"/>
              </w:rPr>
              <w:t>0,00</w:t>
            </w:r>
          </w:p>
        </w:tc>
      </w:tr>
    </w:tbl>
    <w:p w:rsidR="00497A64" w:rsidRPr="00497A64" w:rsidRDefault="00497A64" w:rsidP="00497A64">
      <w:pPr>
        <w:pStyle w:val="ConsPlusNormal"/>
        <w:jc w:val="right"/>
        <w:rPr>
          <w:rFonts w:ascii="Times New Roman" w:hAnsi="Times New Roman" w:cs="Times New Roman"/>
          <w:sz w:val="18"/>
          <w:szCs w:val="18"/>
        </w:rPr>
        <w:sectPr w:rsidR="00497A64" w:rsidRPr="00497A64" w:rsidSect="00B04C41">
          <w:pgSz w:w="16838" w:h="11906" w:orient="landscape"/>
          <w:pgMar w:top="567" w:right="1134" w:bottom="1134" w:left="1134" w:header="709" w:footer="709" w:gutter="0"/>
          <w:cols w:space="708"/>
          <w:titlePg/>
          <w:docGrid w:linePitch="360"/>
        </w:sect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lastRenderedPageBreak/>
        <w:t>Приложение № 4</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к муниципальной программе</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«Социально-экономическое развитие</w:t>
      </w:r>
    </w:p>
    <w:p w:rsidR="00497A64" w:rsidRPr="00497A64" w:rsidRDefault="00497A64" w:rsidP="00497A64">
      <w:pPr>
        <w:pStyle w:val="ConsPlusNormal"/>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Минусинского района Красноярского края</w:t>
      </w: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t xml:space="preserve"> </w:t>
      </w:r>
    </w:p>
    <w:p w:rsidR="00497A64" w:rsidRPr="00497A64" w:rsidRDefault="00497A64" w:rsidP="00497A64">
      <w:pPr>
        <w:pStyle w:val="ConsPlusNormal"/>
        <w:tabs>
          <w:tab w:val="left" w:pos="142"/>
        </w:tabs>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p>
    <w:p w:rsidR="00497A64" w:rsidRPr="00497A64" w:rsidRDefault="00497A64" w:rsidP="00497A64">
      <w:pPr>
        <w:tabs>
          <w:tab w:val="left" w:pos="328"/>
        </w:tabs>
        <w:autoSpaceDE w:val="0"/>
        <w:autoSpaceDN w:val="0"/>
        <w:adjustRightInd w:val="0"/>
        <w:spacing w:after="0"/>
        <w:jc w:val="center"/>
        <w:rPr>
          <w:rFonts w:ascii="Times New Roman" w:hAnsi="Times New Roman" w:cs="Times New Roman"/>
          <w:b/>
          <w:sz w:val="18"/>
          <w:szCs w:val="18"/>
        </w:rPr>
      </w:pPr>
      <w:r w:rsidRPr="00497A64">
        <w:rPr>
          <w:rFonts w:ascii="Times New Roman" w:hAnsi="Times New Roman" w:cs="Times New Roman"/>
          <w:b/>
          <w:sz w:val="18"/>
          <w:szCs w:val="18"/>
        </w:rPr>
        <w:t xml:space="preserve">Подпрограмма 1 «Защита населения и территории </w:t>
      </w:r>
    </w:p>
    <w:p w:rsidR="00497A64" w:rsidRPr="00497A64" w:rsidRDefault="00497A64" w:rsidP="00497A64">
      <w:pPr>
        <w:tabs>
          <w:tab w:val="left" w:pos="328"/>
        </w:tabs>
        <w:autoSpaceDE w:val="0"/>
        <w:autoSpaceDN w:val="0"/>
        <w:adjustRightInd w:val="0"/>
        <w:spacing w:after="0"/>
        <w:jc w:val="center"/>
        <w:rPr>
          <w:rFonts w:ascii="Times New Roman" w:hAnsi="Times New Roman" w:cs="Times New Roman"/>
          <w:b/>
          <w:sz w:val="18"/>
          <w:szCs w:val="18"/>
        </w:rPr>
      </w:pPr>
      <w:proofErr w:type="spellStart"/>
      <w:r w:rsidRPr="00497A64">
        <w:rPr>
          <w:rFonts w:ascii="Times New Roman" w:hAnsi="Times New Roman" w:cs="Times New Roman"/>
          <w:b/>
          <w:sz w:val="18"/>
          <w:szCs w:val="18"/>
        </w:rPr>
        <w:t>Городокского</w:t>
      </w:r>
      <w:proofErr w:type="spellEnd"/>
      <w:r w:rsidRPr="00497A64">
        <w:rPr>
          <w:rFonts w:ascii="Times New Roman" w:hAnsi="Times New Roman" w:cs="Times New Roman"/>
          <w:b/>
          <w:sz w:val="18"/>
          <w:szCs w:val="18"/>
        </w:rPr>
        <w:t xml:space="preserve"> сельсовета Минусинского района Красноярского края</w:t>
      </w:r>
    </w:p>
    <w:p w:rsidR="00497A64" w:rsidRPr="00497A64" w:rsidRDefault="00497A64" w:rsidP="00497A64">
      <w:pPr>
        <w:tabs>
          <w:tab w:val="left" w:pos="328"/>
        </w:tabs>
        <w:autoSpaceDE w:val="0"/>
        <w:autoSpaceDN w:val="0"/>
        <w:adjustRightInd w:val="0"/>
        <w:spacing w:after="0"/>
        <w:jc w:val="center"/>
        <w:rPr>
          <w:rFonts w:ascii="Times New Roman" w:hAnsi="Times New Roman" w:cs="Times New Roman"/>
          <w:b/>
          <w:sz w:val="18"/>
          <w:szCs w:val="18"/>
        </w:rPr>
      </w:pPr>
      <w:r w:rsidRPr="00497A64">
        <w:rPr>
          <w:rFonts w:ascii="Times New Roman" w:hAnsi="Times New Roman" w:cs="Times New Roman"/>
          <w:b/>
          <w:sz w:val="18"/>
          <w:szCs w:val="18"/>
        </w:rPr>
        <w:t xml:space="preserve">от </w:t>
      </w:r>
      <w:r w:rsidRPr="00497A64">
        <w:rPr>
          <w:rFonts w:ascii="Times New Roman" w:hAnsi="Times New Roman" w:cs="Times New Roman"/>
          <w:b/>
          <w:sz w:val="18"/>
          <w:szCs w:val="18"/>
          <w:shd w:val="clear" w:color="auto" w:fill="FFFFFF"/>
        </w:rPr>
        <w:t>чрезвычайных ситуаций и стихийных бедствий, пожаров»</w:t>
      </w:r>
    </w:p>
    <w:p w:rsidR="00497A64" w:rsidRPr="00497A64" w:rsidRDefault="00497A64" w:rsidP="00497A64">
      <w:pPr>
        <w:pStyle w:val="ConsPlusNormal"/>
        <w:ind w:firstLine="0"/>
        <w:jc w:val="center"/>
        <w:outlineLvl w:val="1"/>
        <w:rPr>
          <w:rFonts w:ascii="Times New Roman" w:hAnsi="Times New Roman" w:cs="Times New Roman"/>
          <w:sz w:val="18"/>
          <w:szCs w:val="18"/>
        </w:rPr>
      </w:pPr>
    </w:p>
    <w:p w:rsidR="00497A64" w:rsidRPr="00497A64" w:rsidRDefault="00497A64" w:rsidP="00497A64">
      <w:pPr>
        <w:pStyle w:val="ConsPlusNormal"/>
        <w:numPr>
          <w:ilvl w:val="2"/>
          <w:numId w:val="10"/>
        </w:numPr>
        <w:tabs>
          <w:tab w:val="clear" w:pos="2160"/>
          <w:tab w:val="num" w:pos="0"/>
        </w:tabs>
        <w:ind w:left="0" w:firstLine="0"/>
        <w:jc w:val="center"/>
        <w:outlineLvl w:val="1"/>
        <w:rPr>
          <w:rFonts w:ascii="Times New Roman" w:hAnsi="Times New Roman" w:cs="Times New Roman"/>
          <w:sz w:val="18"/>
          <w:szCs w:val="18"/>
        </w:rPr>
      </w:pPr>
      <w:r w:rsidRPr="00497A64">
        <w:rPr>
          <w:rFonts w:ascii="Times New Roman" w:hAnsi="Times New Roman" w:cs="Times New Roman"/>
          <w:sz w:val="18"/>
          <w:szCs w:val="18"/>
        </w:rPr>
        <w:t>Паспорт муниципальной подпрограммы</w:t>
      </w:r>
    </w:p>
    <w:p w:rsidR="00497A64" w:rsidRPr="00497A64" w:rsidRDefault="00497A64" w:rsidP="00497A64">
      <w:pPr>
        <w:pStyle w:val="ConsPlusNormal"/>
        <w:tabs>
          <w:tab w:val="left" w:pos="3402"/>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 xml:space="preserve">Наименование подпрограммы: </w:t>
      </w:r>
    </w:p>
    <w:p w:rsidR="00497A64" w:rsidRPr="00497A64" w:rsidRDefault="00497A64" w:rsidP="00497A64">
      <w:pPr>
        <w:pStyle w:val="ConsPlusNormal"/>
        <w:tabs>
          <w:tab w:val="left" w:pos="426"/>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«Защита населения и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от чрезвычайных ситуаций и стихийных бедствий, пожаров»;</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Наименование муниципальной программы, в рамках которой реализуется подпрограмма:</w:t>
      </w: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Исполнители мероприятий подпрограммы, получатель бюджетных средств:</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Цель и задачи подпрограммы:</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Цель: создание необходимых условий для первичных мер пожарной безопасности, снижение рисков и смягчение последствий аварий, катастроф, стихийных бедствий, пожаров на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 повышение уровня защиты населения и территорий от чрезвычайных ситуаций природного технического характера;</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Задачи: защита населения от чрезвычайных ситуаций и стихийных бедствий природного и техногенного характера; обеспечение первичных мер пожарной безопасности; повышение противопожарной защищённости территории; развитие и укрепление материально-технической базы общественных объединений пожарной охраны на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pStyle w:val="ConsPlusNormal"/>
        <w:tabs>
          <w:tab w:val="left" w:pos="851"/>
        </w:tabs>
        <w:outlineLvl w:val="1"/>
        <w:rPr>
          <w:rFonts w:ascii="Times New Roman" w:hAnsi="Times New Roman" w:cs="Times New Roman"/>
          <w:sz w:val="18"/>
          <w:szCs w:val="18"/>
        </w:rPr>
      </w:pPr>
    </w:p>
    <w:p w:rsidR="00497A64" w:rsidRPr="00497A64" w:rsidRDefault="00497A64" w:rsidP="00497A64">
      <w:pPr>
        <w:pStyle w:val="ConsPlusNormal"/>
        <w:numPr>
          <w:ilvl w:val="1"/>
          <w:numId w:val="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Ожидаемый результат от реализации подпрограммы:</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Снижение общего количества пожаров на территории сельского поселения;</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Снижение материальных потерь от пожаров</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Повышение готовности добровольной пожарной дружины;</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Сокращение времени реагирования на чрезвычайные ситуации, а также времени и затрат на их ликвидацию;</w:t>
      </w:r>
    </w:p>
    <w:p w:rsidR="00497A64" w:rsidRPr="00497A64" w:rsidRDefault="00497A64" w:rsidP="00497A64">
      <w:pPr>
        <w:pStyle w:val="ConsPlusNormal"/>
        <w:tabs>
          <w:tab w:val="left" w:pos="851"/>
        </w:tabs>
        <w:ind w:firstLine="851"/>
        <w:outlineLvl w:val="1"/>
        <w:rPr>
          <w:rFonts w:ascii="Times New Roman" w:hAnsi="Times New Roman" w:cs="Times New Roman"/>
          <w:sz w:val="18"/>
          <w:szCs w:val="18"/>
        </w:rPr>
      </w:pPr>
      <w:r w:rsidRPr="00497A64">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Сроки реализации подпрограммы 2014-2030 гг.;</w:t>
      </w: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Информация о ресурсном обеспечении подпрограммы на очередной 2017 год и плановый период 2018-2019 гг.:</w:t>
      </w:r>
    </w:p>
    <w:p w:rsidR="00497A64" w:rsidRPr="00497A64" w:rsidRDefault="00497A64" w:rsidP="00497A64">
      <w:pPr>
        <w:pStyle w:val="a7"/>
        <w:ind w:left="0"/>
        <w:rPr>
          <w:sz w:val="18"/>
          <w:szCs w:val="18"/>
        </w:rPr>
      </w:pP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 Общий объем бюджетных ассигнований на реализацию подпрограммы составит </w:t>
      </w:r>
      <w:r w:rsidRPr="00497A64">
        <w:rPr>
          <w:rFonts w:ascii="Times New Roman" w:hAnsi="Times New Roman" w:cs="Times New Roman"/>
          <w:sz w:val="18"/>
          <w:szCs w:val="18"/>
          <w:u w:val="single"/>
        </w:rPr>
        <w:t>141,53</w:t>
      </w:r>
      <w:r w:rsidRPr="00497A64">
        <w:rPr>
          <w:rFonts w:ascii="Times New Roman" w:hAnsi="Times New Roman" w:cs="Times New Roman"/>
          <w:sz w:val="18"/>
          <w:szCs w:val="18"/>
        </w:rPr>
        <w:t xml:space="preserve"> тыс. руб., в том числе по годам; </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99,53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21,00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21,00  тыс. руб.</w:t>
      </w: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За счет сре</w:t>
      </w:r>
      <w:proofErr w:type="gramStart"/>
      <w:r w:rsidRPr="00497A64">
        <w:rPr>
          <w:rFonts w:ascii="Times New Roman" w:hAnsi="Times New Roman" w:cs="Times New Roman"/>
          <w:sz w:val="18"/>
          <w:szCs w:val="18"/>
        </w:rPr>
        <w:t>дств кр</w:t>
      </w:r>
      <w:proofErr w:type="gramEnd"/>
      <w:r w:rsidRPr="00497A64">
        <w:rPr>
          <w:rFonts w:ascii="Times New Roman" w:hAnsi="Times New Roman" w:cs="Times New Roman"/>
          <w:sz w:val="18"/>
          <w:szCs w:val="18"/>
        </w:rPr>
        <w:t xml:space="preserve">аевого бюджета </w:t>
      </w:r>
      <w:r w:rsidRPr="00497A64">
        <w:rPr>
          <w:rFonts w:ascii="Times New Roman" w:hAnsi="Times New Roman" w:cs="Times New Roman"/>
          <w:sz w:val="18"/>
          <w:szCs w:val="18"/>
          <w:u w:val="single"/>
        </w:rPr>
        <w:t xml:space="preserve"> 74,98 </w:t>
      </w:r>
      <w:r w:rsidRPr="00497A64">
        <w:rPr>
          <w:rFonts w:ascii="Times New Roman" w:hAnsi="Times New Roman" w:cs="Times New Roman"/>
          <w:sz w:val="18"/>
          <w:szCs w:val="18"/>
        </w:rPr>
        <w:t>тыс. руб., в том числе по годам:</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74,98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0,00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0,00  тыс. руб.</w:t>
      </w: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За счет средств бюджета поселения </w:t>
      </w:r>
      <w:r w:rsidRPr="00497A64">
        <w:rPr>
          <w:rFonts w:ascii="Times New Roman" w:hAnsi="Times New Roman" w:cs="Times New Roman"/>
          <w:sz w:val="18"/>
          <w:szCs w:val="18"/>
          <w:u w:val="single"/>
        </w:rPr>
        <w:t xml:space="preserve"> 66,55 </w:t>
      </w:r>
      <w:r w:rsidRPr="00497A64">
        <w:rPr>
          <w:rFonts w:ascii="Times New Roman" w:hAnsi="Times New Roman" w:cs="Times New Roman"/>
          <w:sz w:val="18"/>
          <w:szCs w:val="18"/>
        </w:rPr>
        <w:t>тыс. руб., в том числе по годам:</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24,55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21,00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21,00  тыс. руб.</w:t>
      </w:r>
    </w:p>
    <w:p w:rsidR="00497A64" w:rsidRPr="00497A64" w:rsidRDefault="00497A64" w:rsidP="00497A64">
      <w:pPr>
        <w:pStyle w:val="ConsPlusNormal"/>
        <w:numPr>
          <w:ilvl w:val="2"/>
          <w:numId w:val="10"/>
        </w:numPr>
        <w:tabs>
          <w:tab w:val="clear" w:pos="2160"/>
          <w:tab w:val="num" w:pos="0"/>
        </w:tabs>
        <w:ind w:left="0" w:firstLine="0"/>
        <w:jc w:val="center"/>
        <w:outlineLvl w:val="1"/>
        <w:rPr>
          <w:rFonts w:ascii="Times New Roman" w:hAnsi="Times New Roman" w:cs="Times New Roman"/>
          <w:sz w:val="18"/>
          <w:szCs w:val="18"/>
        </w:rPr>
      </w:pPr>
      <w:r w:rsidRPr="00497A64">
        <w:rPr>
          <w:rFonts w:ascii="Times New Roman" w:hAnsi="Times New Roman" w:cs="Times New Roman"/>
          <w:sz w:val="18"/>
          <w:szCs w:val="18"/>
        </w:rPr>
        <w:t>Мероприятия подпрограммы</w:t>
      </w:r>
    </w:p>
    <w:p w:rsidR="00497A64" w:rsidRPr="00497A64" w:rsidRDefault="00497A64" w:rsidP="00497A64">
      <w:pPr>
        <w:pStyle w:val="ConsPlusNormal"/>
        <w:ind w:firstLine="0"/>
        <w:outlineLvl w:val="1"/>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497A64" w:rsidRPr="00497A64" w:rsidRDefault="00497A64" w:rsidP="00497A64">
      <w:pPr>
        <w:pStyle w:val="ConsPlusCell"/>
        <w:ind w:firstLine="851"/>
        <w:rPr>
          <w:rFonts w:ascii="Times New Roman" w:hAnsi="Times New Roman" w:cs="Times New Roman"/>
          <w:sz w:val="18"/>
          <w:szCs w:val="18"/>
        </w:rPr>
        <w:sectPr w:rsidR="00497A64" w:rsidRPr="00497A64" w:rsidSect="00B6464B">
          <w:pgSz w:w="11906" w:h="16838"/>
          <w:pgMar w:top="1134" w:right="1134" w:bottom="1134" w:left="1134" w:header="709" w:footer="709" w:gutter="0"/>
          <w:cols w:space="708"/>
          <w:titlePg/>
          <w:docGrid w:linePitch="360"/>
        </w:sect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lastRenderedPageBreak/>
        <w:t>Приложение № 1</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к подпрограмме 1 «Защита населения и территории </w:t>
      </w:r>
    </w:p>
    <w:p w:rsidR="00497A64" w:rsidRPr="00497A64" w:rsidRDefault="00497A64" w:rsidP="00497A64">
      <w:pPr>
        <w:pStyle w:val="ConsPlusNormal"/>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от чрезвычайных ситуаций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и стихийных бедствий, пожаров»</w:t>
      </w:r>
    </w:p>
    <w:p w:rsidR="00497A64" w:rsidRPr="00497A64" w:rsidRDefault="00497A64" w:rsidP="00497A64">
      <w:pPr>
        <w:pStyle w:val="ConsPlusNormal"/>
        <w:jc w:val="right"/>
        <w:rPr>
          <w:rFonts w:ascii="Times New Roman" w:hAnsi="Times New Roman" w:cs="Times New Roman"/>
          <w:sz w:val="18"/>
          <w:szCs w:val="18"/>
        </w:rPr>
      </w:pPr>
    </w:p>
    <w:p w:rsidR="00497A64" w:rsidRPr="00497A64" w:rsidRDefault="00497A64" w:rsidP="00497A64">
      <w:pPr>
        <w:pStyle w:val="ConsPlusNormal"/>
        <w:jc w:val="center"/>
        <w:rPr>
          <w:rFonts w:ascii="Times New Roman" w:hAnsi="Times New Roman" w:cs="Times New Roman"/>
          <w:sz w:val="18"/>
          <w:szCs w:val="18"/>
        </w:rPr>
      </w:pPr>
      <w:r w:rsidRPr="00497A64">
        <w:rPr>
          <w:rFonts w:ascii="Times New Roman" w:hAnsi="Times New Roman" w:cs="Times New Roman"/>
          <w:sz w:val="18"/>
          <w:szCs w:val="18"/>
        </w:rPr>
        <w:t xml:space="preserve">Перечень и значение показателей результативности подпрограммы 1 «Защита населения и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от чрезвычайных ситуаций и стихийных бедствий, пожаров»</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w:t>
      </w:r>
    </w:p>
    <w:tbl>
      <w:tblPr>
        <w:tblW w:w="0" w:type="auto"/>
        <w:tblInd w:w="95" w:type="dxa"/>
        <w:tblLook w:val="04A0"/>
      </w:tblPr>
      <w:tblGrid>
        <w:gridCol w:w="535"/>
        <w:gridCol w:w="3454"/>
        <w:gridCol w:w="1278"/>
        <w:gridCol w:w="1593"/>
        <w:gridCol w:w="1632"/>
        <w:gridCol w:w="1669"/>
        <w:gridCol w:w="1524"/>
        <w:gridCol w:w="1524"/>
        <w:gridCol w:w="494"/>
        <w:gridCol w:w="494"/>
        <w:gridCol w:w="494"/>
      </w:tblGrid>
      <w:tr w:rsidR="00497A64" w:rsidRPr="00497A64" w:rsidTr="0034272C">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N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Цель, показатели результативности</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Единица измерения</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Источник информации</w:t>
            </w:r>
          </w:p>
        </w:tc>
        <w:tc>
          <w:tcPr>
            <w:tcW w:w="0" w:type="auto"/>
            <w:gridSpan w:val="7"/>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Годы реализации подпрограммы</w:t>
            </w:r>
          </w:p>
        </w:tc>
      </w:tr>
      <w:tr w:rsidR="00497A64" w:rsidRPr="00497A64" w:rsidTr="0034272C">
        <w:trPr>
          <w:cantSplit/>
          <w:trHeight w:val="11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текущий финансовый 2016 год </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финансовый 2017 год</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1-й 2018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2-й 2019 год планового периода</w:t>
            </w:r>
          </w:p>
        </w:tc>
        <w:tc>
          <w:tcPr>
            <w:tcW w:w="0" w:type="auto"/>
            <w:tcBorders>
              <w:top w:val="nil"/>
              <w:left w:val="nil"/>
              <w:bottom w:val="single" w:sz="4" w:space="0" w:color="auto"/>
              <w:right w:val="single" w:sz="4" w:space="0" w:color="auto"/>
            </w:tcBorders>
            <w:textDirection w:val="btLr"/>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2020 год</w:t>
            </w:r>
          </w:p>
        </w:tc>
        <w:tc>
          <w:tcPr>
            <w:tcW w:w="0" w:type="auto"/>
            <w:tcBorders>
              <w:top w:val="nil"/>
              <w:left w:val="nil"/>
              <w:bottom w:val="single" w:sz="4" w:space="0" w:color="auto"/>
              <w:right w:val="single" w:sz="4" w:space="0" w:color="auto"/>
            </w:tcBorders>
            <w:textDirection w:val="btLr"/>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2025 год</w:t>
            </w:r>
          </w:p>
          <w:p w:rsidR="00497A64" w:rsidRPr="00497A64" w:rsidRDefault="00497A64" w:rsidP="00497A64">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textDirection w:val="btLr"/>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2030 год</w:t>
            </w:r>
          </w:p>
          <w:p w:rsidR="00497A64" w:rsidRPr="00497A64" w:rsidRDefault="00497A64" w:rsidP="00497A64">
            <w:pPr>
              <w:spacing w:after="0"/>
              <w:jc w:val="center"/>
              <w:rPr>
                <w:rFonts w:ascii="Times New Roman" w:hAnsi="Times New Roman" w:cs="Times New Roman"/>
                <w:sz w:val="18"/>
                <w:szCs w:val="18"/>
              </w:rPr>
            </w:pPr>
          </w:p>
        </w:tc>
      </w:tr>
      <w:tr w:rsidR="00497A64" w:rsidRPr="00497A64" w:rsidTr="0034272C">
        <w:trPr>
          <w:trHeight w:val="315"/>
        </w:trPr>
        <w:tc>
          <w:tcPr>
            <w:tcW w:w="0" w:type="auto"/>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w:t>
            </w:r>
          </w:p>
        </w:tc>
      </w:tr>
      <w:tr w:rsidR="00497A64" w:rsidRPr="00497A64" w:rsidTr="0034272C">
        <w:trPr>
          <w:trHeight w:val="582"/>
        </w:trPr>
        <w:tc>
          <w:tcPr>
            <w:tcW w:w="0" w:type="auto"/>
            <w:gridSpan w:val="11"/>
            <w:tcBorders>
              <w:top w:val="single" w:sz="4" w:space="0" w:color="auto"/>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Цель подпрограммы: Снижение рисков, создание необходимых условий для первичных мер пожарной безопасности, развитие и укрепление материально-технической базы для смягчения последствий аварий, катастроф, стихийных бедствий, пожаров на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повышение уровня защиты населения и территорий от чрезвычайных ситуаций природного, техногенного характера</w:t>
            </w:r>
          </w:p>
        </w:tc>
      </w:tr>
      <w:tr w:rsidR="00497A64" w:rsidRPr="00497A64" w:rsidTr="0034272C">
        <w:trPr>
          <w:cantSplit/>
          <w:trHeight w:val="1627"/>
        </w:trPr>
        <w:tc>
          <w:tcPr>
            <w:tcW w:w="0" w:type="auto"/>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Число погибших и пострадавших в результате различных чрезвычайных ситуаций</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чел.</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Сведения ОНД МЧС России</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textDirection w:val="btLr"/>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textDirection w:val="btLr"/>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c>
          <w:tcPr>
            <w:tcW w:w="0" w:type="auto"/>
            <w:tcBorders>
              <w:top w:val="nil"/>
              <w:left w:val="nil"/>
              <w:bottom w:val="single" w:sz="4" w:space="0" w:color="auto"/>
              <w:right w:val="single" w:sz="4" w:space="0" w:color="auto"/>
            </w:tcBorders>
            <w:textDirection w:val="btLr"/>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не более 1</w:t>
            </w:r>
          </w:p>
        </w:tc>
      </w:tr>
      <w:tr w:rsidR="00497A64" w:rsidRPr="00497A64" w:rsidTr="0034272C">
        <w:trPr>
          <w:cantSplit/>
          <w:trHeight w:val="1627"/>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2.</w:t>
            </w:r>
          </w:p>
        </w:tc>
        <w:tc>
          <w:tcPr>
            <w:tcW w:w="0" w:type="auto"/>
            <w:tcBorders>
              <w:top w:val="single" w:sz="4" w:space="0" w:color="auto"/>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Развитие и укрепление материально-технической базы общественных объединений пожарной охраны</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Отчётность бухгалтерии</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textDirection w:val="btLr"/>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100 %</w:t>
            </w:r>
          </w:p>
        </w:tc>
        <w:tc>
          <w:tcPr>
            <w:tcW w:w="0" w:type="auto"/>
            <w:tcBorders>
              <w:top w:val="single" w:sz="4" w:space="0" w:color="auto"/>
              <w:left w:val="nil"/>
              <w:bottom w:val="single" w:sz="4" w:space="0" w:color="auto"/>
              <w:right w:val="single" w:sz="4" w:space="0" w:color="auto"/>
            </w:tcBorders>
            <w:textDirection w:val="btLr"/>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0" w:type="auto"/>
            <w:tcBorders>
              <w:top w:val="single" w:sz="4" w:space="0" w:color="auto"/>
              <w:left w:val="nil"/>
              <w:bottom w:val="single" w:sz="4" w:space="0" w:color="auto"/>
              <w:right w:val="single" w:sz="4" w:space="0" w:color="auto"/>
            </w:tcBorders>
            <w:textDirection w:val="btLr"/>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r>
    </w:tbl>
    <w:p w:rsidR="00497A64" w:rsidRPr="00497A64" w:rsidRDefault="00497A64" w:rsidP="00497A64">
      <w:pPr>
        <w:pStyle w:val="ConsPlusNormal"/>
        <w:jc w:val="right"/>
        <w:rPr>
          <w:rFonts w:ascii="Times New Roman" w:hAnsi="Times New Roman" w:cs="Times New Roman"/>
          <w:sz w:val="18"/>
          <w:szCs w:val="18"/>
        </w:r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t>Приложение № 2</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к подпрограмме 1 «Защита населения и территории </w:t>
      </w:r>
    </w:p>
    <w:p w:rsidR="00497A64" w:rsidRPr="00497A64" w:rsidRDefault="00497A64" w:rsidP="00497A64">
      <w:pPr>
        <w:pStyle w:val="ConsPlusNormal"/>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от чрезвычайных ситуаций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и стихийных бедствий, пожаров»</w:t>
      </w:r>
    </w:p>
    <w:p w:rsidR="00497A64" w:rsidRPr="00497A64" w:rsidRDefault="00497A64" w:rsidP="00497A64">
      <w:pPr>
        <w:pStyle w:val="ConsPlusNormal"/>
        <w:jc w:val="center"/>
        <w:rPr>
          <w:rFonts w:ascii="Times New Roman" w:hAnsi="Times New Roman" w:cs="Times New Roman"/>
          <w:sz w:val="18"/>
          <w:szCs w:val="18"/>
        </w:rPr>
      </w:pPr>
      <w:r w:rsidRPr="00497A64">
        <w:rPr>
          <w:rFonts w:ascii="Times New Roman" w:hAnsi="Times New Roman" w:cs="Times New Roman"/>
          <w:sz w:val="18"/>
          <w:szCs w:val="18"/>
        </w:rPr>
        <w:t>Перечень мероприятий подпрограммы</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w:t>
      </w:r>
    </w:p>
    <w:p w:rsidR="00497A64" w:rsidRPr="00497A64" w:rsidRDefault="00497A64" w:rsidP="00497A64">
      <w:pPr>
        <w:pStyle w:val="ConsPlusNormal"/>
        <w:jc w:val="right"/>
        <w:rPr>
          <w:rFonts w:ascii="Times New Roman" w:hAnsi="Times New Roman" w:cs="Times New Roman"/>
          <w:sz w:val="18"/>
          <w:szCs w:val="18"/>
        </w:rPr>
      </w:pPr>
    </w:p>
    <w:tbl>
      <w:tblPr>
        <w:tblW w:w="14960" w:type="dxa"/>
        <w:tblInd w:w="95" w:type="dxa"/>
        <w:tblLook w:val="04A0"/>
      </w:tblPr>
      <w:tblGrid>
        <w:gridCol w:w="550"/>
        <w:gridCol w:w="2339"/>
        <w:gridCol w:w="1768"/>
        <w:gridCol w:w="692"/>
        <w:gridCol w:w="735"/>
        <w:gridCol w:w="1228"/>
        <w:gridCol w:w="585"/>
        <w:gridCol w:w="1281"/>
        <w:gridCol w:w="1096"/>
        <w:gridCol w:w="1096"/>
        <w:gridCol w:w="1281"/>
        <w:gridCol w:w="2309"/>
      </w:tblGrid>
      <w:tr w:rsidR="00497A64" w:rsidRPr="00497A64" w:rsidTr="0034272C">
        <w:trPr>
          <w:trHeight w:val="255"/>
        </w:trPr>
        <w:tc>
          <w:tcPr>
            <w:tcW w:w="5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lastRenderedPageBreak/>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23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lastRenderedPageBreak/>
              <w:t xml:space="preserve">Цели, задачи, мероприятия </w:t>
            </w:r>
            <w:r w:rsidRPr="00497A64">
              <w:rPr>
                <w:rFonts w:ascii="Times New Roman" w:hAnsi="Times New Roman" w:cs="Times New Roman"/>
                <w:sz w:val="18"/>
                <w:szCs w:val="18"/>
              </w:rPr>
              <w:lastRenderedPageBreak/>
              <w:t>подпрограммы</w:t>
            </w:r>
          </w:p>
        </w:tc>
        <w:tc>
          <w:tcPr>
            <w:tcW w:w="176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lastRenderedPageBreak/>
              <w:t>ГРБС</w:t>
            </w:r>
          </w:p>
        </w:tc>
        <w:tc>
          <w:tcPr>
            <w:tcW w:w="3240" w:type="dxa"/>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Код бюджетной классификации</w:t>
            </w:r>
          </w:p>
        </w:tc>
        <w:tc>
          <w:tcPr>
            <w:tcW w:w="4754" w:type="dxa"/>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Расходы по годам реализации программы (тыс. руб.)</w:t>
            </w:r>
          </w:p>
        </w:tc>
        <w:tc>
          <w:tcPr>
            <w:tcW w:w="23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Ожидаемый </w:t>
            </w:r>
            <w:r w:rsidRPr="00497A64">
              <w:rPr>
                <w:rFonts w:ascii="Times New Roman" w:hAnsi="Times New Roman" w:cs="Times New Roman"/>
                <w:sz w:val="18"/>
                <w:szCs w:val="18"/>
              </w:rPr>
              <w:lastRenderedPageBreak/>
              <w:t>непосредственный результат (краткое описание) от реализации подпрограммного мероприятия (в том числе в натуральном выражении)</w:t>
            </w:r>
          </w:p>
        </w:tc>
      </w:tr>
      <w:tr w:rsidR="00497A64" w:rsidRPr="00497A64" w:rsidTr="0034272C">
        <w:trPr>
          <w:trHeight w:val="1785"/>
        </w:trPr>
        <w:tc>
          <w:tcPr>
            <w:tcW w:w="550" w:type="dxa"/>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39" w:type="dxa"/>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68" w:type="dxa"/>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92"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ГРБС</w:t>
            </w:r>
          </w:p>
        </w:tc>
        <w:tc>
          <w:tcPr>
            <w:tcW w:w="73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proofErr w:type="spellStart"/>
            <w:r w:rsidRPr="00497A64">
              <w:rPr>
                <w:rFonts w:ascii="Times New Roman" w:hAnsi="Times New Roman" w:cs="Times New Roman"/>
                <w:sz w:val="18"/>
                <w:szCs w:val="18"/>
              </w:rPr>
              <w:t>РзПр</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ЦСР</w:t>
            </w:r>
          </w:p>
        </w:tc>
        <w:tc>
          <w:tcPr>
            <w:tcW w:w="58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ВР</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2017 финансовый год</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1-й 2018 год планового периода</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2-й 2019 год планового периода</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итого на очередной финансовый год и плановый период</w:t>
            </w:r>
          </w:p>
        </w:tc>
        <w:tc>
          <w:tcPr>
            <w:tcW w:w="2309" w:type="dxa"/>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255"/>
        </w:trPr>
        <w:tc>
          <w:tcPr>
            <w:tcW w:w="550" w:type="dxa"/>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lastRenderedPageBreak/>
              <w:t>1</w:t>
            </w:r>
          </w:p>
        </w:tc>
        <w:tc>
          <w:tcPr>
            <w:tcW w:w="2339"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176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692"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735"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w:t>
            </w:r>
          </w:p>
        </w:tc>
        <w:tc>
          <w:tcPr>
            <w:tcW w:w="1228"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w:t>
            </w:r>
          </w:p>
        </w:tc>
        <w:tc>
          <w:tcPr>
            <w:tcW w:w="585"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w:t>
            </w:r>
          </w:p>
        </w:tc>
        <w:tc>
          <w:tcPr>
            <w:tcW w:w="1281"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w:t>
            </w:r>
          </w:p>
        </w:tc>
        <w:tc>
          <w:tcPr>
            <w:tcW w:w="1096"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w:t>
            </w:r>
          </w:p>
        </w:tc>
        <w:tc>
          <w:tcPr>
            <w:tcW w:w="1096"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1281"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w:t>
            </w:r>
          </w:p>
        </w:tc>
        <w:tc>
          <w:tcPr>
            <w:tcW w:w="2309" w:type="dxa"/>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w:t>
            </w:r>
          </w:p>
        </w:tc>
      </w:tr>
      <w:tr w:rsidR="00497A64" w:rsidRPr="00497A64" w:rsidTr="0034272C">
        <w:trPr>
          <w:trHeight w:val="585"/>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Цель подпрограммы: Снижение рисков и смягчение последствий аварий, катастроф, стихийных бедствий, пожаров на территории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повышение уровня защиты населения и территорий от чрезвычайных ситуаций природного, техногенного характера</w:t>
            </w:r>
          </w:p>
        </w:tc>
      </w:tr>
      <w:tr w:rsidR="00497A64" w:rsidRPr="00497A64" w:rsidTr="0034272C">
        <w:trPr>
          <w:trHeight w:val="270"/>
        </w:trPr>
        <w:tc>
          <w:tcPr>
            <w:tcW w:w="14960" w:type="dxa"/>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Задача 1: Защита населения от чрезвычайных ситуаций и стихийных бедствий природного и техногенного характера, развитие и укрепление материально-технической базы общественных объединений пожарной охраны</w:t>
            </w:r>
          </w:p>
        </w:tc>
      </w:tr>
      <w:tr w:rsidR="00497A64" w:rsidRPr="00497A64" w:rsidTr="0034272C">
        <w:trPr>
          <w:trHeight w:val="127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1.1.</w:t>
            </w:r>
          </w:p>
        </w:tc>
        <w:tc>
          <w:tcPr>
            <w:tcW w:w="233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Мероприятия по предупреждению и ликвидации последствий затопления населенных пунктов</w:t>
            </w:r>
          </w:p>
        </w:tc>
        <w:tc>
          <w:tcPr>
            <w:tcW w:w="176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73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03 09</w:t>
            </w:r>
          </w:p>
        </w:tc>
        <w:tc>
          <w:tcPr>
            <w:tcW w:w="122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1510088510</w:t>
            </w:r>
          </w:p>
        </w:tc>
        <w:tc>
          <w:tcPr>
            <w:tcW w:w="58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230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Отсутствие возникновения затоплений жилого сектора</w:t>
            </w:r>
          </w:p>
        </w:tc>
      </w:tr>
      <w:tr w:rsidR="00497A64" w:rsidRPr="00497A64" w:rsidTr="0034272C">
        <w:trPr>
          <w:trHeight w:val="10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1.2.</w:t>
            </w:r>
          </w:p>
        </w:tc>
        <w:tc>
          <w:tcPr>
            <w:tcW w:w="233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176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73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03 09</w:t>
            </w:r>
          </w:p>
        </w:tc>
        <w:tc>
          <w:tcPr>
            <w:tcW w:w="122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1510088520</w:t>
            </w:r>
          </w:p>
        </w:tc>
        <w:tc>
          <w:tcPr>
            <w:tcW w:w="58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19,80</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59,80</w:t>
            </w:r>
          </w:p>
        </w:tc>
        <w:tc>
          <w:tcPr>
            <w:tcW w:w="230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Исключает возможность </w:t>
            </w:r>
            <w:proofErr w:type="spellStart"/>
            <w:r w:rsidRPr="00497A64">
              <w:rPr>
                <w:rFonts w:ascii="Times New Roman" w:hAnsi="Times New Roman" w:cs="Times New Roman"/>
                <w:sz w:val="18"/>
                <w:szCs w:val="18"/>
              </w:rPr>
              <w:t>переброса</w:t>
            </w:r>
            <w:proofErr w:type="spellEnd"/>
            <w:r w:rsidRPr="00497A64">
              <w:rPr>
                <w:rFonts w:ascii="Times New Roman" w:hAnsi="Times New Roman" w:cs="Times New Roman"/>
                <w:sz w:val="18"/>
                <w:szCs w:val="18"/>
              </w:rPr>
              <w:t xml:space="preserve"> огня на жилой сектор</w:t>
            </w:r>
          </w:p>
        </w:tc>
      </w:tr>
      <w:tr w:rsidR="00497A64" w:rsidRPr="00497A64" w:rsidTr="0034272C">
        <w:trPr>
          <w:trHeight w:val="10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1.3.</w:t>
            </w:r>
          </w:p>
        </w:tc>
        <w:tc>
          <w:tcPr>
            <w:tcW w:w="233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176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73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03 10</w:t>
            </w:r>
          </w:p>
        </w:tc>
        <w:tc>
          <w:tcPr>
            <w:tcW w:w="122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1510074120</w:t>
            </w:r>
          </w:p>
        </w:tc>
        <w:tc>
          <w:tcPr>
            <w:tcW w:w="58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56,88</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56,88</w:t>
            </w:r>
          </w:p>
        </w:tc>
        <w:tc>
          <w:tcPr>
            <w:tcW w:w="230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Исключает возможность </w:t>
            </w:r>
            <w:proofErr w:type="spellStart"/>
            <w:r w:rsidRPr="00497A64">
              <w:rPr>
                <w:rFonts w:ascii="Times New Roman" w:hAnsi="Times New Roman" w:cs="Times New Roman"/>
                <w:sz w:val="18"/>
                <w:szCs w:val="18"/>
              </w:rPr>
              <w:t>переброса</w:t>
            </w:r>
            <w:proofErr w:type="spellEnd"/>
            <w:r w:rsidRPr="00497A64">
              <w:rPr>
                <w:rFonts w:ascii="Times New Roman" w:hAnsi="Times New Roman" w:cs="Times New Roman"/>
                <w:sz w:val="18"/>
                <w:szCs w:val="18"/>
              </w:rPr>
              <w:t xml:space="preserve"> огня на жилой сектор</w:t>
            </w:r>
          </w:p>
        </w:tc>
      </w:tr>
      <w:tr w:rsidR="00497A64" w:rsidRPr="00497A64" w:rsidTr="0034272C">
        <w:trPr>
          <w:trHeight w:val="1020"/>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1.4.</w:t>
            </w:r>
          </w:p>
        </w:tc>
        <w:tc>
          <w:tcPr>
            <w:tcW w:w="233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Мероприятия по предупреждению возникновения  и ликвидации пожаров населенных пунктов</w:t>
            </w:r>
          </w:p>
        </w:tc>
        <w:tc>
          <w:tcPr>
            <w:tcW w:w="176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692"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73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03 10</w:t>
            </w:r>
          </w:p>
        </w:tc>
        <w:tc>
          <w:tcPr>
            <w:tcW w:w="122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15100S4120</w:t>
            </w:r>
          </w:p>
        </w:tc>
        <w:tc>
          <w:tcPr>
            <w:tcW w:w="58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2,84</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2,84</w:t>
            </w:r>
          </w:p>
        </w:tc>
        <w:tc>
          <w:tcPr>
            <w:tcW w:w="230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Исключает возможность </w:t>
            </w:r>
            <w:proofErr w:type="spellStart"/>
            <w:r w:rsidRPr="00497A64">
              <w:rPr>
                <w:rFonts w:ascii="Times New Roman" w:hAnsi="Times New Roman" w:cs="Times New Roman"/>
                <w:sz w:val="18"/>
                <w:szCs w:val="18"/>
              </w:rPr>
              <w:t>переброса</w:t>
            </w:r>
            <w:proofErr w:type="spellEnd"/>
            <w:r w:rsidRPr="00497A64">
              <w:rPr>
                <w:rFonts w:ascii="Times New Roman" w:hAnsi="Times New Roman" w:cs="Times New Roman"/>
                <w:sz w:val="18"/>
                <w:szCs w:val="18"/>
              </w:rPr>
              <w:t xml:space="preserve"> огня на жилой сектор</w:t>
            </w:r>
          </w:p>
        </w:tc>
      </w:tr>
      <w:tr w:rsidR="00497A64" w:rsidRPr="00497A64" w:rsidTr="0034272C">
        <w:trPr>
          <w:trHeight w:val="827"/>
        </w:trPr>
        <w:tc>
          <w:tcPr>
            <w:tcW w:w="550" w:type="dxa"/>
            <w:vMerge w:val="restart"/>
            <w:tcBorders>
              <w:top w:val="nil"/>
              <w:left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1.5.</w:t>
            </w:r>
          </w:p>
        </w:tc>
        <w:tc>
          <w:tcPr>
            <w:tcW w:w="2339" w:type="dxa"/>
            <w:vMerge w:val="restart"/>
            <w:tcBorders>
              <w:top w:val="nil"/>
              <w:left w:val="nil"/>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r w:rsidRPr="00497A64">
              <w:rPr>
                <w:rFonts w:ascii="Times New Roman" w:hAnsi="Times New Roman" w:cs="Times New Roman"/>
                <w:bCs/>
                <w:sz w:val="18"/>
                <w:szCs w:val="18"/>
              </w:rPr>
              <w:t xml:space="preserve">Развитие и укрепление материально-технической базы общественных объединений пожарной охраны на территории </w:t>
            </w:r>
            <w:proofErr w:type="spellStart"/>
            <w:r w:rsidRPr="00497A64">
              <w:rPr>
                <w:rFonts w:ascii="Times New Roman" w:hAnsi="Times New Roman" w:cs="Times New Roman"/>
                <w:bCs/>
                <w:sz w:val="18"/>
                <w:szCs w:val="18"/>
              </w:rPr>
              <w:t>Городокского</w:t>
            </w:r>
            <w:proofErr w:type="spellEnd"/>
            <w:r w:rsidRPr="00497A64">
              <w:rPr>
                <w:rFonts w:ascii="Times New Roman" w:hAnsi="Times New Roman" w:cs="Times New Roman"/>
                <w:bCs/>
                <w:sz w:val="18"/>
                <w:szCs w:val="18"/>
              </w:rPr>
              <w:t xml:space="preserve"> сельсовета</w:t>
            </w:r>
          </w:p>
        </w:tc>
        <w:tc>
          <w:tcPr>
            <w:tcW w:w="1768" w:type="dxa"/>
            <w:vMerge w:val="restart"/>
            <w:tcBorders>
              <w:top w:val="nil"/>
              <w:left w:val="nil"/>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r w:rsidRPr="00497A64">
              <w:rPr>
                <w:rFonts w:ascii="Times New Roman" w:hAnsi="Times New Roman" w:cs="Times New Roman"/>
                <w:bCs/>
                <w:sz w:val="18"/>
                <w:szCs w:val="18"/>
              </w:rPr>
              <w:t xml:space="preserve">Администрация </w:t>
            </w:r>
            <w:proofErr w:type="spellStart"/>
            <w:r w:rsidRPr="00497A64">
              <w:rPr>
                <w:rFonts w:ascii="Times New Roman" w:hAnsi="Times New Roman" w:cs="Times New Roman"/>
                <w:bCs/>
                <w:sz w:val="18"/>
                <w:szCs w:val="18"/>
              </w:rPr>
              <w:t>Городокского</w:t>
            </w:r>
            <w:proofErr w:type="spellEnd"/>
            <w:r w:rsidRPr="00497A64">
              <w:rPr>
                <w:rFonts w:ascii="Times New Roman" w:hAnsi="Times New Roman" w:cs="Times New Roman"/>
                <w:bCs/>
                <w:sz w:val="18"/>
                <w:szCs w:val="18"/>
              </w:rPr>
              <w:t xml:space="preserve"> сельсовета</w:t>
            </w:r>
          </w:p>
        </w:tc>
        <w:tc>
          <w:tcPr>
            <w:tcW w:w="692" w:type="dxa"/>
            <w:vMerge w:val="restart"/>
            <w:tcBorders>
              <w:top w:val="nil"/>
              <w:left w:val="nil"/>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r w:rsidRPr="00497A64">
              <w:rPr>
                <w:rFonts w:ascii="Times New Roman" w:hAnsi="Times New Roman" w:cs="Times New Roman"/>
                <w:bCs/>
                <w:sz w:val="18"/>
                <w:szCs w:val="18"/>
              </w:rPr>
              <w:t>810</w:t>
            </w:r>
          </w:p>
        </w:tc>
        <w:tc>
          <w:tcPr>
            <w:tcW w:w="735" w:type="dxa"/>
            <w:vMerge w:val="restart"/>
            <w:tcBorders>
              <w:top w:val="nil"/>
              <w:left w:val="nil"/>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r w:rsidRPr="00497A64">
              <w:rPr>
                <w:rFonts w:ascii="Times New Roman" w:hAnsi="Times New Roman" w:cs="Times New Roman"/>
                <w:bCs/>
                <w:sz w:val="18"/>
                <w:szCs w:val="18"/>
              </w:rPr>
              <w:t>03 10</w:t>
            </w:r>
          </w:p>
        </w:tc>
        <w:tc>
          <w:tcPr>
            <w:tcW w:w="122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r w:rsidRPr="00497A64">
              <w:rPr>
                <w:rFonts w:ascii="Times New Roman" w:hAnsi="Times New Roman" w:cs="Times New Roman"/>
                <w:bCs/>
                <w:sz w:val="18"/>
                <w:szCs w:val="18"/>
              </w:rPr>
              <w:t>1510075100</w:t>
            </w:r>
          </w:p>
        </w:tc>
        <w:tc>
          <w:tcPr>
            <w:tcW w:w="58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r w:rsidRPr="00497A64">
              <w:rPr>
                <w:rFonts w:ascii="Times New Roman" w:hAnsi="Times New Roman" w:cs="Times New Roman"/>
                <w:bCs/>
                <w:sz w:val="18"/>
                <w:szCs w:val="18"/>
              </w:rPr>
              <w:t>244</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Cs/>
                <w:sz w:val="18"/>
                <w:szCs w:val="18"/>
              </w:rPr>
            </w:pPr>
            <w:r w:rsidRPr="00497A64">
              <w:rPr>
                <w:rFonts w:ascii="Times New Roman" w:hAnsi="Times New Roman" w:cs="Times New Roman"/>
                <w:sz w:val="18"/>
                <w:szCs w:val="18"/>
              </w:rPr>
              <w:t>18</w:t>
            </w:r>
            <w:r w:rsidRPr="00497A64">
              <w:rPr>
                <w:rFonts w:ascii="Times New Roman" w:hAnsi="Times New Roman" w:cs="Times New Roman"/>
                <w:bCs/>
                <w:sz w:val="18"/>
                <w:szCs w:val="18"/>
              </w:rPr>
              <w:t>,1</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Cs/>
                <w:sz w:val="18"/>
                <w:szCs w:val="18"/>
              </w:rPr>
            </w:pPr>
            <w:r w:rsidRPr="00497A64">
              <w:rPr>
                <w:rFonts w:ascii="Times New Roman" w:hAnsi="Times New Roman" w:cs="Times New Roman"/>
                <w:bCs/>
                <w:sz w:val="18"/>
                <w:szCs w:val="18"/>
              </w:rPr>
              <w:t>18,1</w:t>
            </w:r>
          </w:p>
        </w:tc>
        <w:tc>
          <w:tcPr>
            <w:tcW w:w="2309" w:type="dxa"/>
            <w:vMerge w:val="restart"/>
            <w:tcBorders>
              <w:top w:val="nil"/>
              <w:left w:val="nil"/>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r w:rsidRPr="00497A64">
              <w:rPr>
                <w:rFonts w:ascii="Times New Roman" w:hAnsi="Times New Roman" w:cs="Times New Roman"/>
                <w:bCs/>
                <w:sz w:val="18"/>
                <w:szCs w:val="18"/>
              </w:rPr>
              <w:t xml:space="preserve">Создание первичных мер пожарной безопасности </w:t>
            </w:r>
          </w:p>
        </w:tc>
      </w:tr>
      <w:tr w:rsidR="00497A64" w:rsidRPr="00497A64" w:rsidTr="0034272C">
        <w:trPr>
          <w:trHeight w:val="255"/>
        </w:trPr>
        <w:tc>
          <w:tcPr>
            <w:tcW w:w="550" w:type="dxa"/>
            <w:vMerge/>
            <w:tcBorders>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p>
        </w:tc>
        <w:tc>
          <w:tcPr>
            <w:tcW w:w="2339" w:type="dxa"/>
            <w:vMerge/>
            <w:tcBorders>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p>
        </w:tc>
        <w:tc>
          <w:tcPr>
            <w:tcW w:w="1768" w:type="dxa"/>
            <w:vMerge/>
            <w:tcBorders>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p>
        </w:tc>
        <w:tc>
          <w:tcPr>
            <w:tcW w:w="692" w:type="dxa"/>
            <w:vMerge/>
            <w:tcBorders>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p>
        </w:tc>
        <w:tc>
          <w:tcPr>
            <w:tcW w:w="735" w:type="dxa"/>
            <w:vMerge/>
            <w:tcBorders>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p>
        </w:tc>
        <w:tc>
          <w:tcPr>
            <w:tcW w:w="122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r w:rsidRPr="00497A64">
              <w:rPr>
                <w:rFonts w:ascii="Times New Roman" w:hAnsi="Times New Roman" w:cs="Times New Roman"/>
                <w:bCs/>
                <w:sz w:val="18"/>
                <w:szCs w:val="18"/>
              </w:rPr>
              <w:t>15100</w:t>
            </w:r>
            <w:r w:rsidRPr="00497A64">
              <w:rPr>
                <w:rFonts w:ascii="Times New Roman" w:hAnsi="Times New Roman" w:cs="Times New Roman"/>
                <w:bCs/>
                <w:sz w:val="18"/>
                <w:szCs w:val="18"/>
                <w:lang w:val="en-US"/>
              </w:rPr>
              <w:t>S</w:t>
            </w:r>
            <w:r w:rsidRPr="00497A64">
              <w:rPr>
                <w:rFonts w:ascii="Times New Roman" w:hAnsi="Times New Roman" w:cs="Times New Roman"/>
                <w:bCs/>
                <w:sz w:val="18"/>
                <w:szCs w:val="18"/>
              </w:rPr>
              <w:t>5100</w:t>
            </w:r>
          </w:p>
        </w:tc>
        <w:tc>
          <w:tcPr>
            <w:tcW w:w="58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r w:rsidRPr="00497A64">
              <w:rPr>
                <w:rFonts w:ascii="Times New Roman" w:hAnsi="Times New Roman" w:cs="Times New Roman"/>
                <w:bCs/>
                <w:sz w:val="18"/>
                <w:szCs w:val="18"/>
              </w:rPr>
              <w:t>244</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Cs/>
                <w:sz w:val="18"/>
                <w:szCs w:val="18"/>
              </w:rPr>
            </w:pPr>
            <w:r w:rsidRPr="00497A64">
              <w:rPr>
                <w:rFonts w:ascii="Times New Roman" w:hAnsi="Times New Roman" w:cs="Times New Roman"/>
                <w:bCs/>
                <w:sz w:val="18"/>
                <w:szCs w:val="18"/>
              </w:rPr>
              <w:t>0,</w:t>
            </w:r>
            <w:r w:rsidRPr="00497A64">
              <w:rPr>
                <w:rFonts w:ascii="Times New Roman" w:hAnsi="Times New Roman" w:cs="Times New Roman"/>
                <w:sz w:val="18"/>
                <w:szCs w:val="18"/>
              </w:rPr>
              <w:t>91</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Cs/>
                <w:sz w:val="18"/>
                <w:szCs w:val="18"/>
              </w:rPr>
            </w:pPr>
            <w:r w:rsidRPr="00497A64">
              <w:rPr>
                <w:rFonts w:ascii="Times New Roman" w:hAnsi="Times New Roman" w:cs="Times New Roman"/>
                <w:bCs/>
                <w:sz w:val="18"/>
                <w:szCs w:val="18"/>
              </w:rPr>
              <w:t>0,91</w:t>
            </w:r>
          </w:p>
        </w:tc>
        <w:tc>
          <w:tcPr>
            <w:tcW w:w="2309" w:type="dxa"/>
            <w:vMerge/>
            <w:tcBorders>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Cs/>
                <w:sz w:val="18"/>
                <w:szCs w:val="18"/>
              </w:rPr>
            </w:pPr>
          </w:p>
        </w:tc>
      </w:tr>
      <w:tr w:rsidR="00497A64" w:rsidRPr="00497A64" w:rsidTr="0034272C">
        <w:trPr>
          <w:trHeight w:val="255"/>
        </w:trPr>
        <w:tc>
          <w:tcPr>
            <w:tcW w:w="550" w:type="dxa"/>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33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Итого по подпрограмме:</w:t>
            </w:r>
          </w:p>
        </w:tc>
        <w:tc>
          <w:tcPr>
            <w:tcW w:w="176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692"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73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228"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585"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99,53</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21,00</w:t>
            </w:r>
          </w:p>
        </w:tc>
        <w:tc>
          <w:tcPr>
            <w:tcW w:w="1096"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21,00</w:t>
            </w:r>
          </w:p>
        </w:tc>
        <w:tc>
          <w:tcPr>
            <w:tcW w:w="1281"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141,53</w:t>
            </w:r>
          </w:p>
        </w:tc>
        <w:tc>
          <w:tcPr>
            <w:tcW w:w="2309" w:type="dxa"/>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bl>
    <w:p w:rsidR="00497A64" w:rsidRPr="00497A64" w:rsidRDefault="00497A64" w:rsidP="00497A64">
      <w:pPr>
        <w:pStyle w:val="ConsPlusNormal"/>
        <w:ind w:firstLine="0"/>
        <w:rPr>
          <w:rFonts w:ascii="Times New Roman" w:hAnsi="Times New Roman" w:cs="Times New Roman"/>
          <w:sz w:val="18"/>
          <w:szCs w:val="18"/>
        </w:rPr>
      </w:pPr>
    </w:p>
    <w:p w:rsidR="00497A64" w:rsidRPr="00497A64" w:rsidRDefault="00497A64" w:rsidP="00497A64">
      <w:pPr>
        <w:pStyle w:val="ConsPlusNormal"/>
        <w:ind w:firstLine="0"/>
        <w:rPr>
          <w:rFonts w:ascii="Times New Roman" w:hAnsi="Times New Roman" w:cs="Times New Roman"/>
          <w:sz w:val="18"/>
          <w:szCs w:val="18"/>
        </w:rPr>
        <w:sectPr w:rsidR="00497A64" w:rsidRPr="00497A64" w:rsidSect="00B04C41">
          <w:pgSz w:w="16838" w:h="11906" w:orient="landscape" w:code="9"/>
          <w:pgMar w:top="568" w:right="1134" w:bottom="1134" w:left="1134" w:header="709" w:footer="709" w:gutter="0"/>
          <w:cols w:space="708"/>
          <w:titlePg/>
          <w:docGrid w:linePitch="360"/>
        </w:sect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lastRenderedPageBreak/>
        <w:t>Приложение № 5</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к муниципальной программе</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«Социально-экономическое развитие</w:t>
      </w:r>
    </w:p>
    <w:p w:rsidR="00497A64" w:rsidRPr="00497A64" w:rsidRDefault="00497A64" w:rsidP="00497A64">
      <w:pPr>
        <w:pStyle w:val="ConsPlusNormal"/>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Минусинского района Красноярского края</w:t>
      </w: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t xml:space="preserve"> </w:t>
      </w:r>
    </w:p>
    <w:p w:rsidR="00497A64" w:rsidRPr="00497A64" w:rsidRDefault="00497A64" w:rsidP="00497A64">
      <w:pPr>
        <w:pStyle w:val="ConsPlusNormal"/>
        <w:tabs>
          <w:tab w:val="left" w:pos="142"/>
        </w:tabs>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p>
    <w:p w:rsidR="00497A64" w:rsidRPr="00497A64" w:rsidRDefault="00497A64" w:rsidP="00497A64">
      <w:pPr>
        <w:tabs>
          <w:tab w:val="left" w:pos="328"/>
        </w:tabs>
        <w:autoSpaceDE w:val="0"/>
        <w:autoSpaceDN w:val="0"/>
        <w:adjustRightInd w:val="0"/>
        <w:spacing w:after="0"/>
        <w:jc w:val="center"/>
        <w:rPr>
          <w:rFonts w:ascii="Times New Roman" w:hAnsi="Times New Roman" w:cs="Times New Roman"/>
          <w:b/>
          <w:sz w:val="18"/>
          <w:szCs w:val="18"/>
        </w:rPr>
      </w:pPr>
      <w:r w:rsidRPr="00497A64">
        <w:rPr>
          <w:rFonts w:ascii="Times New Roman" w:hAnsi="Times New Roman" w:cs="Times New Roman"/>
          <w:b/>
          <w:sz w:val="18"/>
          <w:szCs w:val="18"/>
        </w:rPr>
        <w:t>Подпрограмма 2 «Благоустройство и поддержка жилищно-коммунального хозяйства</w:t>
      </w:r>
      <w:r w:rsidRPr="00497A64">
        <w:rPr>
          <w:rFonts w:ascii="Times New Roman" w:hAnsi="Times New Roman" w:cs="Times New Roman"/>
          <w:b/>
          <w:sz w:val="18"/>
          <w:szCs w:val="18"/>
          <w:shd w:val="clear" w:color="auto" w:fill="FFFFFF"/>
        </w:rPr>
        <w:t>»</w:t>
      </w:r>
    </w:p>
    <w:p w:rsidR="00497A64" w:rsidRPr="00497A64" w:rsidRDefault="00497A64" w:rsidP="00497A64">
      <w:pPr>
        <w:pStyle w:val="ConsPlusNormal"/>
        <w:ind w:firstLine="0"/>
        <w:jc w:val="center"/>
        <w:outlineLvl w:val="1"/>
        <w:rPr>
          <w:rFonts w:ascii="Times New Roman" w:hAnsi="Times New Roman" w:cs="Times New Roman"/>
          <w:sz w:val="18"/>
          <w:szCs w:val="18"/>
        </w:rPr>
      </w:pPr>
    </w:p>
    <w:p w:rsidR="00497A64" w:rsidRPr="00497A64" w:rsidRDefault="00497A64" w:rsidP="00497A64">
      <w:pPr>
        <w:pStyle w:val="ConsPlusNormal"/>
        <w:ind w:firstLine="0"/>
        <w:jc w:val="center"/>
        <w:outlineLvl w:val="1"/>
        <w:rPr>
          <w:rFonts w:ascii="Times New Roman" w:hAnsi="Times New Roman" w:cs="Times New Roman"/>
          <w:sz w:val="18"/>
          <w:szCs w:val="18"/>
        </w:rPr>
      </w:pPr>
    </w:p>
    <w:p w:rsidR="00497A64" w:rsidRPr="00497A64" w:rsidRDefault="00497A64" w:rsidP="00497A64">
      <w:pPr>
        <w:pStyle w:val="ConsPlusNormal"/>
        <w:ind w:firstLine="0"/>
        <w:jc w:val="center"/>
        <w:outlineLvl w:val="1"/>
        <w:rPr>
          <w:rFonts w:ascii="Times New Roman" w:hAnsi="Times New Roman" w:cs="Times New Roman"/>
          <w:sz w:val="18"/>
          <w:szCs w:val="18"/>
        </w:rPr>
      </w:pPr>
      <w:r w:rsidRPr="00497A64">
        <w:rPr>
          <w:rFonts w:ascii="Times New Roman" w:hAnsi="Times New Roman" w:cs="Times New Roman"/>
          <w:sz w:val="18"/>
          <w:szCs w:val="18"/>
        </w:rPr>
        <w:t>1.Паспорт муниципальной подпрограммы</w:t>
      </w:r>
    </w:p>
    <w:p w:rsidR="00497A64" w:rsidRPr="00497A64" w:rsidRDefault="00497A64" w:rsidP="00497A64">
      <w:pPr>
        <w:pStyle w:val="ConsPlusNormal"/>
        <w:tabs>
          <w:tab w:val="left" w:pos="3402"/>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5"/>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 xml:space="preserve">Наименование подпрограммы: </w:t>
      </w:r>
    </w:p>
    <w:p w:rsidR="00497A64" w:rsidRPr="00497A64" w:rsidRDefault="00497A64" w:rsidP="00497A64">
      <w:pPr>
        <w:pStyle w:val="ConsPlusNormal"/>
        <w:tabs>
          <w:tab w:val="left" w:pos="426"/>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«Благоустройство и поддержка жилищно-коммунального хозяйства»;</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5"/>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Наименование муниципальной программы, в рамках которой реализуется подпрограмма:</w:t>
      </w: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5"/>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Исполнители мероприятий подпрограммы, получатель бюджетных средств:</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5"/>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Цель и задачи подпрограммы:</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Цель: Создание условий для устойчивого и эффективного развития инфраструктуры и систем жизнеобеспечения;</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Задачи: Благоустройство улично-дорожной сети; организация ритуальных услуг и содержание мест захоронения; обеспечение безопасности дорожного движения; обеспечение работы коммунальной инфраструктуры;</w:t>
      </w:r>
    </w:p>
    <w:p w:rsidR="00497A64" w:rsidRPr="00497A64" w:rsidRDefault="00497A64" w:rsidP="00497A64">
      <w:pPr>
        <w:pStyle w:val="ConsPlusNormal"/>
        <w:tabs>
          <w:tab w:val="left" w:pos="851"/>
        </w:tabs>
        <w:outlineLvl w:val="1"/>
        <w:rPr>
          <w:rFonts w:ascii="Times New Roman" w:hAnsi="Times New Roman" w:cs="Times New Roman"/>
          <w:sz w:val="18"/>
          <w:szCs w:val="18"/>
        </w:rPr>
      </w:pPr>
    </w:p>
    <w:p w:rsidR="00497A64" w:rsidRPr="00497A64" w:rsidRDefault="00497A64" w:rsidP="00497A64">
      <w:pPr>
        <w:pStyle w:val="ConsPlusNormal"/>
        <w:numPr>
          <w:ilvl w:val="1"/>
          <w:numId w:val="25"/>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Ожидаемый результат от реализации подпрограммы:</w:t>
      </w:r>
    </w:p>
    <w:p w:rsidR="00497A64" w:rsidRPr="00497A64" w:rsidRDefault="00497A64" w:rsidP="00497A64">
      <w:pPr>
        <w:pStyle w:val="ConsPlusNormal"/>
        <w:tabs>
          <w:tab w:val="left" w:pos="851"/>
        </w:tabs>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создание безопасной и комфортной среды проживания и жизнедеятельности человека;</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создание условий для улучшения демографической ситуации, снижения социальной напряженности в обществе; </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повышение удовлетворенности населения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уровнем жилищно-коммунального обслуживания;</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реализация подпрограммы будет способствовать созданию в поселении комфортной среды обитания и жизнедеятельности для человека.</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tabs>
          <w:tab w:val="left" w:pos="851"/>
        </w:tabs>
        <w:ind w:firstLine="851"/>
        <w:outlineLvl w:val="1"/>
        <w:rPr>
          <w:rFonts w:ascii="Times New Roman" w:hAnsi="Times New Roman" w:cs="Times New Roman"/>
          <w:sz w:val="18"/>
          <w:szCs w:val="18"/>
        </w:rPr>
      </w:pPr>
      <w:r w:rsidRPr="00497A64">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5"/>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Сроки реализации подпрограммы 2014-2030 гг.;</w:t>
      </w: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5"/>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Информация о ресурсном обеспечении подпрограммы на очередной 2017 год и плановый период 2018-2019 гг.:</w:t>
      </w:r>
    </w:p>
    <w:p w:rsidR="00497A64" w:rsidRPr="00497A64" w:rsidRDefault="00497A64" w:rsidP="00497A64">
      <w:pPr>
        <w:pStyle w:val="a7"/>
        <w:ind w:left="0"/>
        <w:rPr>
          <w:sz w:val="18"/>
          <w:szCs w:val="18"/>
        </w:rPr>
      </w:pP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Общий объем бюджетных ассигнований на реализацию подпрограммы составит </w:t>
      </w:r>
      <w:r w:rsidRPr="00497A64">
        <w:rPr>
          <w:rFonts w:ascii="Times New Roman" w:hAnsi="Times New Roman" w:cs="Times New Roman"/>
          <w:sz w:val="18"/>
          <w:szCs w:val="18"/>
          <w:u w:val="single"/>
        </w:rPr>
        <w:t>8 771,64</w:t>
      </w:r>
      <w:r w:rsidRPr="00497A64">
        <w:rPr>
          <w:rFonts w:ascii="Times New Roman" w:hAnsi="Times New Roman" w:cs="Times New Roman"/>
          <w:sz w:val="18"/>
          <w:szCs w:val="18"/>
        </w:rPr>
        <w:t xml:space="preserve"> тыс. руб., в том числе по годам; </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4 930,74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1 875,2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1 965,7  тыс. руб.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 За счет сре</w:t>
      </w:r>
      <w:proofErr w:type="gramStart"/>
      <w:r w:rsidRPr="00497A64">
        <w:rPr>
          <w:rFonts w:ascii="Times New Roman" w:hAnsi="Times New Roman" w:cs="Times New Roman"/>
          <w:sz w:val="18"/>
          <w:szCs w:val="18"/>
        </w:rPr>
        <w:t>дств кр</w:t>
      </w:r>
      <w:proofErr w:type="gramEnd"/>
      <w:r w:rsidRPr="00497A64">
        <w:rPr>
          <w:rFonts w:ascii="Times New Roman" w:hAnsi="Times New Roman" w:cs="Times New Roman"/>
          <w:sz w:val="18"/>
          <w:szCs w:val="18"/>
        </w:rPr>
        <w:t xml:space="preserve">аевого бюджета  </w:t>
      </w:r>
      <w:r w:rsidRPr="00497A64">
        <w:rPr>
          <w:rFonts w:ascii="Times New Roman" w:hAnsi="Times New Roman" w:cs="Times New Roman"/>
          <w:sz w:val="18"/>
          <w:szCs w:val="18"/>
          <w:u w:val="single"/>
        </w:rPr>
        <w:t>2 839,10</w:t>
      </w:r>
      <w:r w:rsidRPr="00497A64">
        <w:rPr>
          <w:rFonts w:ascii="Times New Roman" w:hAnsi="Times New Roman" w:cs="Times New Roman"/>
          <w:sz w:val="18"/>
          <w:szCs w:val="18"/>
        </w:rPr>
        <w:t xml:space="preserve">  тыс. руб., в том числе по годам:</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2 839,10 тыс. руб.</w:t>
      </w:r>
      <w:proofErr w:type="gramStart"/>
      <w:r w:rsidRPr="00497A64">
        <w:rPr>
          <w:rFonts w:ascii="Times New Roman" w:hAnsi="Times New Roman" w:cs="Times New Roman"/>
          <w:sz w:val="18"/>
          <w:szCs w:val="18"/>
        </w:rPr>
        <w:t xml:space="preserve"> ;</w:t>
      </w:r>
      <w:proofErr w:type="gramEnd"/>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0,0 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 ;</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0,0 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За счет средств бюджета поселения </w:t>
      </w:r>
      <w:r w:rsidRPr="00497A64">
        <w:rPr>
          <w:rFonts w:ascii="Times New Roman" w:hAnsi="Times New Roman" w:cs="Times New Roman"/>
          <w:sz w:val="18"/>
          <w:szCs w:val="18"/>
          <w:u w:val="single"/>
        </w:rPr>
        <w:t xml:space="preserve">5 932,54 </w:t>
      </w:r>
      <w:r w:rsidRPr="00497A64">
        <w:rPr>
          <w:rFonts w:ascii="Times New Roman" w:hAnsi="Times New Roman" w:cs="Times New Roman"/>
          <w:sz w:val="18"/>
          <w:szCs w:val="18"/>
        </w:rPr>
        <w:t>тыс. руб., в том числе по годам:</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2 091,64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1 875,2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1 965,7  тыс. руб.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Normal"/>
        <w:ind w:firstLine="0"/>
        <w:jc w:val="center"/>
        <w:outlineLvl w:val="1"/>
        <w:rPr>
          <w:rFonts w:ascii="Times New Roman" w:hAnsi="Times New Roman" w:cs="Times New Roman"/>
          <w:sz w:val="18"/>
          <w:szCs w:val="18"/>
        </w:rPr>
      </w:pPr>
      <w:r w:rsidRPr="00497A64">
        <w:rPr>
          <w:rFonts w:ascii="Times New Roman" w:hAnsi="Times New Roman" w:cs="Times New Roman"/>
          <w:sz w:val="18"/>
          <w:szCs w:val="18"/>
        </w:rPr>
        <w:t>2.Мероприятия подпрограммы</w:t>
      </w:r>
    </w:p>
    <w:p w:rsidR="00497A64" w:rsidRPr="00497A64" w:rsidRDefault="00497A64" w:rsidP="00497A64">
      <w:pPr>
        <w:pStyle w:val="ConsPlusNormal"/>
        <w:ind w:firstLine="0"/>
        <w:outlineLvl w:val="1"/>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497A64" w:rsidRPr="00497A64" w:rsidRDefault="00497A64" w:rsidP="00497A64">
      <w:pPr>
        <w:pStyle w:val="ConsPlusNormal"/>
        <w:ind w:firstLine="0"/>
        <w:rPr>
          <w:rFonts w:ascii="Times New Roman" w:hAnsi="Times New Roman" w:cs="Times New Roman"/>
          <w:sz w:val="18"/>
          <w:szCs w:val="18"/>
        </w:rPr>
        <w:sectPr w:rsidR="00497A64" w:rsidRPr="00497A64" w:rsidSect="00B6464B">
          <w:pgSz w:w="11906" w:h="16838"/>
          <w:pgMar w:top="1134" w:right="1134" w:bottom="1134" w:left="1134" w:header="709" w:footer="709" w:gutter="0"/>
          <w:cols w:space="708"/>
          <w:titlePg/>
          <w:docGrid w:linePitch="360"/>
        </w:sect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lastRenderedPageBreak/>
        <w:t>Приложение № 1</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к подпрограмме 2 «Благоустройство и поддержка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жилищно-коммунального хозяйства»</w:t>
      </w:r>
    </w:p>
    <w:p w:rsidR="00497A64" w:rsidRPr="00497A64" w:rsidRDefault="00497A64" w:rsidP="00497A64">
      <w:pPr>
        <w:pStyle w:val="ConsPlusNormal"/>
        <w:jc w:val="right"/>
        <w:rPr>
          <w:rFonts w:ascii="Times New Roman" w:hAnsi="Times New Roman" w:cs="Times New Roman"/>
          <w:sz w:val="18"/>
          <w:szCs w:val="18"/>
        </w:rPr>
      </w:pPr>
    </w:p>
    <w:p w:rsidR="00497A64" w:rsidRPr="00497A64" w:rsidRDefault="00497A64" w:rsidP="00497A64">
      <w:pPr>
        <w:pStyle w:val="ConsPlusNormal"/>
        <w:jc w:val="center"/>
        <w:rPr>
          <w:rFonts w:ascii="Times New Roman" w:hAnsi="Times New Roman" w:cs="Times New Roman"/>
          <w:sz w:val="18"/>
          <w:szCs w:val="18"/>
        </w:rPr>
      </w:pPr>
      <w:r w:rsidRPr="00497A64">
        <w:rPr>
          <w:rFonts w:ascii="Times New Roman" w:hAnsi="Times New Roman" w:cs="Times New Roman"/>
          <w:sz w:val="18"/>
          <w:szCs w:val="18"/>
        </w:rPr>
        <w:t>Перечень и значение показателей результативности подпрограммы 2 «Благоустройство и поддержка жилищно-коммунального хозяйства»</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w:t>
      </w:r>
    </w:p>
    <w:p w:rsidR="00497A64" w:rsidRPr="00497A64" w:rsidRDefault="00497A64" w:rsidP="00497A64">
      <w:pPr>
        <w:pStyle w:val="ConsPlusNormal"/>
        <w:jc w:val="right"/>
        <w:rPr>
          <w:rFonts w:ascii="Times New Roman" w:hAnsi="Times New Roman" w:cs="Times New Roman"/>
          <w:sz w:val="18"/>
          <w:szCs w:val="18"/>
        </w:rPr>
      </w:pPr>
    </w:p>
    <w:tbl>
      <w:tblPr>
        <w:tblW w:w="5000" w:type="pct"/>
        <w:tblLook w:val="04A0"/>
      </w:tblPr>
      <w:tblGrid>
        <w:gridCol w:w="570"/>
        <w:gridCol w:w="4613"/>
        <w:gridCol w:w="1402"/>
        <w:gridCol w:w="1632"/>
        <w:gridCol w:w="1724"/>
        <w:gridCol w:w="1748"/>
        <w:gridCol w:w="1547"/>
        <w:gridCol w:w="1550"/>
      </w:tblGrid>
      <w:tr w:rsidR="00497A64" w:rsidRPr="00497A64" w:rsidTr="0034272C">
        <w:trPr>
          <w:trHeight w:val="315"/>
        </w:trPr>
        <w:tc>
          <w:tcPr>
            <w:tcW w:w="19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156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Цель, показатели результативности</w:t>
            </w:r>
          </w:p>
        </w:tc>
        <w:tc>
          <w:tcPr>
            <w:tcW w:w="4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Единица измерения</w:t>
            </w:r>
          </w:p>
        </w:tc>
        <w:tc>
          <w:tcPr>
            <w:tcW w:w="5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Источник информации</w:t>
            </w:r>
          </w:p>
        </w:tc>
        <w:tc>
          <w:tcPr>
            <w:tcW w:w="2220" w:type="pct"/>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Годы реализации подпрограммы</w:t>
            </w:r>
          </w:p>
        </w:tc>
      </w:tr>
      <w:tr w:rsidR="00497A64" w:rsidRPr="00497A64" w:rsidTr="0034272C">
        <w:trPr>
          <w:trHeight w:val="945"/>
        </w:trPr>
        <w:tc>
          <w:tcPr>
            <w:tcW w:w="193"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560"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74"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52"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8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текущий финансовый 2016 год </w:t>
            </w:r>
          </w:p>
        </w:tc>
        <w:tc>
          <w:tcPr>
            <w:tcW w:w="59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финансовый 2017 год</w:t>
            </w:r>
          </w:p>
        </w:tc>
        <w:tc>
          <w:tcPr>
            <w:tcW w:w="52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1-й 2018 год планового периода</w:t>
            </w:r>
          </w:p>
        </w:tc>
        <w:tc>
          <w:tcPr>
            <w:tcW w:w="52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2-й 2019 год планового периода</w:t>
            </w:r>
          </w:p>
        </w:tc>
      </w:tr>
      <w:tr w:rsidR="00497A64" w:rsidRPr="00497A64" w:rsidTr="0034272C">
        <w:trPr>
          <w:trHeight w:val="315"/>
        </w:trPr>
        <w:tc>
          <w:tcPr>
            <w:tcW w:w="193"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1560"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474"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552"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583"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w:t>
            </w:r>
          </w:p>
        </w:tc>
        <w:tc>
          <w:tcPr>
            <w:tcW w:w="59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w:t>
            </w:r>
          </w:p>
        </w:tc>
        <w:tc>
          <w:tcPr>
            <w:tcW w:w="523"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w:t>
            </w:r>
          </w:p>
        </w:tc>
        <w:tc>
          <w:tcPr>
            <w:tcW w:w="523"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w:t>
            </w:r>
          </w:p>
        </w:tc>
      </w:tr>
      <w:tr w:rsidR="00497A64" w:rsidRPr="00497A64" w:rsidTr="0034272C">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497A64" w:rsidRPr="00497A64" w:rsidTr="0034272C">
        <w:trPr>
          <w:trHeight w:val="157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1560"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Протяженность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w:t>
            </w:r>
          </w:p>
        </w:tc>
        <w:tc>
          <w:tcPr>
            <w:tcW w:w="47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proofErr w:type="gramStart"/>
            <w:r w:rsidRPr="00497A64">
              <w:rPr>
                <w:rFonts w:ascii="Times New Roman" w:hAnsi="Times New Roman" w:cs="Times New Roman"/>
                <w:sz w:val="18"/>
                <w:szCs w:val="18"/>
              </w:rPr>
              <w:t>км</w:t>
            </w:r>
            <w:proofErr w:type="gramEnd"/>
            <w:r w:rsidRPr="00497A64">
              <w:rPr>
                <w:rFonts w:ascii="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18</w:t>
            </w:r>
          </w:p>
        </w:tc>
        <w:tc>
          <w:tcPr>
            <w:tcW w:w="59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17</w:t>
            </w:r>
          </w:p>
        </w:tc>
        <w:tc>
          <w:tcPr>
            <w:tcW w:w="52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w:t>
            </w:r>
          </w:p>
        </w:tc>
        <w:tc>
          <w:tcPr>
            <w:tcW w:w="52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w:t>
            </w:r>
          </w:p>
        </w:tc>
      </w:tr>
      <w:tr w:rsidR="00497A64" w:rsidRPr="00497A64" w:rsidTr="0034272C">
        <w:trPr>
          <w:trHeight w:val="945"/>
        </w:trPr>
        <w:tc>
          <w:tcPr>
            <w:tcW w:w="19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1560"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Доля протяженности освещенных частей улиц, проездов, набережных в общей протяженности улиц, проездов, набережных  </w:t>
            </w:r>
          </w:p>
        </w:tc>
        <w:tc>
          <w:tcPr>
            <w:tcW w:w="47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5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Форма № 4-ДГ (мо)</w:t>
            </w:r>
          </w:p>
        </w:tc>
        <w:tc>
          <w:tcPr>
            <w:tcW w:w="58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83</w:t>
            </w:r>
          </w:p>
        </w:tc>
        <w:tc>
          <w:tcPr>
            <w:tcW w:w="59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85</w:t>
            </w:r>
          </w:p>
        </w:tc>
        <w:tc>
          <w:tcPr>
            <w:tcW w:w="52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w:t>
            </w:r>
          </w:p>
        </w:tc>
        <w:tc>
          <w:tcPr>
            <w:tcW w:w="52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92</w:t>
            </w:r>
          </w:p>
        </w:tc>
      </w:tr>
    </w:tbl>
    <w:p w:rsidR="00497A64" w:rsidRPr="00497A64" w:rsidRDefault="00497A64" w:rsidP="00497A64">
      <w:pPr>
        <w:pStyle w:val="ConsPlusNormal"/>
        <w:jc w:val="right"/>
        <w:rPr>
          <w:rFonts w:ascii="Times New Roman" w:hAnsi="Times New Roman" w:cs="Times New Roman"/>
          <w:sz w:val="18"/>
          <w:szCs w:val="18"/>
        </w:r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t>Приложение № 2</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к подпрограмме 2 «Благоустройство и поддержка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жилищно-коммунального хозяйства»</w:t>
      </w:r>
    </w:p>
    <w:p w:rsidR="00497A64" w:rsidRPr="00497A64" w:rsidRDefault="00497A64" w:rsidP="00497A64">
      <w:pPr>
        <w:pStyle w:val="ConsPlusNormal"/>
        <w:jc w:val="center"/>
        <w:rPr>
          <w:rFonts w:ascii="Times New Roman" w:hAnsi="Times New Roman" w:cs="Times New Roman"/>
          <w:sz w:val="18"/>
          <w:szCs w:val="18"/>
        </w:rPr>
      </w:pPr>
      <w:r w:rsidRPr="00497A64">
        <w:rPr>
          <w:rFonts w:ascii="Times New Roman" w:hAnsi="Times New Roman" w:cs="Times New Roman"/>
          <w:sz w:val="18"/>
          <w:szCs w:val="18"/>
        </w:rPr>
        <w:t>Перечень мероприятий подпрограммы</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w:t>
      </w:r>
    </w:p>
    <w:p w:rsidR="00497A64" w:rsidRPr="00497A64" w:rsidRDefault="00497A64" w:rsidP="00497A64">
      <w:pPr>
        <w:pStyle w:val="ConsPlusNormal"/>
        <w:ind w:firstLine="0"/>
        <w:rPr>
          <w:rFonts w:ascii="Times New Roman" w:hAnsi="Times New Roman" w:cs="Times New Roman"/>
          <w:sz w:val="18"/>
          <w:szCs w:val="18"/>
        </w:rPr>
      </w:pPr>
    </w:p>
    <w:tbl>
      <w:tblPr>
        <w:tblW w:w="5000" w:type="pct"/>
        <w:tblLook w:val="04A0"/>
      </w:tblPr>
      <w:tblGrid>
        <w:gridCol w:w="514"/>
        <w:gridCol w:w="2386"/>
        <w:gridCol w:w="1606"/>
        <w:gridCol w:w="686"/>
        <w:gridCol w:w="645"/>
        <w:gridCol w:w="1215"/>
        <w:gridCol w:w="512"/>
        <w:gridCol w:w="1301"/>
        <w:gridCol w:w="1121"/>
        <w:gridCol w:w="1121"/>
        <w:gridCol w:w="1337"/>
        <w:gridCol w:w="2342"/>
      </w:tblGrid>
      <w:tr w:rsidR="00497A64" w:rsidRPr="00497A64" w:rsidTr="0034272C">
        <w:trPr>
          <w:trHeight w:val="255"/>
        </w:trPr>
        <w:tc>
          <w:tcPr>
            <w:tcW w:w="17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80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Цели, задачи, мероприятия подпрограммы</w:t>
            </w:r>
          </w:p>
        </w:tc>
        <w:tc>
          <w:tcPr>
            <w:tcW w:w="54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ГРБС</w:t>
            </w:r>
          </w:p>
        </w:tc>
        <w:tc>
          <w:tcPr>
            <w:tcW w:w="1034" w:type="pct"/>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Код бюджетной классификации</w:t>
            </w:r>
          </w:p>
        </w:tc>
        <w:tc>
          <w:tcPr>
            <w:tcW w:w="1649" w:type="pct"/>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Расходы по годам реализации программы (тыс. руб.)</w:t>
            </w:r>
          </w:p>
        </w:tc>
        <w:tc>
          <w:tcPr>
            <w:tcW w:w="7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97A64" w:rsidRPr="00497A64" w:rsidTr="0034272C">
        <w:trPr>
          <w:trHeight w:val="1785"/>
        </w:trPr>
        <w:tc>
          <w:tcPr>
            <w:tcW w:w="174"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07"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43"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ГРБС</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proofErr w:type="spellStart"/>
            <w:r w:rsidRPr="00497A64">
              <w:rPr>
                <w:rFonts w:ascii="Times New Roman" w:hAnsi="Times New Roman" w:cs="Times New Roman"/>
                <w:sz w:val="18"/>
                <w:szCs w:val="18"/>
              </w:rPr>
              <w:t>РзПр</w:t>
            </w:r>
            <w:proofErr w:type="spellEnd"/>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ЦСР</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ВР</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2017 финансовый год</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1-й 2018 год планового периода</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2-й 2019 год планового периода</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итого на очередной финансовый год и плановый период</w:t>
            </w:r>
          </w:p>
        </w:tc>
        <w:tc>
          <w:tcPr>
            <w:tcW w:w="792"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255"/>
        </w:trPr>
        <w:tc>
          <w:tcPr>
            <w:tcW w:w="174"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807"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543"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232"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21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w:t>
            </w:r>
          </w:p>
        </w:tc>
        <w:tc>
          <w:tcPr>
            <w:tcW w:w="41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w:t>
            </w:r>
          </w:p>
        </w:tc>
        <w:tc>
          <w:tcPr>
            <w:tcW w:w="173"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w:t>
            </w:r>
          </w:p>
        </w:tc>
        <w:tc>
          <w:tcPr>
            <w:tcW w:w="440"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8,00</w:t>
            </w:r>
          </w:p>
        </w:tc>
        <w:tc>
          <w:tcPr>
            <w:tcW w:w="379"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w:t>
            </w:r>
          </w:p>
        </w:tc>
        <w:tc>
          <w:tcPr>
            <w:tcW w:w="379"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452"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11,00</w:t>
            </w:r>
          </w:p>
        </w:tc>
        <w:tc>
          <w:tcPr>
            <w:tcW w:w="792"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w:t>
            </w:r>
          </w:p>
        </w:tc>
      </w:tr>
      <w:tr w:rsidR="00497A64" w:rsidRPr="00497A64" w:rsidTr="0034272C">
        <w:trPr>
          <w:trHeight w:val="255"/>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Цель подпрограммы: Создание условий для устойчивого и эффективного развития инфраструктуры и систем жизнеобеспечения</w:t>
            </w:r>
          </w:p>
        </w:tc>
      </w:tr>
      <w:tr w:rsidR="00497A64" w:rsidRPr="00497A64" w:rsidTr="0034272C">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lastRenderedPageBreak/>
              <w:t>Задача 1: Благоустройство улично-дорожной сети</w:t>
            </w:r>
          </w:p>
        </w:tc>
      </w:tr>
      <w:tr w:rsidR="00497A64" w:rsidRPr="00497A64" w:rsidTr="0034272C">
        <w:trPr>
          <w:trHeight w:val="723"/>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1.1.</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Уличное освещение</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1520088610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110</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925,50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902,5</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902,5</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2 730,50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Увеличение освещенности улиц, проездов</w:t>
            </w:r>
            <w:r w:rsidRPr="00497A64">
              <w:rPr>
                <w:rFonts w:ascii="Times New Roman" w:hAnsi="Times New Roman" w:cs="Times New Roman"/>
                <w:sz w:val="18"/>
                <w:szCs w:val="18"/>
              </w:rPr>
              <w:br/>
              <w:t>Увеличение освещенности улиц, проездов</w:t>
            </w:r>
          </w:p>
        </w:tc>
      </w:tr>
      <w:tr w:rsidR="00497A64" w:rsidRPr="00497A64" w:rsidTr="0034272C">
        <w:trPr>
          <w:trHeight w:val="832"/>
        </w:trPr>
        <w:tc>
          <w:tcPr>
            <w:tcW w:w="174"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43"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8"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11"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650,00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600,0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1 850,00</w:t>
            </w:r>
          </w:p>
        </w:tc>
        <w:tc>
          <w:tcPr>
            <w:tcW w:w="79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10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1.2.</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Сбор и вывоз ТБО, ликвидация несанкционированных свалок</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1520088620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50,00</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Ликвидация </w:t>
            </w:r>
            <w:proofErr w:type="gramStart"/>
            <w:r w:rsidRPr="00497A64">
              <w:rPr>
                <w:rFonts w:ascii="Times New Roman" w:hAnsi="Times New Roman" w:cs="Times New Roman"/>
                <w:sz w:val="18"/>
                <w:szCs w:val="18"/>
              </w:rPr>
              <w:t>несанкционированных</w:t>
            </w:r>
            <w:proofErr w:type="gramEnd"/>
            <w:r w:rsidRPr="00497A64">
              <w:rPr>
                <w:rFonts w:ascii="Times New Roman" w:hAnsi="Times New Roman" w:cs="Times New Roman"/>
                <w:sz w:val="18"/>
                <w:szCs w:val="18"/>
              </w:rPr>
              <w:t xml:space="preserve"> </w:t>
            </w:r>
            <w:proofErr w:type="spellStart"/>
            <w:r w:rsidRPr="00497A64">
              <w:rPr>
                <w:rFonts w:ascii="Times New Roman" w:hAnsi="Times New Roman" w:cs="Times New Roman"/>
                <w:sz w:val="18"/>
                <w:szCs w:val="18"/>
              </w:rPr>
              <w:t>мусоросвалок</w:t>
            </w:r>
            <w:proofErr w:type="spellEnd"/>
          </w:p>
        </w:tc>
      </w:tr>
      <w:tr w:rsidR="00497A64" w:rsidRPr="00497A64" w:rsidTr="0034272C">
        <w:trPr>
          <w:trHeight w:val="856"/>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1.3.</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Прочие мероприятия в области благоустройства</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11"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1520088630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199,93</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117,4</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197,9</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515,23</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Ремонт детских площадок 1 шт., хоккейных коробок 2 шт., памятников 3 шт., Сорняки, уборка территории, очистка от снега</w:t>
            </w:r>
          </w:p>
        </w:tc>
      </w:tr>
      <w:tr w:rsidR="00497A64" w:rsidRPr="00497A64" w:rsidTr="0034272C">
        <w:trPr>
          <w:trHeight w:val="705"/>
        </w:trPr>
        <w:tc>
          <w:tcPr>
            <w:tcW w:w="174"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43"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8"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11"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852</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79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70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1.4.</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Прочие мероприятия в области благоустройства территорий сельских поселений и повышение активности населения</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1520077410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965,00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965,00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Проект по благоустройству "УЛЫБКА" - спортивная площадка с</w:t>
            </w:r>
            <w:proofErr w:type="gramStart"/>
            <w:r w:rsidRPr="00497A64">
              <w:rPr>
                <w:rFonts w:ascii="Times New Roman" w:hAnsi="Times New Roman" w:cs="Times New Roman"/>
                <w:sz w:val="18"/>
                <w:szCs w:val="18"/>
              </w:rPr>
              <w:t>.Н</w:t>
            </w:r>
            <w:proofErr w:type="gramEnd"/>
            <w:r w:rsidRPr="00497A64">
              <w:rPr>
                <w:rFonts w:ascii="Times New Roman" w:hAnsi="Times New Roman" w:cs="Times New Roman"/>
                <w:sz w:val="18"/>
                <w:szCs w:val="18"/>
              </w:rPr>
              <w:t>иколо-Петровка</w:t>
            </w:r>
          </w:p>
        </w:tc>
      </w:tr>
      <w:tr w:rsidR="00497A64" w:rsidRPr="00497A64" w:rsidTr="0034272C">
        <w:trPr>
          <w:trHeight w:val="705"/>
        </w:trPr>
        <w:tc>
          <w:tcPr>
            <w:tcW w:w="174"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43"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8"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15200S7410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852</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10,12</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12,12</w:t>
            </w:r>
          </w:p>
        </w:tc>
        <w:tc>
          <w:tcPr>
            <w:tcW w:w="79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2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Итого:</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2 771,55</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1 631,90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1 722,40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6 125,85</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r w:rsidR="00497A64" w:rsidRPr="00497A64" w:rsidTr="0034272C">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Задача 2: Организация ритуальных услуг и содержание мест захоронения</w:t>
            </w:r>
          </w:p>
        </w:tc>
      </w:tr>
      <w:tr w:rsidR="00497A64" w:rsidRPr="00497A64" w:rsidTr="0034272C">
        <w:trPr>
          <w:trHeight w:val="76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2.1.</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Оказание ритуальных услуг</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05 02</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1520088640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15,00</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Подъем и доставка невостребованных трупов в морг 7 </w:t>
            </w:r>
            <w:proofErr w:type="spellStart"/>
            <w:proofErr w:type="gramStart"/>
            <w:r w:rsidRPr="00497A64">
              <w:rPr>
                <w:rFonts w:ascii="Times New Roman" w:hAnsi="Times New Roman" w:cs="Times New Roman"/>
                <w:sz w:val="18"/>
                <w:szCs w:val="18"/>
              </w:rPr>
              <w:t>шт</w:t>
            </w:r>
            <w:proofErr w:type="spellEnd"/>
            <w:proofErr w:type="gramEnd"/>
          </w:p>
        </w:tc>
      </w:tr>
      <w:tr w:rsidR="00497A64" w:rsidRPr="00497A64" w:rsidTr="0034272C">
        <w:trPr>
          <w:trHeight w:val="76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2.2.</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Содержание мест захоронения</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05 03</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1520088650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15,00</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Ремонт мест захоронения 2 шт.</w:t>
            </w:r>
          </w:p>
        </w:tc>
      </w:tr>
      <w:tr w:rsidR="00497A64" w:rsidRPr="00497A64" w:rsidTr="0034272C">
        <w:trPr>
          <w:trHeight w:val="2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Итого:</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10,00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10,0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30,00</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r w:rsidR="00497A64" w:rsidRPr="00497A64" w:rsidTr="0034272C">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Задача 3: Обеспечение безопасности дорожного движения (дорожный фонд)</w:t>
            </w:r>
          </w:p>
        </w:tc>
      </w:tr>
      <w:tr w:rsidR="00497A64" w:rsidRPr="00497A64" w:rsidTr="0034272C">
        <w:trPr>
          <w:trHeight w:val="70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3.1.</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Содержание автомобильных дорог общего пользования местного значения за счет сре</w:t>
            </w:r>
            <w:proofErr w:type="gramStart"/>
            <w:r w:rsidRPr="00497A64">
              <w:rPr>
                <w:rFonts w:ascii="Times New Roman" w:hAnsi="Times New Roman" w:cs="Times New Roman"/>
                <w:sz w:val="18"/>
                <w:szCs w:val="18"/>
              </w:rPr>
              <w:t>дств   кр</w:t>
            </w:r>
            <w:proofErr w:type="gramEnd"/>
            <w:r w:rsidRPr="00497A64">
              <w:rPr>
                <w:rFonts w:ascii="Times New Roman" w:hAnsi="Times New Roman" w:cs="Times New Roman"/>
                <w:sz w:val="18"/>
                <w:szCs w:val="18"/>
              </w:rPr>
              <w:t>аевого бюджета</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1520075080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260,90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260,90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Выполнение ямочного ремонта асфальтового покрытия до 400кв.м.</w:t>
            </w:r>
          </w:p>
        </w:tc>
      </w:tr>
      <w:tr w:rsidR="00497A64" w:rsidRPr="00497A64" w:rsidTr="0034272C">
        <w:trPr>
          <w:trHeight w:val="705"/>
        </w:trPr>
        <w:tc>
          <w:tcPr>
            <w:tcW w:w="174"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43"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8"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15200S5080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2,61</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2,61</w:t>
            </w:r>
          </w:p>
        </w:tc>
        <w:tc>
          <w:tcPr>
            <w:tcW w:w="79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70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lastRenderedPageBreak/>
              <w:t>3.2.</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Содержание автомобильных дорог общего пользования местного значения за счет сре</w:t>
            </w:r>
            <w:proofErr w:type="gramStart"/>
            <w:r w:rsidRPr="00497A64">
              <w:rPr>
                <w:rFonts w:ascii="Times New Roman" w:hAnsi="Times New Roman" w:cs="Times New Roman"/>
                <w:sz w:val="18"/>
                <w:szCs w:val="18"/>
              </w:rPr>
              <w:t>дств   кр</w:t>
            </w:r>
            <w:proofErr w:type="gramEnd"/>
            <w:r w:rsidRPr="00497A64">
              <w:rPr>
                <w:rFonts w:ascii="Times New Roman" w:hAnsi="Times New Roman" w:cs="Times New Roman"/>
                <w:sz w:val="18"/>
                <w:szCs w:val="18"/>
              </w:rPr>
              <w:t>аевого бюджета</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1520075090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1 570,00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1 570,00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Капитальный ремонт участка автомобильной дороги общего пользования местного значения</w:t>
            </w:r>
          </w:p>
        </w:tc>
      </w:tr>
      <w:tr w:rsidR="00497A64" w:rsidRPr="00497A64" w:rsidTr="0034272C">
        <w:trPr>
          <w:trHeight w:val="705"/>
        </w:trPr>
        <w:tc>
          <w:tcPr>
            <w:tcW w:w="174"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43"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8"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15200S5090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17,97</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17,97</w:t>
            </w:r>
          </w:p>
        </w:tc>
        <w:tc>
          <w:tcPr>
            <w:tcW w:w="79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705"/>
        </w:trPr>
        <w:tc>
          <w:tcPr>
            <w:tcW w:w="174"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3.3.</w:t>
            </w:r>
          </w:p>
        </w:tc>
        <w:tc>
          <w:tcPr>
            <w:tcW w:w="807"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Содержание автомобильных дорог общего пользования местного значения за счет сре</w:t>
            </w:r>
            <w:proofErr w:type="gramStart"/>
            <w:r w:rsidRPr="00497A64">
              <w:rPr>
                <w:rFonts w:ascii="Times New Roman" w:hAnsi="Times New Roman" w:cs="Times New Roman"/>
                <w:sz w:val="18"/>
                <w:szCs w:val="18"/>
              </w:rPr>
              <w:t>дств   кр</w:t>
            </w:r>
            <w:proofErr w:type="gramEnd"/>
            <w:r w:rsidRPr="00497A64">
              <w:rPr>
                <w:rFonts w:ascii="Times New Roman" w:hAnsi="Times New Roman" w:cs="Times New Roman"/>
                <w:sz w:val="18"/>
                <w:szCs w:val="18"/>
              </w:rPr>
              <w:t>аевого бюджета</w:t>
            </w:r>
          </w:p>
        </w:tc>
        <w:tc>
          <w:tcPr>
            <w:tcW w:w="543"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1520074920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43,20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43,20</w:t>
            </w:r>
          </w:p>
        </w:tc>
        <w:tc>
          <w:tcPr>
            <w:tcW w:w="792"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Обустройство пешеходных переходов на автомобильных дорогах общего пользования местного значения</w:t>
            </w:r>
          </w:p>
        </w:tc>
      </w:tr>
      <w:tr w:rsidR="00497A64" w:rsidRPr="00497A64" w:rsidTr="0034272C">
        <w:trPr>
          <w:trHeight w:val="705"/>
        </w:trPr>
        <w:tc>
          <w:tcPr>
            <w:tcW w:w="174"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0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43"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3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18"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15200S420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8,64</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8,64</w:t>
            </w:r>
          </w:p>
        </w:tc>
        <w:tc>
          <w:tcPr>
            <w:tcW w:w="792"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34272C">
        <w:trPr>
          <w:trHeight w:val="12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3.4.</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Содержание автомобильных дорог общего пользования местного значения за счет средств  бюджета сельсовета</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1520088660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245,87</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194,3</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194,3</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634,47</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Увеличение протяженности дорог соответствующих  требуемым параметрам  до 20 км. Выполнение ямочного ремонта асфальтового покрытия до 400кв.м.</w:t>
            </w:r>
          </w:p>
        </w:tc>
      </w:tr>
      <w:tr w:rsidR="00497A64" w:rsidRPr="00497A64" w:rsidTr="0034272C">
        <w:trPr>
          <w:trHeight w:val="127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3.5.</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Оформление правоустанавливающих документов для постановки на учет автомобильных дорог местного значения</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1520088670</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20,00</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Изготовление паспортов  авт</w:t>
            </w:r>
            <w:proofErr w:type="gramStart"/>
            <w:r w:rsidRPr="00497A64">
              <w:rPr>
                <w:rFonts w:ascii="Times New Roman" w:hAnsi="Times New Roman" w:cs="Times New Roman"/>
                <w:sz w:val="18"/>
                <w:szCs w:val="18"/>
              </w:rPr>
              <w:t>.д</w:t>
            </w:r>
            <w:proofErr w:type="gramEnd"/>
            <w:r w:rsidRPr="00497A64">
              <w:rPr>
                <w:rFonts w:ascii="Times New Roman" w:hAnsi="Times New Roman" w:cs="Times New Roman"/>
                <w:sz w:val="18"/>
                <w:szCs w:val="18"/>
              </w:rPr>
              <w:t>орог в кол.6 штук.</w:t>
            </w:r>
          </w:p>
        </w:tc>
      </w:tr>
      <w:tr w:rsidR="00497A64" w:rsidRPr="00497A64" w:rsidTr="0034272C">
        <w:trPr>
          <w:trHeight w:val="1020"/>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3.6.</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Разработка проектов организации дорожного движения и схем дислокации дорожных знаков</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04 09</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152008868</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60,00</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Изготовление проектов безопасности на 20 км дорог</w:t>
            </w:r>
          </w:p>
        </w:tc>
      </w:tr>
      <w:tr w:rsidR="00497A64" w:rsidRPr="00497A64" w:rsidTr="0034272C">
        <w:trPr>
          <w:trHeight w:val="2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Итого:</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2 149,19</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234,30</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234,30</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2 617,79</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r w:rsidR="00497A64" w:rsidRPr="00497A64" w:rsidTr="0034272C">
        <w:trPr>
          <w:trHeight w:val="255"/>
        </w:trPr>
        <w:tc>
          <w:tcPr>
            <w:tcW w:w="174"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80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Всего по подпрограмме:</w:t>
            </w:r>
          </w:p>
        </w:tc>
        <w:tc>
          <w:tcPr>
            <w:tcW w:w="54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3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1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7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4 930,74</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1 876,2</w:t>
            </w:r>
          </w:p>
        </w:tc>
        <w:tc>
          <w:tcPr>
            <w:tcW w:w="37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1 966,7</w:t>
            </w:r>
          </w:p>
        </w:tc>
        <w:tc>
          <w:tcPr>
            <w:tcW w:w="45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8 773,64</w:t>
            </w:r>
          </w:p>
        </w:tc>
        <w:tc>
          <w:tcPr>
            <w:tcW w:w="7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bl>
    <w:p w:rsidR="00497A64" w:rsidRPr="00497A64" w:rsidRDefault="00497A64" w:rsidP="00497A64">
      <w:pPr>
        <w:pStyle w:val="ConsPlusNormal"/>
        <w:ind w:firstLine="0"/>
        <w:rPr>
          <w:rFonts w:ascii="Times New Roman" w:hAnsi="Times New Roman" w:cs="Times New Roman"/>
          <w:sz w:val="18"/>
          <w:szCs w:val="18"/>
        </w:rPr>
        <w:sectPr w:rsidR="00497A64" w:rsidRPr="00497A64" w:rsidSect="00B04C41">
          <w:pgSz w:w="16838" w:h="11906" w:orient="landscape"/>
          <w:pgMar w:top="426" w:right="1134" w:bottom="1134" w:left="1134" w:header="709" w:footer="709" w:gutter="0"/>
          <w:cols w:space="708"/>
          <w:titlePg/>
          <w:docGrid w:linePitch="360"/>
        </w:sect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lastRenderedPageBreak/>
        <w:t>Приложение № 6</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к муниципальной программе</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«Социально-экономическое развитие</w:t>
      </w:r>
    </w:p>
    <w:p w:rsidR="00497A64" w:rsidRPr="00497A64" w:rsidRDefault="00497A64" w:rsidP="00497A64">
      <w:pPr>
        <w:pStyle w:val="ConsPlusNormal"/>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Минусинского района Красноярского края</w:t>
      </w:r>
    </w:p>
    <w:p w:rsidR="00497A64" w:rsidRPr="00497A64" w:rsidRDefault="00497A64" w:rsidP="00497A64">
      <w:pPr>
        <w:pStyle w:val="ConsPlusNormal"/>
        <w:tabs>
          <w:tab w:val="left" w:pos="142"/>
        </w:tabs>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p>
    <w:p w:rsidR="00497A64" w:rsidRPr="00497A64" w:rsidRDefault="00497A64" w:rsidP="00497A64">
      <w:pPr>
        <w:tabs>
          <w:tab w:val="left" w:pos="328"/>
        </w:tabs>
        <w:autoSpaceDE w:val="0"/>
        <w:autoSpaceDN w:val="0"/>
        <w:adjustRightInd w:val="0"/>
        <w:spacing w:after="0"/>
        <w:jc w:val="center"/>
        <w:rPr>
          <w:rFonts w:ascii="Times New Roman" w:hAnsi="Times New Roman" w:cs="Times New Roman"/>
          <w:b/>
          <w:sz w:val="18"/>
          <w:szCs w:val="18"/>
        </w:rPr>
      </w:pPr>
      <w:r w:rsidRPr="00497A64">
        <w:rPr>
          <w:rFonts w:ascii="Times New Roman" w:hAnsi="Times New Roman" w:cs="Times New Roman"/>
          <w:b/>
          <w:sz w:val="18"/>
          <w:szCs w:val="18"/>
        </w:rPr>
        <w:t>Подпрограмма 3 «Поддержка и развитие социальной сферы»</w:t>
      </w:r>
    </w:p>
    <w:p w:rsidR="00497A64" w:rsidRPr="00497A64" w:rsidRDefault="00497A64" w:rsidP="00497A64">
      <w:pPr>
        <w:pStyle w:val="ConsPlusNormal"/>
        <w:ind w:firstLine="0"/>
        <w:jc w:val="center"/>
        <w:outlineLvl w:val="1"/>
        <w:rPr>
          <w:rFonts w:ascii="Times New Roman" w:hAnsi="Times New Roman" w:cs="Times New Roman"/>
          <w:sz w:val="18"/>
          <w:szCs w:val="18"/>
        </w:rPr>
      </w:pPr>
    </w:p>
    <w:p w:rsidR="00497A64" w:rsidRPr="00497A64" w:rsidRDefault="00497A64" w:rsidP="00497A64">
      <w:pPr>
        <w:pStyle w:val="ConsPlusNormal"/>
        <w:ind w:firstLine="0"/>
        <w:jc w:val="center"/>
        <w:outlineLvl w:val="1"/>
        <w:rPr>
          <w:rFonts w:ascii="Times New Roman" w:hAnsi="Times New Roman" w:cs="Times New Roman"/>
          <w:sz w:val="18"/>
          <w:szCs w:val="18"/>
        </w:rPr>
      </w:pPr>
      <w:r w:rsidRPr="00497A64">
        <w:rPr>
          <w:rFonts w:ascii="Times New Roman" w:hAnsi="Times New Roman" w:cs="Times New Roman"/>
          <w:sz w:val="18"/>
          <w:szCs w:val="18"/>
        </w:rPr>
        <w:t>1.Паспорт муниципальной подпрограммы</w:t>
      </w:r>
    </w:p>
    <w:p w:rsidR="00497A64" w:rsidRPr="00497A64" w:rsidRDefault="00497A64" w:rsidP="00497A64">
      <w:pPr>
        <w:pStyle w:val="ConsPlusNormal"/>
        <w:tabs>
          <w:tab w:val="left" w:pos="3402"/>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6"/>
        </w:numPr>
        <w:tabs>
          <w:tab w:val="left" w:pos="0"/>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Наименование подпрограммы: </w:t>
      </w:r>
    </w:p>
    <w:p w:rsidR="00497A64" w:rsidRPr="00497A64" w:rsidRDefault="00497A64" w:rsidP="00497A64">
      <w:pPr>
        <w:pStyle w:val="ConsPlusNormal"/>
        <w:tabs>
          <w:tab w:val="left" w:pos="426"/>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«Поддержка и развитие социальной сферы»;</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Наименование муниципальной программы, в рамках которой реализуется подпрограмма:</w:t>
      </w: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Исполнители мероприятий подпрограммы, получатель бюджетных средств:</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Цель и задачи подпрограммы:</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Цель: Создание условий для развития и успешного функционирования системы отраслей социальной сферы;</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Задачи: Проведение культурно-массовых мероприятий; проведение мероприятий в области физической культуры и спорта; социальная политика;</w:t>
      </w:r>
    </w:p>
    <w:p w:rsidR="00497A64" w:rsidRPr="00497A64" w:rsidRDefault="00497A64" w:rsidP="00497A64">
      <w:pPr>
        <w:pStyle w:val="ConsPlusNormal"/>
        <w:tabs>
          <w:tab w:val="left" w:pos="851"/>
        </w:tabs>
        <w:outlineLvl w:val="1"/>
        <w:rPr>
          <w:rFonts w:ascii="Times New Roman" w:hAnsi="Times New Roman" w:cs="Times New Roman"/>
          <w:sz w:val="18"/>
          <w:szCs w:val="18"/>
        </w:rPr>
      </w:pPr>
    </w:p>
    <w:p w:rsidR="00497A64" w:rsidRPr="00497A64" w:rsidRDefault="00497A64" w:rsidP="00497A64">
      <w:pPr>
        <w:pStyle w:val="ConsPlusNormal"/>
        <w:numPr>
          <w:ilvl w:val="1"/>
          <w:numId w:val="2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Ожидаемый результат от реализации подпрограммы:</w:t>
      </w:r>
    </w:p>
    <w:p w:rsidR="00497A64" w:rsidRPr="00497A64" w:rsidRDefault="00497A64" w:rsidP="00497A64">
      <w:pPr>
        <w:pStyle w:val="ConsPlusNormal"/>
        <w:tabs>
          <w:tab w:val="left" w:pos="851"/>
        </w:tabs>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Повышение уровня и качества жизни жителей сельского поселения</w:t>
      </w:r>
      <w:proofErr w:type="gramStart"/>
      <w:r w:rsidRPr="00497A64">
        <w:rPr>
          <w:rFonts w:ascii="Times New Roman" w:hAnsi="Times New Roman" w:cs="Times New Roman"/>
          <w:sz w:val="18"/>
          <w:szCs w:val="18"/>
        </w:rPr>
        <w:t xml:space="preserve"> ;</w:t>
      </w:r>
      <w:proofErr w:type="gramEnd"/>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Повысить доступность и качество культурного продукта для населения поселения;</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Создать условия для организации досуга населения всех возрастных, социальных групп и категорий;</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Увеличение доли населения, регулярно занимающегося физической культурой и спортом;</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tabs>
          <w:tab w:val="left" w:pos="851"/>
        </w:tabs>
        <w:ind w:firstLine="851"/>
        <w:outlineLvl w:val="1"/>
        <w:rPr>
          <w:rFonts w:ascii="Times New Roman" w:hAnsi="Times New Roman" w:cs="Times New Roman"/>
          <w:sz w:val="18"/>
          <w:szCs w:val="18"/>
        </w:rPr>
      </w:pPr>
      <w:r w:rsidRPr="00497A64">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Сроки реализации подпрограммы 2014-2030 гг.;</w:t>
      </w: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6"/>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Информация о ресурсном обеспечении подпрограммы на очередной 2017 год и плановый период 2018-2019 гг.:</w:t>
      </w:r>
    </w:p>
    <w:p w:rsidR="00497A64" w:rsidRPr="00497A64" w:rsidRDefault="00497A64" w:rsidP="00497A64">
      <w:pPr>
        <w:pStyle w:val="a7"/>
        <w:ind w:left="0"/>
        <w:rPr>
          <w:sz w:val="18"/>
          <w:szCs w:val="18"/>
        </w:rPr>
      </w:pP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Общий объем бюджетных ассигнований на реализацию подпрограммы составит </w:t>
      </w:r>
      <w:r w:rsidRPr="00497A64">
        <w:rPr>
          <w:rFonts w:ascii="Times New Roman" w:hAnsi="Times New Roman" w:cs="Times New Roman"/>
          <w:sz w:val="18"/>
          <w:szCs w:val="18"/>
          <w:u w:val="single"/>
        </w:rPr>
        <w:t>351,72</w:t>
      </w:r>
      <w:r w:rsidRPr="00497A64">
        <w:rPr>
          <w:rFonts w:ascii="Times New Roman" w:hAnsi="Times New Roman" w:cs="Times New Roman"/>
          <w:sz w:val="18"/>
          <w:szCs w:val="18"/>
        </w:rPr>
        <w:t xml:space="preserve"> тыс. руб., в том числе по годам; </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141,72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105,0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105,0  тыс. руб.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За счет средств бюджета поселения </w:t>
      </w:r>
      <w:r w:rsidRPr="00497A64">
        <w:rPr>
          <w:rFonts w:ascii="Times New Roman" w:hAnsi="Times New Roman" w:cs="Times New Roman"/>
          <w:sz w:val="18"/>
          <w:szCs w:val="18"/>
          <w:u w:val="single"/>
        </w:rPr>
        <w:t xml:space="preserve"> 347,0 </w:t>
      </w:r>
      <w:r w:rsidRPr="00497A64">
        <w:rPr>
          <w:rFonts w:ascii="Times New Roman" w:hAnsi="Times New Roman" w:cs="Times New Roman"/>
          <w:sz w:val="18"/>
          <w:szCs w:val="18"/>
        </w:rPr>
        <w:t>тыс. руб., в том числе по годам:</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137,0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105,0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105,0  тыс. руб.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За счет средств районного бюджета </w:t>
      </w:r>
      <w:r w:rsidRPr="00497A64">
        <w:rPr>
          <w:rFonts w:ascii="Times New Roman" w:hAnsi="Times New Roman" w:cs="Times New Roman"/>
          <w:sz w:val="18"/>
          <w:szCs w:val="18"/>
          <w:u w:val="single"/>
        </w:rPr>
        <w:t xml:space="preserve">4,72 </w:t>
      </w:r>
      <w:r w:rsidRPr="00497A64">
        <w:rPr>
          <w:rFonts w:ascii="Times New Roman" w:hAnsi="Times New Roman" w:cs="Times New Roman"/>
          <w:sz w:val="18"/>
          <w:szCs w:val="18"/>
        </w:rPr>
        <w:t>тыс. руб., в том числе по годам:</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4,72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0,0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0,0  тыс. руб.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Normal"/>
        <w:ind w:firstLine="0"/>
        <w:jc w:val="center"/>
        <w:outlineLvl w:val="1"/>
        <w:rPr>
          <w:rFonts w:ascii="Times New Roman" w:hAnsi="Times New Roman" w:cs="Times New Roman"/>
          <w:sz w:val="18"/>
          <w:szCs w:val="18"/>
        </w:rPr>
      </w:pPr>
      <w:r w:rsidRPr="00497A64">
        <w:rPr>
          <w:rFonts w:ascii="Times New Roman" w:hAnsi="Times New Roman" w:cs="Times New Roman"/>
          <w:sz w:val="18"/>
          <w:szCs w:val="18"/>
        </w:rPr>
        <w:t>2.Мероприятия подпрограммы</w:t>
      </w:r>
    </w:p>
    <w:p w:rsidR="00497A64" w:rsidRPr="00497A64" w:rsidRDefault="00497A64" w:rsidP="00497A64">
      <w:pPr>
        <w:pStyle w:val="ConsPlusNormal"/>
        <w:ind w:firstLine="0"/>
        <w:jc w:val="center"/>
        <w:outlineLvl w:val="1"/>
        <w:rPr>
          <w:rFonts w:ascii="Times New Roman" w:hAnsi="Times New Roman" w:cs="Times New Roman"/>
          <w:sz w:val="18"/>
          <w:szCs w:val="18"/>
        </w:rPr>
      </w:pPr>
    </w:p>
    <w:p w:rsidR="00497A64" w:rsidRPr="00497A64" w:rsidRDefault="00497A64" w:rsidP="00497A64">
      <w:pPr>
        <w:pStyle w:val="ConsPlusNormal"/>
        <w:ind w:firstLine="0"/>
        <w:outlineLvl w:val="1"/>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497A64" w:rsidRPr="00497A64" w:rsidRDefault="00497A64" w:rsidP="00497A64">
      <w:pPr>
        <w:pStyle w:val="ConsPlusNormal"/>
        <w:ind w:firstLine="0"/>
        <w:rPr>
          <w:rFonts w:ascii="Times New Roman" w:hAnsi="Times New Roman" w:cs="Times New Roman"/>
          <w:sz w:val="18"/>
          <w:szCs w:val="18"/>
        </w:rPr>
        <w:sectPr w:rsidR="00497A64" w:rsidRPr="00497A64" w:rsidSect="00B04C41">
          <w:pgSz w:w="11906" w:h="16838"/>
          <w:pgMar w:top="426" w:right="1134" w:bottom="1134" w:left="1134" w:header="709" w:footer="709" w:gutter="0"/>
          <w:cols w:space="708"/>
          <w:titlePg/>
          <w:docGrid w:linePitch="360"/>
        </w:sect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lastRenderedPageBreak/>
        <w:t>Приложение № 1</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к подпрограмме 3 «Поддержка и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развитие социальной сферы»</w:t>
      </w:r>
    </w:p>
    <w:p w:rsidR="00497A64" w:rsidRPr="00497A64" w:rsidRDefault="00497A64" w:rsidP="00497A64">
      <w:pPr>
        <w:pStyle w:val="ConsPlusNormal"/>
        <w:jc w:val="right"/>
        <w:rPr>
          <w:rFonts w:ascii="Times New Roman" w:hAnsi="Times New Roman" w:cs="Times New Roman"/>
          <w:sz w:val="18"/>
          <w:szCs w:val="18"/>
        </w:rPr>
      </w:pPr>
    </w:p>
    <w:p w:rsidR="00497A64" w:rsidRPr="00497A64" w:rsidRDefault="00497A64" w:rsidP="00497A64">
      <w:pPr>
        <w:pStyle w:val="ConsPlusNormal"/>
        <w:jc w:val="right"/>
        <w:rPr>
          <w:rFonts w:ascii="Times New Roman" w:hAnsi="Times New Roman" w:cs="Times New Roman"/>
          <w:sz w:val="18"/>
          <w:szCs w:val="18"/>
        </w:rPr>
      </w:pPr>
    </w:p>
    <w:p w:rsidR="00497A64" w:rsidRPr="00497A64" w:rsidRDefault="00497A64" w:rsidP="00497A64">
      <w:pPr>
        <w:pStyle w:val="ConsPlusNormal"/>
        <w:jc w:val="center"/>
        <w:rPr>
          <w:rFonts w:ascii="Times New Roman" w:hAnsi="Times New Roman" w:cs="Times New Roman"/>
          <w:sz w:val="18"/>
          <w:szCs w:val="18"/>
        </w:rPr>
      </w:pPr>
      <w:r w:rsidRPr="00497A64">
        <w:rPr>
          <w:rFonts w:ascii="Times New Roman" w:hAnsi="Times New Roman" w:cs="Times New Roman"/>
          <w:sz w:val="18"/>
          <w:szCs w:val="18"/>
        </w:rPr>
        <w:t>Перечень и значение показателей результативности подпрограммы 3 «Поддержка и развитие социальной сферы»</w:t>
      </w:r>
    </w:p>
    <w:p w:rsidR="00497A64" w:rsidRPr="00497A64" w:rsidRDefault="00497A64" w:rsidP="00497A64">
      <w:pPr>
        <w:pStyle w:val="ConsPlusNormal"/>
        <w:jc w:val="center"/>
        <w:rPr>
          <w:rFonts w:ascii="Times New Roman" w:hAnsi="Times New Roman" w:cs="Times New Roman"/>
          <w:sz w:val="18"/>
          <w:szCs w:val="18"/>
        </w:rPr>
      </w:pP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w:t>
      </w:r>
    </w:p>
    <w:tbl>
      <w:tblPr>
        <w:tblW w:w="5000" w:type="pct"/>
        <w:tblLook w:val="04A0"/>
      </w:tblPr>
      <w:tblGrid>
        <w:gridCol w:w="579"/>
        <w:gridCol w:w="3433"/>
        <w:gridCol w:w="1431"/>
        <w:gridCol w:w="2496"/>
        <w:gridCol w:w="1786"/>
        <w:gridCol w:w="1816"/>
        <w:gridCol w:w="1621"/>
        <w:gridCol w:w="1624"/>
      </w:tblGrid>
      <w:tr w:rsidR="00497A64" w:rsidRPr="00497A64" w:rsidTr="0034272C">
        <w:trPr>
          <w:trHeight w:val="315"/>
        </w:trPr>
        <w:tc>
          <w:tcPr>
            <w:tcW w:w="19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116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Цель, показатели результативности</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Единица измерения</w:t>
            </w:r>
          </w:p>
        </w:tc>
        <w:tc>
          <w:tcPr>
            <w:tcW w:w="84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Источник информации</w:t>
            </w:r>
          </w:p>
        </w:tc>
        <w:tc>
          <w:tcPr>
            <w:tcW w:w="2315" w:type="pct"/>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Годы реализации подпрограммы</w:t>
            </w:r>
          </w:p>
        </w:tc>
      </w:tr>
      <w:tr w:rsidR="00497A64" w:rsidRPr="00497A64" w:rsidTr="0034272C">
        <w:trPr>
          <w:trHeight w:val="945"/>
        </w:trPr>
        <w:tc>
          <w:tcPr>
            <w:tcW w:w="196"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161"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844"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0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текущий финансовый 2016 год </w:t>
            </w:r>
          </w:p>
        </w:tc>
        <w:tc>
          <w:tcPr>
            <w:tcW w:w="61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финансовый 2017 год</w:t>
            </w:r>
          </w:p>
        </w:tc>
        <w:tc>
          <w:tcPr>
            <w:tcW w:w="54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1-й 2018 год планового периода</w:t>
            </w:r>
          </w:p>
        </w:tc>
        <w:tc>
          <w:tcPr>
            <w:tcW w:w="54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2-й 2019 год планового периода</w:t>
            </w:r>
          </w:p>
        </w:tc>
      </w:tr>
      <w:tr w:rsidR="00497A64" w:rsidRPr="00497A64" w:rsidTr="0034272C">
        <w:trPr>
          <w:trHeight w:val="315"/>
        </w:trPr>
        <w:tc>
          <w:tcPr>
            <w:tcW w:w="196"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116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484"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844"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604"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w:t>
            </w:r>
          </w:p>
        </w:tc>
        <w:tc>
          <w:tcPr>
            <w:tcW w:w="614"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w:t>
            </w:r>
          </w:p>
        </w:tc>
        <w:tc>
          <w:tcPr>
            <w:tcW w:w="54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w:t>
            </w:r>
          </w:p>
        </w:tc>
        <w:tc>
          <w:tcPr>
            <w:tcW w:w="54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w:t>
            </w:r>
          </w:p>
        </w:tc>
      </w:tr>
      <w:tr w:rsidR="00497A64" w:rsidRPr="00497A64" w:rsidTr="0034272C">
        <w:trPr>
          <w:trHeight w:val="360"/>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497A64" w:rsidRPr="00497A64" w:rsidTr="0034272C">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116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Доля населения, систематически занимающегося физической культурой и спортом </w:t>
            </w:r>
          </w:p>
        </w:tc>
        <w:tc>
          <w:tcPr>
            <w:tcW w:w="48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Отчет о численности участников спортивных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29</w:t>
            </w:r>
          </w:p>
        </w:tc>
        <w:tc>
          <w:tcPr>
            <w:tcW w:w="61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w:t>
            </w:r>
          </w:p>
        </w:tc>
        <w:tc>
          <w:tcPr>
            <w:tcW w:w="54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32</w:t>
            </w:r>
          </w:p>
        </w:tc>
        <w:tc>
          <w:tcPr>
            <w:tcW w:w="54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33</w:t>
            </w:r>
          </w:p>
        </w:tc>
      </w:tr>
      <w:tr w:rsidR="00497A64" w:rsidRPr="00497A64" w:rsidTr="0034272C">
        <w:trPr>
          <w:trHeight w:val="945"/>
        </w:trPr>
        <w:tc>
          <w:tcPr>
            <w:tcW w:w="196"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116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Доля населения, участвующих в </w:t>
            </w:r>
            <w:proofErr w:type="spellStart"/>
            <w:r w:rsidRPr="00497A64">
              <w:rPr>
                <w:rFonts w:ascii="Times New Roman" w:hAnsi="Times New Roman" w:cs="Times New Roman"/>
                <w:sz w:val="18"/>
                <w:szCs w:val="18"/>
              </w:rPr>
              <w:t>культурно-досуговых</w:t>
            </w:r>
            <w:proofErr w:type="spellEnd"/>
            <w:r w:rsidRPr="00497A64">
              <w:rPr>
                <w:rFonts w:ascii="Times New Roman" w:hAnsi="Times New Roman" w:cs="Times New Roman"/>
                <w:sz w:val="18"/>
                <w:szCs w:val="18"/>
              </w:rPr>
              <w:t xml:space="preserve"> мероприятиях в общей численности населения </w:t>
            </w:r>
          </w:p>
        </w:tc>
        <w:tc>
          <w:tcPr>
            <w:tcW w:w="48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84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Отчет о численности участников клубных формирований</w:t>
            </w:r>
          </w:p>
        </w:tc>
        <w:tc>
          <w:tcPr>
            <w:tcW w:w="60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20</w:t>
            </w:r>
          </w:p>
        </w:tc>
        <w:tc>
          <w:tcPr>
            <w:tcW w:w="61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23</w:t>
            </w:r>
          </w:p>
        </w:tc>
        <w:tc>
          <w:tcPr>
            <w:tcW w:w="54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25</w:t>
            </w:r>
          </w:p>
        </w:tc>
        <w:tc>
          <w:tcPr>
            <w:tcW w:w="54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27</w:t>
            </w:r>
          </w:p>
        </w:tc>
      </w:tr>
    </w:tbl>
    <w:p w:rsidR="00497A64" w:rsidRPr="00497A64" w:rsidRDefault="00497A64" w:rsidP="00497A64">
      <w:pPr>
        <w:pStyle w:val="ConsPlusNormal"/>
        <w:ind w:firstLine="0"/>
        <w:rPr>
          <w:rFonts w:ascii="Times New Roman" w:hAnsi="Times New Roman" w:cs="Times New Roman"/>
          <w:sz w:val="18"/>
          <w:szCs w:val="18"/>
        </w:r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t>Приложение № 2</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к подпрограмме 3 «Поддержка и </w:t>
      </w:r>
    </w:p>
    <w:p w:rsidR="00497A64" w:rsidRPr="00497A64" w:rsidRDefault="00497A64" w:rsidP="00497A64">
      <w:pPr>
        <w:pStyle w:val="ConsPlusNormal"/>
        <w:ind w:firstLine="0"/>
        <w:jc w:val="right"/>
        <w:rPr>
          <w:rFonts w:ascii="Times New Roman" w:hAnsi="Times New Roman" w:cs="Times New Roman"/>
          <w:sz w:val="18"/>
          <w:szCs w:val="18"/>
        </w:rPr>
      </w:pPr>
      <w:r w:rsidRPr="00497A64">
        <w:rPr>
          <w:rFonts w:ascii="Times New Roman" w:hAnsi="Times New Roman" w:cs="Times New Roman"/>
          <w:sz w:val="18"/>
          <w:szCs w:val="18"/>
        </w:rPr>
        <w:t>развитие социальной сферы»</w:t>
      </w:r>
    </w:p>
    <w:p w:rsidR="00497A64" w:rsidRPr="00497A64" w:rsidRDefault="00497A64" w:rsidP="00497A64">
      <w:pPr>
        <w:pStyle w:val="ConsPlusNormal"/>
        <w:ind w:firstLine="0"/>
        <w:jc w:val="right"/>
        <w:rPr>
          <w:rFonts w:ascii="Times New Roman" w:hAnsi="Times New Roman" w:cs="Times New Roman"/>
          <w:sz w:val="18"/>
          <w:szCs w:val="18"/>
        </w:rPr>
      </w:pPr>
    </w:p>
    <w:p w:rsidR="00497A64" w:rsidRPr="00497A64" w:rsidRDefault="00497A64" w:rsidP="00497A64">
      <w:pPr>
        <w:pStyle w:val="ConsPlusNormal"/>
        <w:ind w:firstLine="0"/>
        <w:jc w:val="right"/>
        <w:rPr>
          <w:rFonts w:ascii="Times New Roman" w:hAnsi="Times New Roman" w:cs="Times New Roman"/>
          <w:sz w:val="18"/>
          <w:szCs w:val="18"/>
        </w:rPr>
      </w:pPr>
    </w:p>
    <w:p w:rsidR="00497A64" w:rsidRPr="00497A64" w:rsidRDefault="00497A64" w:rsidP="00497A64">
      <w:pPr>
        <w:pStyle w:val="ConsPlusNormal"/>
        <w:jc w:val="center"/>
        <w:rPr>
          <w:rFonts w:ascii="Times New Roman" w:hAnsi="Times New Roman" w:cs="Times New Roman"/>
          <w:sz w:val="18"/>
          <w:szCs w:val="18"/>
        </w:rPr>
      </w:pPr>
      <w:r w:rsidRPr="00497A64">
        <w:rPr>
          <w:rFonts w:ascii="Times New Roman" w:hAnsi="Times New Roman" w:cs="Times New Roman"/>
          <w:sz w:val="18"/>
          <w:szCs w:val="18"/>
        </w:rPr>
        <w:t>Перечень мероприятий подпрограммы</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w:t>
      </w:r>
    </w:p>
    <w:p w:rsidR="00497A64" w:rsidRPr="00497A64" w:rsidRDefault="00497A64" w:rsidP="00497A64">
      <w:pPr>
        <w:pStyle w:val="ConsPlusNormal"/>
        <w:ind w:firstLine="0"/>
        <w:jc w:val="right"/>
        <w:rPr>
          <w:rFonts w:ascii="Times New Roman" w:hAnsi="Times New Roman" w:cs="Times New Roman"/>
          <w:sz w:val="18"/>
          <w:szCs w:val="18"/>
        </w:rPr>
      </w:pPr>
    </w:p>
    <w:tbl>
      <w:tblPr>
        <w:tblW w:w="5000" w:type="pct"/>
        <w:tblLook w:val="04A0"/>
      </w:tblPr>
      <w:tblGrid>
        <w:gridCol w:w="541"/>
        <w:gridCol w:w="2179"/>
        <w:gridCol w:w="1555"/>
        <w:gridCol w:w="654"/>
        <w:gridCol w:w="710"/>
        <w:gridCol w:w="1215"/>
        <w:gridCol w:w="574"/>
        <w:gridCol w:w="1269"/>
        <w:gridCol w:w="1091"/>
        <w:gridCol w:w="1091"/>
        <w:gridCol w:w="1272"/>
        <w:gridCol w:w="2635"/>
      </w:tblGrid>
      <w:tr w:rsidR="00497A64" w:rsidRPr="00497A64" w:rsidTr="00497A64">
        <w:trPr>
          <w:trHeight w:val="255"/>
        </w:trPr>
        <w:tc>
          <w:tcPr>
            <w:tcW w:w="18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7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Цели, задачи, мероприятия подпрограммы</w:t>
            </w:r>
          </w:p>
        </w:tc>
        <w:tc>
          <w:tcPr>
            <w:tcW w:w="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ГРБС</w:t>
            </w:r>
          </w:p>
        </w:tc>
        <w:tc>
          <w:tcPr>
            <w:tcW w:w="1065" w:type="pct"/>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Код бюджетной классификации</w:t>
            </w:r>
          </w:p>
        </w:tc>
        <w:tc>
          <w:tcPr>
            <w:tcW w:w="1597" w:type="pct"/>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Расходы по годам реализации программы (тыс. руб.)</w:t>
            </w:r>
          </w:p>
        </w:tc>
        <w:tc>
          <w:tcPr>
            <w:tcW w:w="8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97A64" w:rsidRPr="00497A64" w:rsidTr="00497A64">
        <w:trPr>
          <w:trHeight w:val="1785"/>
        </w:trPr>
        <w:tc>
          <w:tcPr>
            <w:tcW w:w="183"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737"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26"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2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ГРБС</w:t>
            </w:r>
          </w:p>
        </w:tc>
        <w:tc>
          <w:tcPr>
            <w:tcW w:w="2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proofErr w:type="spellStart"/>
            <w:r w:rsidRPr="00497A64">
              <w:rPr>
                <w:rFonts w:ascii="Times New Roman" w:hAnsi="Times New Roman" w:cs="Times New Roman"/>
                <w:sz w:val="18"/>
                <w:szCs w:val="18"/>
              </w:rPr>
              <w:t>РзПр</w:t>
            </w:r>
            <w:proofErr w:type="spellEnd"/>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ЦСР</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ВР</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2017 финансовый год</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1-й 2018 год планового периода</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2-й 2019 год планового периода</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итого на очередной финансовый год и плановый период</w:t>
            </w:r>
          </w:p>
        </w:tc>
        <w:tc>
          <w:tcPr>
            <w:tcW w:w="892"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497A64">
        <w:trPr>
          <w:trHeight w:val="255"/>
        </w:trPr>
        <w:tc>
          <w:tcPr>
            <w:tcW w:w="183"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737"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526"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22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240"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w:t>
            </w:r>
          </w:p>
        </w:tc>
        <w:tc>
          <w:tcPr>
            <w:tcW w:w="411"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w:t>
            </w:r>
          </w:p>
        </w:tc>
        <w:tc>
          <w:tcPr>
            <w:tcW w:w="194"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w:t>
            </w:r>
          </w:p>
        </w:tc>
        <w:tc>
          <w:tcPr>
            <w:tcW w:w="429"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w:t>
            </w:r>
          </w:p>
        </w:tc>
        <w:tc>
          <w:tcPr>
            <w:tcW w:w="369"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w:t>
            </w:r>
          </w:p>
        </w:tc>
        <w:tc>
          <w:tcPr>
            <w:tcW w:w="369"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429"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w:t>
            </w:r>
          </w:p>
        </w:tc>
        <w:tc>
          <w:tcPr>
            <w:tcW w:w="892"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w:t>
            </w:r>
          </w:p>
        </w:tc>
      </w:tr>
      <w:tr w:rsidR="00497A64" w:rsidRPr="00497A64" w:rsidTr="00497A64">
        <w:trPr>
          <w:trHeight w:val="408"/>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Цель подпрограммы: Создание условий для развития и успешного функционирования системы отраслей социальной сферы</w:t>
            </w:r>
          </w:p>
        </w:tc>
      </w:tr>
      <w:tr w:rsidR="00497A64" w:rsidRPr="00497A64" w:rsidTr="00497A64">
        <w:trPr>
          <w:trHeight w:val="427"/>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lastRenderedPageBreak/>
              <w:t xml:space="preserve">Задача 1: Социальная политика </w:t>
            </w:r>
          </w:p>
        </w:tc>
      </w:tr>
      <w:tr w:rsidR="00497A64" w:rsidRPr="00497A64" w:rsidTr="00497A64">
        <w:trPr>
          <w:trHeight w:val="870"/>
        </w:trPr>
        <w:tc>
          <w:tcPr>
            <w:tcW w:w="183"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1.1.</w:t>
            </w:r>
          </w:p>
        </w:tc>
        <w:tc>
          <w:tcPr>
            <w:tcW w:w="737"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Проведение оздоровительных и других мероприятий для детей и молодежи</w:t>
            </w:r>
          </w:p>
        </w:tc>
        <w:tc>
          <w:tcPr>
            <w:tcW w:w="526"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21"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0" w:type="pct"/>
            <w:vMerge w:val="restart"/>
            <w:tcBorders>
              <w:top w:val="nil"/>
              <w:left w:val="single" w:sz="4" w:space="0" w:color="auto"/>
              <w:bottom w:val="single" w:sz="4" w:space="0" w:color="000000"/>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07 </w:t>
            </w:r>
            <w:proofErr w:type="spellStart"/>
            <w:r w:rsidRPr="00497A64">
              <w:rPr>
                <w:rFonts w:ascii="Times New Roman" w:hAnsi="Times New Roman" w:cs="Times New Roman"/>
                <w:sz w:val="18"/>
                <w:szCs w:val="18"/>
              </w:rPr>
              <w:t>07</w:t>
            </w:r>
            <w:proofErr w:type="spellEnd"/>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1520086110</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4,72</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4,72</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Трудоустройство несовершеннолетних в летний период 1 человек</w:t>
            </w:r>
          </w:p>
        </w:tc>
      </w:tr>
      <w:tr w:rsidR="00497A64" w:rsidRPr="00497A64" w:rsidTr="00497A64">
        <w:trPr>
          <w:trHeight w:val="870"/>
        </w:trPr>
        <w:tc>
          <w:tcPr>
            <w:tcW w:w="183"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737"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526"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21"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240" w:type="pct"/>
            <w:vMerge/>
            <w:tcBorders>
              <w:top w:val="nil"/>
              <w:left w:val="single" w:sz="4" w:space="0" w:color="auto"/>
              <w:bottom w:val="single" w:sz="4" w:space="0" w:color="000000"/>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1530088810</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30,0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90,00</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Трудоустройство несовершеннолетних в летний период 5 человек</w:t>
            </w:r>
          </w:p>
        </w:tc>
      </w:tr>
      <w:tr w:rsidR="00497A64" w:rsidRPr="00497A64" w:rsidTr="00497A64">
        <w:trPr>
          <w:trHeight w:val="359"/>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73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Итого:</w:t>
            </w:r>
          </w:p>
        </w:tc>
        <w:tc>
          <w:tcPr>
            <w:tcW w:w="526"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2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34,72</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30,00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30,00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94,72</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r w:rsidR="00497A64" w:rsidRPr="00497A64" w:rsidTr="00497A64">
        <w:trPr>
          <w:trHeight w:val="389"/>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Задача 2: Проведения мероприятий в области социальной политики</w:t>
            </w:r>
          </w:p>
        </w:tc>
      </w:tr>
      <w:tr w:rsidR="00497A64" w:rsidRPr="00497A64" w:rsidTr="00497A64">
        <w:trPr>
          <w:trHeight w:val="765"/>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2.1.</w:t>
            </w:r>
          </w:p>
        </w:tc>
        <w:tc>
          <w:tcPr>
            <w:tcW w:w="73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Социальное обеспечение и иные выплаты населению</w:t>
            </w:r>
          </w:p>
        </w:tc>
        <w:tc>
          <w:tcPr>
            <w:tcW w:w="526"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2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10 01</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1530082210</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310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12,0</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Пенсионное обеспечение</w:t>
            </w:r>
          </w:p>
        </w:tc>
      </w:tr>
      <w:tr w:rsidR="00497A64" w:rsidRPr="00497A64" w:rsidTr="00497A64">
        <w:trPr>
          <w:trHeight w:val="509"/>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73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Итого:</w:t>
            </w:r>
          </w:p>
        </w:tc>
        <w:tc>
          <w:tcPr>
            <w:tcW w:w="526"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2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12,0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0,0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12,0</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r w:rsidR="00497A64" w:rsidRPr="00497A64" w:rsidTr="00497A64">
        <w:trPr>
          <w:trHeight w:val="497"/>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Задача 3: Проведения мероприятий в области физической культуры и спорта</w:t>
            </w:r>
          </w:p>
        </w:tc>
      </w:tr>
      <w:tr w:rsidR="00497A64" w:rsidRPr="00497A64" w:rsidTr="00497A64">
        <w:trPr>
          <w:trHeight w:val="765"/>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3.1.</w:t>
            </w:r>
          </w:p>
        </w:tc>
        <w:tc>
          <w:tcPr>
            <w:tcW w:w="73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Проведение спортивных мероприятий (соревнования)</w:t>
            </w:r>
          </w:p>
        </w:tc>
        <w:tc>
          <w:tcPr>
            <w:tcW w:w="526"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2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11 01</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1530088820</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25,0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25,0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25,0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75,0</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Проведение очередной зимней сельской спартакиады 1 шт.</w:t>
            </w:r>
          </w:p>
        </w:tc>
      </w:tr>
      <w:tr w:rsidR="00497A64" w:rsidRPr="00497A64" w:rsidTr="00497A64">
        <w:trPr>
          <w:trHeight w:val="405"/>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73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Итого:</w:t>
            </w:r>
          </w:p>
        </w:tc>
        <w:tc>
          <w:tcPr>
            <w:tcW w:w="526"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2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25,0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25,0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25,0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75,0</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r w:rsidR="00497A64" w:rsidRPr="00497A64" w:rsidTr="00497A64">
        <w:trPr>
          <w:trHeight w:val="270"/>
        </w:trPr>
        <w:tc>
          <w:tcPr>
            <w:tcW w:w="5000" w:type="pct"/>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Задача 4: Проведение культурно-массовых мероприятий</w:t>
            </w:r>
          </w:p>
        </w:tc>
      </w:tr>
      <w:tr w:rsidR="00497A64" w:rsidRPr="00497A64" w:rsidTr="00497A64">
        <w:trPr>
          <w:trHeight w:val="765"/>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4.1.</w:t>
            </w:r>
          </w:p>
        </w:tc>
        <w:tc>
          <w:tcPr>
            <w:tcW w:w="73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Развитие </w:t>
            </w:r>
            <w:proofErr w:type="spellStart"/>
            <w:r w:rsidRPr="00497A64">
              <w:rPr>
                <w:rFonts w:ascii="Times New Roman" w:hAnsi="Times New Roman" w:cs="Times New Roman"/>
                <w:sz w:val="18"/>
                <w:szCs w:val="18"/>
              </w:rPr>
              <w:t>культурно-досуговой</w:t>
            </w:r>
            <w:proofErr w:type="spellEnd"/>
            <w:r w:rsidRPr="00497A64">
              <w:rPr>
                <w:rFonts w:ascii="Times New Roman" w:hAnsi="Times New Roman" w:cs="Times New Roman"/>
                <w:sz w:val="18"/>
                <w:szCs w:val="18"/>
              </w:rPr>
              <w:t xml:space="preserve"> и творческой деятельности</w:t>
            </w:r>
          </w:p>
        </w:tc>
        <w:tc>
          <w:tcPr>
            <w:tcW w:w="526"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22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2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08 01</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1530088830</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170,0</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Проведение культурно-массовых мероприятий 4 шт.</w:t>
            </w:r>
          </w:p>
        </w:tc>
      </w:tr>
      <w:tr w:rsidR="00497A64" w:rsidRPr="00497A64" w:rsidTr="00497A64">
        <w:trPr>
          <w:trHeight w:val="471"/>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73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Итого:</w:t>
            </w:r>
          </w:p>
        </w:tc>
        <w:tc>
          <w:tcPr>
            <w:tcW w:w="526"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2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70,0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50,0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50,0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170,0</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r w:rsidR="00497A64" w:rsidRPr="00497A64" w:rsidTr="00497A64">
        <w:trPr>
          <w:trHeight w:val="255"/>
        </w:trPr>
        <w:tc>
          <w:tcPr>
            <w:tcW w:w="183"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737"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Всего по подпрограмме:</w:t>
            </w:r>
          </w:p>
        </w:tc>
        <w:tc>
          <w:tcPr>
            <w:tcW w:w="526"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2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24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11"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194"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141,72</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105,00</w:t>
            </w:r>
          </w:p>
        </w:tc>
        <w:tc>
          <w:tcPr>
            <w:tcW w:w="36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105,00</w:t>
            </w:r>
          </w:p>
        </w:tc>
        <w:tc>
          <w:tcPr>
            <w:tcW w:w="42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351,72</w:t>
            </w:r>
          </w:p>
        </w:tc>
        <w:tc>
          <w:tcPr>
            <w:tcW w:w="8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bl>
    <w:p w:rsidR="00497A64" w:rsidRPr="00497A64" w:rsidRDefault="00497A64" w:rsidP="00497A64">
      <w:pPr>
        <w:pStyle w:val="ConsPlusNormal"/>
        <w:ind w:firstLine="0"/>
        <w:rPr>
          <w:rFonts w:ascii="Times New Roman" w:hAnsi="Times New Roman" w:cs="Times New Roman"/>
          <w:sz w:val="18"/>
          <w:szCs w:val="18"/>
        </w:rPr>
      </w:pPr>
    </w:p>
    <w:p w:rsidR="00497A64" w:rsidRPr="00497A64" w:rsidRDefault="00497A64" w:rsidP="00497A64">
      <w:pPr>
        <w:pStyle w:val="ConsPlusNormal"/>
        <w:ind w:firstLine="0"/>
        <w:jc w:val="right"/>
        <w:rPr>
          <w:rFonts w:ascii="Times New Roman" w:hAnsi="Times New Roman" w:cs="Times New Roman"/>
          <w:sz w:val="18"/>
          <w:szCs w:val="18"/>
        </w:rPr>
        <w:sectPr w:rsidR="00497A64" w:rsidRPr="00497A64" w:rsidSect="00B04C41">
          <w:pgSz w:w="16838" w:h="11906" w:orient="landscape"/>
          <w:pgMar w:top="426" w:right="1134" w:bottom="1134" w:left="1134" w:header="709" w:footer="709" w:gutter="0"/>
          <w:cols w:space="708"/>
          <w:titlePg/>
          <w:docGrid w:linePitch="360"/>
        </w:sect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lastRenderedPageBreak/>
        <w:t>Приложение № 7</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к муниципальной программе</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«Социально-экономическое развитие</w:t>
      </w:r>
    </w:p>
    <w:p w:rsidR="00497A64" w:rsidRPr="00497A64" w:rsidRDefault="00497A64" w:rsidP="00497A64">
      <w:pPr>
        <w:pStyle w:val="ConsPlusNormal"/>
        <w:jc w:val="right"/>
        <w:rPr>
          <w:rFonts w:ascii="Times New Roman" w:hAnsi="Times New Roman" w:cs="Times New Roman"/>
          <w:sz w:val="18"/>
          <w:szCs w:val="18"/>
        </w:rPr>
      </w:pP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Минусинского района Красноярского края</w:t>
      </w: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t xml:space="preserve"> </w:t>
      </w:r>
    </w:p>
    <w:p w:rsidR="00497A64" w:rsidRPr="00497A64" w:rsidRDefault="00497A64" w:rsidP="00497A64">
      <w:pPr>
        <w:pStyle w:val="ConsPlusNormal"/>
        <w:tabs>
          <w:tab w:val="left" w:pos="142"/>
        </w:tabs>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p>
    <w:p w:rsidR="00497A64" w:rsidRPr="00497A64" w:rsidRDefault="00497A64" w:rsidP="00497A64">
      <w:pPr>
        <w:tabs>
          <w:tab w:val="left" w:pos="328"/>
        </w:tabs>
        <w:autoSpaceDE w:val="0"/>
        <w:autoSpaceDN w:val="0"/>
        <w:adjustRightInd w:val="0"/>
        <w:spacing w:after="0"/>
        <w:jc w:val="center"/>
        <w:rPr>
          <w:rFonts w:ascii="Times New Roman" w:hAnsi="Times New Roman" w:cs="Times New Roman"/>
          <w:b/>
          <w:sz w:val="18"/>
          <w:szCs w:val="18"/>
        </w:rPr>
      </w:pPr>
      <w:r w:rsidRPr="00497A64">
        <w:rPr>
          <w:rFonts w:ascii="Times New Roman" w:hAnsi="Times New Roman" w:cs="Times New Roman"/>
          <w:b/>
          <w:sz w:val="18"/>
          <w:szCs w:val="18"/>
        </w:rPr>
        <w:t xml:space="preserve">Подпрограмма 4 «Управление муниципальными финансами </w:t>
      </w:r>
      <w:proofErr w:type="spellStart"/>
      <w:r w:rsidRPr="00497A64">
        <w:rPr>
          <w:rFonts w:ascii="Times New Roman" w:hAnsi="Times New Roman" w:cs="Times New Roman"/>
          <w:b/>
          <w:sz w:val="18"/>
          <w:szCs w:val="18"/>
        </w:rPr>
        <w:t>Городокского</w:t>
      </w:r>
      <w:proofErr w:type="spellEnd"/>
      <w:r w:rsidRPr="00497A64">
        <w:rPr>
          <w:rFonts w:ascii="Times New Roman" w:hAnsi="Times New Roman" w:cs="Times New Roman"/>
          <w:b/>
          <w:sz w:val="18"/>
          <w:szCs w:val="18"/>
        </w:rPr>
        <w:t xml:space="preserve"> сельсовета»</w:t>
      </w:r>
    </w:p>
    <w:p w:rsidR="00497A64" w:rsidRPr="00497A64" w:rsidRDefault="00497A64" w:rsidP="00497A64">
      <w:pPr>
        <w:pStyle w:val="ConsPlusNormal"/>
        <w:ind w:firstLine="0"/>
        <w:jc w:val="center"/>
        <w:outlineLvl w:val="1"/>
        <w:rPr>
          <w:rFonts w:ascii="Times New Roman" w:hAnsi="Times New Roman" w:cs="Times New Roman"/>
          <w:sz w:val="18"/>
          <w:szCs w:val="18"/>
        </w:rPr>
      </w:pPr>
    </w:p>
    <w:p w:rsidR="00497A64" w:rsidRPr="00497A64" w:rsidRDefault="00497A64" w:rsidP="00497A64">
      <w:pPr>
        <w:pStyle w:val="ConsPlusNormal"/>
        <w:ind w:firstLine="0"/>
        <w:jc w:val="center"/>
        <w:outlineLvl w:val="1"/>
        <w:rPr>
          <w:rFonts w:ascii="Times New Roman" w:hAnsi="Times New Roman" w:cs="Times New Roman"/>
          <w:sz w:val="18"/>
          <w:szCs w:val="18"/>
        </w:rPr>
      </w:pPr>
      <w:r w:rsidRPr="00497A64">
        <w:rPr>
          <w:rFonts w:ascii="Times New Roman" w:hAnsi="Times New Roman" w:cs="Times New Roman"/>
          <w:sz w:val="18"/>
          <w:szCs w:val="18"/>
        </w:rPr>
        <w:t>1.Паспорт муниципальной подпрограммы</w:t>
      </w:r>
    </w:p>
    <w:p w:rsidR="00497A64" w:rsidRPr="00497A64" w:rsidRDefault="00497A64" w:rsidP="00497A64">
      <w:pPr>
        <w:pStyle w:val="ConsPlusNormal"/>
        <w:tabs>
          <w:tab w:val="left" w:pos="3402"/>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8"/>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 xml:space="preserve">Наименование подпрограммы: </w:t>
      </w:r>
    </w:p>
    <w:p w:rsidR="00497A64" w:rsidRPr="00497A64" w:rsidRDefault="00497A64" w:rsidP="00497A64">
      <w:pPr>
        <w:pStyle w:val="ConsPlusNormal"/>
        <w:tabs>
          <w:tab w:val="left" w:pos="426"/>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«Управление муниципальными финансами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8"/>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Наименование муниципальной программы, в рамках которой реализуется подпрограмма:</w:t>
      </w: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«Социально-экономическое развитие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8"/>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Исполнители мероприятий подпрограммы, получатель бюджетных средств:</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Главным получателем и распорядителем бюджетных средств является 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Минусинского района Красноярского края;</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8"/>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Цель и задачи подпрограммы:</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Цель: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поселения;</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Задачи: Повышение качества планирования и управления муниципальными финансами, развитие программно-целевых принципов формирования бюджета;</w:t>
      </w:r>
    </w:p>
    <w:p w:rsidR="00497A64" w:rsidRPr="00497A64" w:rsidRDefault="00497A64" w:rsidP="00497A64">
      <w:pPr>
        <w:pStyle w:val="ConsPlusNormal"/>
        <w:tabs>
          <w:tab w:val="left" w:pos="851"/>
        </w:tabs>
        <w:outlineLvl w:val="1"/>
        <w:rPr>
          <w:rFonts w:ascii="Times New Roman" w:hAnsi="Times New Roman" w:cs="Times New Roman"/>
          <w:sz w:val="18"/>
          <w:szCs w:val="18"/>
        </w:rPr>
      </w:pPr>
    </w:p>
    <w:p w:rsidR="00497A64" w:rsidRPr="00497A64" w:rsidRDefault="00497A64" w:rsidP="00497A64">
      <w:pPr>
        <w:pStyle w:val="ConsPlusNormal"/>
        <w:numPr>
          <w:ilvl w:val="1"/>
          <w:numId w:val="28"/>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Ожидаемый результат от реализации подпрограммы:</w:t>
      </w:r>
    </w:p>
    <w:p w:rsidR="00497A64" w:rsidRPr="00497A64" w:rsidRDefault="00497A64" w:rsidP="00497A64">
      <w:pPr>
        <w:pStyle w:val="ConsPlusNormal"/>
        <w:tabs>
          <w:tab w:val="left" w:pos="851"/>
        </w:tabs>
        <w:outlineLvl w:val="1"/>
        <w:rPr>
          <w:rFonts w:ascii="Times New Roman" w:hAnsi="Times New Roman" w:cs="Times New Roman"/>
          <w:sz w:val="18"/>
          <w:szCs w:val="18"/>
        </w:rPr>
      </w:pP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Переход на качественно новый уровень управления муниципальными финансами;</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Планирование бюджета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 на  основе программно-целевых принципов;</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 xml:space="preserve">Обеспечение сбалансированности и устойчивости  бюджета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pStyle w:val="ConsPlusNormal"/>
        <w:numPr>
          <w:ilvl w:val="0"/>
          <w:numId w:val="8"/>
        </w:numPr>
        <w:tabs>
          <w:tab w:val="left" w:pos="851"/>
        </w:tabs>
        <w:ind w:left="0"/>
        <w:outlineLvl w:val="1"/>
        <w:rPr>
          <w:rFonts w:ascii="Times New Roman" w:hAnsi="Times New Roman" w:cs="Times New Roman"/>
          <w:sz w:val="18"/>
          <w:szCs w:val="18"/>
        </w:rPr>
      </w:pPr>
      <w:r w:rsidRPr="00497A64">
        <w:rPr>
          <w:rFonts w:ascii="Times New Roman" w:hAnsi="Times New Roman" w:cs="Times New Roman"/>
          <w:sz w:val="18"/>
          <w:szCs w:val="18"/>
        </w:rPr>
        <w:t>Совершенствование и упорядочение нормативной правовой  и методической базы по управлению муниципальным образованием;</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tabs>
          <w:tab w:val="left" w:pos="851"/>
        </w:tabs>
        <w:ind w:firstLine="851"/>
        <w:outlineLvl w:val="1"/>
        <w:rPr>
          <w:rFonts w:ascii="Times New Roman" w:hAnsi="Times New Roman" w:cs="Times New Roman"/>
          <w:sz w:val="18"/>
          <w:szCs w:val="18"/>
        </w:rPr>
      </w:pPr>
      <w:r w:rsidRPr="00497A64">
        <w:rPr>
          <w:rFonts w:ascii="Times New Roman" w:hAnsi="Times New Roman" w:cs="Times New Roman"/>
          <w:sz w:val="18"/>
          <w:szCs w:val="18"/>
        </w:rPr>
        <w:t>Перечень и значение показателей результативности приведены в приложении № 1 к настоящей подпрограмме.</w:t>
      </w: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tabs>
          <w:tab w:val="left" w:pos="851"/>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8"/>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Сроки реализации подпрограммы 2014-2030 гг.;</w:t>
      </w: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Normal"/>
        <w:numPr>
          <w:ilvl w:val="1"/>
          <w:numId w:val="28"/>
        </w:numPr>
        <w:tabs>
          <w:tab w:val="left" w:pos="0"/>
        </w:tabs>
        <w:ind w:left="0" w:firstLine="0"/>
        <w:outlineLvl w:val="1"/>
        <w:rPr>
          <w:rFonts w:ascii="Times New Roman" w:hAnsi="Times New Roman" w:cs="Times New Roman"/>
          <w:sz w:val="18"/>
          <w:szCs w:val="18"/>
        </w:rPr>
      </w:pPr>
      <w:r w:rsidRPr="00497A64">
        <w:rPr>
          <w:rFonts w:ascii="Times New Roman" w:hAnsi="Times New Roman" w:cs="Times New Roman"/>
          <w:sz w:val="18"/>
          <w:szCs w:val="18"/>
        </w:rPr>
        <w:t>Информация о ресурсном обеспечении подпрограммы на очередной 2017 год и плановый период 2018-2019 гг.:</w:t>
      </w:r>
    </w:p>
    <w:p w:rsidR="00497A64" w:rsidRPr="00497A64" w:rsidRDefault="00497A64" w:rsidP="00497A64">
      <w:pPr>
        <w:pStyle w:val="a7"/>
        <w:ind w:left="0"/>
        <w:rPr>
          <w:sz w:val="18"/>
          <w:szCs w:val="18"/>
        </w:rPr>
      </w:pPr>
    </w:p>
    <w:p w:rsidR="00497A64" w:rsidRPr="00497A64" w:rsidRDefault="00497A64" w:rsidP="00497A64">
      <w:pPr>
        <w:pStyle w:val="ConsPlusNormal"/>
        <w:tabs>
          <w:tab w:val="left" w:pos="0"/>
        </w:tabs>
        <w:ind w:firstLine="0"/>
        <w:outlineLvl w:val="1"/>
        <w:rPr>
          <w:rFonts w:ascii="Times New Roman" w:hAnsi="Times New Roman" w:cs="Times New Roman"/>
          <w:sz w:val="18"/>
          <w:szCs w:val="18"/>
        </w:rPr>
      </w:pP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 Общий объем бюджетных ассигнований на реализацию подпрограммы составит </w:t>
      </w:r>
      <w:r w:rsidRPr="00497A64">
        <w:rPr>
          <w:rFonts w:ascii="Times New Roman" w:hAnsi="Times New Roman" w:cs="Times New Roman"/>
          <w:sz w:val="18"/>
          <w:szCs w:val="18"/>
          <w:u w:val="single"/>
        </w:rPr>
        <w:t xml:space="preserve">1 276,25 </w:t>
      </w:r>
      <w:r w:rsidRPr="00497A64">
        <w:rPr>
          <w:rFonts w:ascii="Times New Roman" w:hAnsi="Times New Roman" w:cs="Times New Roman"/>
          <w:sz w:val="18"/>
          <w:szCs w:val="18"/>
        </w:rPr>
        <w:t xml:space="preserve"> тыс. руб., в том числе по годам; </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524,45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375,9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375,9  тыс. руб.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8"/>
        </w:numPr>
        <w:ind w:left="0"/>
        <w:rPr>
          <w:rFonts w:ascii="Times New Roman" w:hAnsi="Times New Roman" w:cs="Times New Roman"/>
          <w:sz w:val="18"/>
          <w:szCs w:val="18"/>
        </w:rPr>
      </w:pPr>
      <w:r w:rsidRPr="00497A64">
        <w:rPr>
          <w:rFonts w:ascii="Times New Roman" w:hAnsi="Times New Roman" w:cs="Times New Roman"/>
          <w:sz w:val="18"/>
          <w:szCs w:val="18"/>
        </w:rPr>
        <w:t xml:space="preserve"> За счет средств бюджета поселения </w:t>
      </w:r>
      <w:r w:rsidRPr="00497A64">
        <w:rPr>
          <w:rFonts w:ascii="Times New Roman" w:hAnsi="Times New Roman" w:cs="Times New Roman"/>
          <w:sz w:val="18"/>
          <w:szCs w:val="18"/>
          <w:u w:val="single"/>
        </w:rPr>
        <w:t xml:space="preserve"> 1 276,25 </w:t>
      </w:r>
      <w:r w:rsidRPr="00497A64">
        <w:rPr>
          <w:rFonts w:ascii="Times New Roman" w:hAnsi="Times New Roman" w:cs="Times New Roman"/>
          <w:sz w:val="18"/>
          <w:szCs w:val="18"/>
        </w:rPr>
        <w:t>тыс. руб., в том числе по годам:</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2017 году -   524,45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2018 году -   375,9  тыс. руб.;</w:t>
      </w:r>
    </w:p>
    <w:p w:rsidR="00497A64" w:rsidRPr="00497A64" w:rsidRDefault="00497A64" w:rsidP="00497A64">
      <w:pPr>
        <w:pStyle w:val="ConsPlusCell"/>
        <w:numPr>
          <w:ilvl w:val="0"/>
          <w:numId w:val="24"/>
        </w:numPr>
        <w:ind w:left="0"/>
        <w:rPr>
          <w:rFonts w:ascii="Times New Roman" w:hAnsi="Times New Roman" w:cs="Times New Roman"/>
          <w:sz w:val="18"/>
          <w:szCs w:val="18"/>
        </w:rPr>
      </w:pPr>
      <w:r w:rsidRPr="00497A64">
        <w:rPr>
          <w:rFonts w:ascii="Times New Roman" w:hAnsi="Times New Roman" w:cs="Times New Roman"/>
          <w:sz w:val="18"/>
          <w:szCs w:val="18"/>
        </w:rPr>
        <w:t>в 2019 году -   375,9  тыс. руб.</w:t>
      </w:r>
    </w:p>
    <w:p w:rsidR="00497A64" w:rsidRPr="00497A64" w:rsidRDefault="00497A64" w:rsidP="00497A64">
      <w:pPr>
        <w:pStyle w:val="ConsPlusCell"/>
        <w:rPr>
          <w:rFonts w:ascii="Times New Roman" w:hAnsi="Times New Roman" w:cs="Times New Roman"/>
          <w:sz w:val="18"/>
          <w:szCs w:val="18"/>
        </w:rPr>
      </w:pPr>
    </w:p>
    <w:p w:rsidR="00497A64" w:rsidRPr="00497A64" w:rsidRDefault="00497A64" w:rsidP="00497A64">
      <w:pPr>
        <w:pStyle w:val="ConsPlusNormal"/>
        <w:ind w:firstLine="0"/>
        <w:jc w:val="center"/>
        <w:outlineLvl w:val="1"/>
        <w:rPr>
          <w:rFonts w:ascii="Times New Roman" w:hAnsi="Times New Roman" w:cs="Times New Roman"/>
          <w:sz w:val="18"/>
          <w:szCs w:val="18"/>
        </w:rPr>
      </w:pPr>
      <w:r w:rsidRPr="00497A64">
        <w:rPr>
          <w:rFonts w:ascii="Times New Roman" w:hAnsi="Times New Roman" w:cs="Times New Roman"/>
          <w:sz w:val="18"/>
          <w:szCs w:val="18"/>
        </w:rPr>
        <w:t>2.Мероприятия подпрограммы</w:t>
      </w:r>
    </w:p>
    <w:p w:rsidR="00497A64" w:rsidRPr="00497A64" w:rsidRDefault="00497A64" w:rsidP="00497A64">
      <w:pPr>
        <w:pStyle w:val="ConsPlusNormal"/>
        <w:ind w:firstLine="0"/>
        <w:jc w:val="center"/>
        <w:outlineLvl w:val="1"/>
        <w:rPr>
          <w:rFonts w:ascii="Times New Roman" w:hAnsi="Times New Roman" w:cs="Times New Roman"/>
          <w:sz w:val="18"/>
          <w:szCs w:val="18"/>
        </w:rPr>
      </w:pPr>
    </w:p>
    <w:p w:rsidR="00497A64" w:rsidRPr="00497A64" w:rsidRDefault="00497A64" w:rsidP="00497A64">
      <w:pPr>
        <w:autoSpaceDE w:val="0"/>
        <w:autoSpaceDN w:val="0"/>
        <w:adjustRightInd w:val="0"/>
        <w:spacing w:after="0"/>
        <w:ind w:firstLine="567"/>
        <w:jc w:val="both"/>
        <w:rPr>
          <w:rFonts w:ascii="Times New Roman" w:hAnsi="Times New Roman" w:cs="Times New Roman"/>
          <w:sz w:val="18"/>
          <w:szCs w:val="18"/>
        </w:rPr>
      </w:pPr>
      <w:r w:rsidRPr="00497A64">
        <w:rPr>
          <w:rFonts w:ascii="Times New Roman" w:hAnsi="Times New Roman" w:cs="Times New Roman"/>
          <w:sz w:val="18"/>
          <w:szCs w:val="18"/>
        </w:rPr>
        <w:t>Перечень подпрограммных мероприятий приведён в приложении № 2 к настоящей подпрограмме.</w:t>
      </w:r>
    </w:p>
    <w:p w:rsidR="00497A64" w:rsidRPr="00497A64" w:rsidRDefault="00497A64" w:rsidP="00497A64">
      <w:pPr>
        <w:pStyle w:val="ConsPlusNormal"/>
        <w:ind w:firstLine="709"/>
        <w:outlineLvl w:val="1"/>
        <w:rPr>
          <w:rFonts w:ascii="Times New Roman" w:hAnsi="Times New Roman" w:cs="Times New Roman"/>
          <w:sz w:val="18"/>
          <w:szCs w:val="18"/>
        </w:rPr>
      </w:pPr>
    </w:p>
    <w:p w:rsidR="00497A64" w:rsidRPr="00497A64" w:rsidRDefault="00497A64" w:rsidP="00497A64">
      <w:pPr>
        <w:pStyle w:val="ConsPlusNormal"/>
        <w:tabs>
          <w:tab w:val="left" w:pos="142"/>
        </w:tabs>
        <w:jc w:val="right"/>
        <w:rPr>
          <w:rFonts w:ascii="Times New Roman" w:hAnsi="Times New Roman" w:cs="Times New Roman"/>
          <w:sz w:val="18"/>
          <w:szCs w:val="18"/>
        </w:rPr>
      </w:pPr>
      <w:r w:rsidRPr="00497A64">
        <w:rPr>
          <w:rFonts w:ascii="Times New Roman" w:hAnsi="Times New Roman" w:cs="Times New Roman"/>
          <w:sz w:val="18"/>
          <w:szCs w:val="18"/>
        </w:rPr>
        <w:t>Приложение № 1</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к подпрограмме 4 «Управление </w:t>
      </w:r>
      <w:proofErr w:type="gramStart"/>
      <w:r w:rsidRPr="00497A64">
        <w:rPr>
          <w:rFonts w:ascii="Times New Roman" w:hAnsi="Times New Roman" w:cs="Times New Roman"/>
          <w:sz w:val="18"/>
          <w:szCs w:val="18"/>
        </w:rPr>
        <w:t>муниципальными</w:t>
      </w:r>
      <w:proofErr w:type="gramEnd"/>
      <w:r w:rsidRPr="00497A64">
        <w:rPr>
          <w:rFonts w:ascii="Times New Roman" w:hAnsi="Times New Roman" w:cs="Times New Roman"/>
          <w:sz w:val="18"/>
          <w:szCs w:val="18"/>
        </w:rPr>
        <w:t xml:space="preserve">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 xml:space="preserve">финансами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pStyle w:val="ConsPlusNormal"/>
        <w:jc w:val="right"/>
        <w:rPr>
          <w:rFonts w:ascii="Times New Roman" w:hAnsi="Times New Roman" w:cs="Times New Roman"/>
          <w:sz w:val="18"/>
          <w:szCs w:val="18"/>
        </w:rPr>
      </w:pPr>
    </w:p>
    <w:p w:rsidR="00497A64" w:rsidRPr="00497A64" w:rsidRDefault="00497A64" w:rsidP="00497A64">
      <w:pPr>
        <w:pStyle w:val="ConsPlusNormal"/>
        <w:jc w:val="center"/>
        <w:rPr>
          <w:rFonts w:ascii="Times New Roman" w:hAnsi="Times New Roman" w:cs="Times New Roman"/>
          <w:sz w:val="18"/>
          <w:szCs w:val="18"/>
        </w:rPr>
      </w:pPr>
      <w:r w:rsidRPr="00497A64">
        <w:rPr>
          <w:rFonts w:ascii="Times New Roman" w:hAnsi="Times New Roman" w:cs="Times New Roman"/>
          <w:sz w:val="18"/>
          <w:szCs w:val="18"/>
        </w:rPr>
        <w:t xml:space="preserve">Перечень и значение показателей результативности подпрограммы 4 «Управление муниципальными финансами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pStyle w:val="ConsPlusNormal"/>
        <w:jc w:val="center"/>
        <w:rPr>
          <w:rFonts w:ascii="Times New Roman" w:hAnsi="Times New Roman" w:cs="Times New Roman"/>
          <w:sz w:val="18"/>
          <w:szCs w:val="18"/>
        </w:rPr>
      </w:pPr>
    </w:p>
    <w:p w:rsidR="00497A64" w:rsidRPr="00497A64" w:rsidRDefault="00497A64" w:rsidP="00497A64">
      <w:pPr>
        <w:pStyle w:val="ConsPlusNormal"/>
        <w:ind w:firstLine="0"/>
        <w:jc w:val="right"/>
        <w:rPr>
          <w:rFonts w:ascii="Times New Roman" w:hAnsi="Times New Roman" w:cs="Times New Roman"/>
          <w:sz w:val="18"/>
          <w:szCs w:val="18"/>
        </w:rPr>
      </w:pPr>
      <w:r w:rsidRPr="00497A64">
        <w:rPr>
          <w:rFonts w:ascii="Times New Roman" w:hAnsi="Times New Roman" w:cs="Times New Roman"/>
          <w:sz w:val="18"/>
          <w:szCs w:val="18"/>
        </w:rPr>
        <w:t>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w:t>
      </w:r>
    </w:p>
    <w:p w:rsidR="00497A64" w:rsidRPr="00497A64" w:rsidRDefault="00497A64" w:rsidP="00497A64">
      <w:pPr>
        <w:pStyle w:val="ConsPlusNormal"/>
        <w:ind w:firstLine="0"/>
        <w:jc w:val="right"/>
        <w:rPr>
          <w:rFonts w:ascii="Times New Roman" w:hAnsi="Times New Roman" w:cs="Times New Roman"/>
          <w:sz w:val="18"/>
          <w:szCs w:val="18"/>
        </w:rPr>
      </w:pPr>
    </w:p>
    <w:tbl>
      <w:tblPr>
        <w:tblW w:w="5000" w:type="pct"/>
        <w:tblLook w:val="04A0"/>
      </w:tblPr>
      <w:tblGrid>
        <w:gridCol w:w="459"/>
        <w:gridCol w:w="2256"/>
        <w:gridCol w:w="1023"/>
        <w:gridCol w:w="1387"/>
        <w:gridCol w:w="1174"/>
        <w:gridCol w:w="1174"/>
        <w:gridCol w:w="1045"/>
        <w:gridCol w:w="1053"/>
      </w:tblGrid>
      <w:tr w:rsidR="00497A64" w:rsidRPr="00497A64" w:rsidTr="0034272C">
        <w:trPr>
          <w:trHeight w:val="315"/>
        </w:trPr>
        <w:tc>
          <w:tcPr>
            <w:tcW w:w="20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119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Цель, показатели результативности</w:t>
            </w:r>
          </w:p>
        </w:tc>
        <w:tc>
          <w:tcPr>
            <w:tcW w:w="49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Единица измерения</w:t>
            </w:r>
          </w:p>
        </w:tc>
        <w:tc>
          <w:tcPr>
            <w:tcW w:w="73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Источник информации</w:t>
            </w:r>
          </w:p>
        </w:tc>
        <w:tc>
          <w:tcPr>
            <w:tcW w:w="2374" w:type="pct"/>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Годы реализации подпрограммы</w:t>
            </w:r>
          </w:p>
        </w:tc>
      </w:tr>
      <w:tr w:rsidR="00497A64" w:rsidRPr="00497A64" w:rsidTr="0034272C">
        <w:trPr>
          <w:trHeight w:val="945"/>
        </w:trPr>
        <w:tc>
          <w:tcPr>
            <w:tcW w:w="200"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1192"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495"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738" w:type="pct"/>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61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текущий финансовый 2016 год </w:t>
            </w:r>
          </w:p>
        </w:tc>
        <w:tc>
          <w:tcPr>
            <w:tcW w:w="63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финансовый 2017 год</w:t>
            </w:r>
          </w:p>
        </w:tc>
        <w:tc>
          <w:tcPr>
            <w:tcW w:w="56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1-й 2018 год планового периода</w:t>
            </w:r>
          </w:p>
        </w:tc>
        <w:tc>
          <w:tcPr>
            <w:tcW w:w="56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2-й 2019 год планового периода</w:t>
            </w:r>
          </w:p>
        </w:tc>
      </w:tr>
      <w:tr w:rsidR="00497A64" w:rsidRPr="00497A64" w:rsidTr="0034272C">
        <w:trPr>
          <w:trHeight w:val="315"/>
        </w:trPr>
        <w:tc>
          <w:tcPr>
            <w:tcW w:w="200" w:type="pct"/>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1192"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495"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738"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619"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w:t>
            </w:r>
          </w:p>
        </w:tc>
        <w:tc>
          <w:tcPr>
            <w:tcW w:w="630"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w:t>
            </w:r>
          </w:p>
        </w:tc>
        <w:tc>
          <w:tcPr>
            <w:tcW w:w="563"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w:t>
            </w:r>
          </w:p>
        </w:tc>
        <w:tc>
          <w:tcPr>
            <w:tcW w:w="563"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w:t>
            </w:r>
          </w:p>
        </w:tc>
      </w:tr>
      <w:tr w:rsidR="00497A64" w:rsidRPr="00497A64" w:rsidTr="0034272C">
        <w:trPr>
          <w:trHeight w:val="735"/>
        </w:trPr>
        <w:tc>
          <w:tcPr>
            <w:tcW w:w="5000" w:type="pct"/>
            <w:gridSpan w:val="8"/>
            <w:tcBorders>
              <w:top w:val="single" w:sz="4" w:space="0" w:color="auto"/>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497A64" w:rsidRPr="00497A64" w:rsidTr="0034272C">
        <w:trPr>
          <w:trHeight w:val="945"/>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1192"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Доля налоговых и неналоговых доходов бюджетов поселений в общем объеме собственных доходов</w:t>
            </w:r>
          </w:p>
        </w:tc>
        <w:tc>
          <w:tcPr>
            <w:tcW w:w="495"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73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45</w:t>
            </w:r>
          </w:p>
        </w:tc>
        <w:tc>
          <w:tcPr>
            <w:tcW w:w="63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43</w:t>
            </w:r>
          </w:p>
        </w:tc>
        <w:tc>
          <w:tcPr>
            <w:tcW w:w="56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45</w:t>
            </w:r>
          </w:p>
        </w:tc>
        <w:tc>
          <w:tcPr>
            <w:tcW w:w="56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r>
      <w:tr w:rsidR="00497A64" w:rsidRPr="00497A64" w:rsidTr="0034272C">
        <w:trPr>
          <w:trHeight w:val="6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1192"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Доля расходов сельского бюджета, формируемых в рамках муниципальных программ</w:t>
            </w:r>
          </w:p>
        </w:tc>
        <w:tc>
          <w:tcPr>
            <w:tcW w:w="495"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73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48</w:t>
            </w:r>
          </w:p>
        </w:tc>
        <w:tc>
          <w:tcPr>
            <w:tcW w:w="63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47</w:t>
            </w:r>
          </w:p>
        </w:tc>
        <w:tc>
          <w:tcPr>
            <w:tcW w:w="56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c>
          <w:tcPr>
            <w:tcW w:w="56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50</w:t>
            </w:r>
          </w:p>
        </w:tc>
      </w:tr>
      <w:tr w:rsidR="00497A64" w:rsidRPr="00497A64" w:rsidTr="0034272C">
        <w:trPr>
          <w:trHeight w:val="630"/>
        </w:trPr>
        <w:tc>
          <w:tcPr>
            <w:tcW w:w="200" w:type="pct"/>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1192" w:type="pct"/>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Обеспечение исполнения расходных обязательств (без учета безвозмездных поступлений)</w:t>
            </w:r>
          </w:p>
        </w:tc>
        <w:tc>
          <w:tcPr>
            <w:tcW w:w="495"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w:t>
            </w:r>
          </w:p>
        </w:tc>
        <w:tc>
          <w:tcPr>
            <w:tcW w:w="738"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Годовой отчет об исполнении сельского бюджета</w:t>
            </w:r>
          </w:p>
        </w:tc>
        <w:tc>
          <w:tcPr>
            <w:tcW w:w="619"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630"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56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c>
          <w:tcPr>
            <w:tcW w:w="563" w:type="pct"/>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95</w:t>
            </w:r>
          </w:p>
        </w:tc>
      </w:tr>
    </w:tbl>
    <w:p w:rsidR="00497A64" w:rsidRPr="00497A64" w:rsidRDefault="00497A64" w:rsidP="00497A64">
      <w:pPr>
        <w:pStyle w:val="ConsPlusNormal"/>
        <w:ind w:firstLine="0"/>
        <w:jc w:val="right"/>
        <w:rPr>
          <w:rFonts w:ascii="Times New Roman" w:hAnsi="Times New Roman" w:cs="Times New Roman"/>
          <w:sz w:val="18"/>
          <w:szCs w:val="18"/>
        </w:rPr>
      </w:pPr>
    </w:p>
    <w:p w:rsidR="00497A64" w:rsidRPr="00497A64" w:rsidRDefault="00497A64" w:rsidP="00497A64">
      <w:pPr>
        <w:pStyle w:val="ConsPlusNormal"/>
        <w:tabs>
          <w:tab w:val="left" w:pos="142"/>
        </w:tabs>
        <w:jc w:val="right"/>
        <w:rPr>
          <w:rFonts w:ascii="Times New Roman" w:hAnsi="Times New Roman" w:cs="Times New Roman"/>
          <w:sz w:val="18"/>
          <w:szCs w:val="18"/>
        </w:rPr>
      </w:pPr>
      <w:r>
        <w:rPr>
          <w:rFonts w:ascii="Times New Roman" w:hAnsi="Times New Roman" w:cs="Times New Roman"/>
          <w:sz w:val="18"/>
          <w:szCs w:val="18"/>
        </w:rPr>
        <w:t>П</w:t>
      </w:r>
      <w:r w:rsidRPr="00497A64">
        <w:rPr>
          <w:rFonts w:ascii="Times New Roman" w:hAnsi="Times New Roman" w:cs="Times New Roman"/>
          <w:sz w:val="18"/>
          <w:szCs w:val="18"/>
        </w:rPr>
        <w:t>риложение № 2</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r>
      <w:r w:rsidRPr="00497A64">
        <w:rPr>
          <w:rFonts w:ascii="Times New Roman" w:hAnsi="Times New Roman" w:cs="Times New Roman"/>
          <w:sz w:val="18"/>
          <w:szCs w:val="18"/>
        </w:rPr>
        <w:tab/>
        <w:t xml:space="preserve">к подпрограмме 4 «Управление </w:t>
      </w:r>
      <w:proofErr w:type="gramStart"/>
      <w:r w:rsidRPr="00497A64">
        <w:rPr>
          <w:rFonts w:ascii="Times New Roman" w:hAnsi="Times New Roman" w:cs="Times New Roman"/>
          <w:sz w:val="18"/>
          <w:szCs w:val="18"/>
        </w:rPr>
        <w:t>муниципальными</w:t>
      </w:r>
      <w:proofErr w:type="gramEnd"/>
      <w:r w:rsidRPr="00497A64">
        <w:rPr>
          <w:rFonts w:ascii="Times New Roman" w:hAnsi="Times New Roman" w:cs="Times New Roman"/>
          <w:sz w:val="18"/>
          <w:szCs w:val="18"/>
        </w:rPr>
        <w:t xml:space="preserve"> </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 xml:space="preserve">финансами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p w:rsidR="00497A64" w:rsidRPr="00497A64" w:rsidRDefault="00497A64" w:rsidP="00497A64">
      <w:pPr>
        <w:pStyle w:val="ConsPlusNormal"/>
        <w:ind w:firstLine="0"/>
        <w:jc w:val="right"/>
        <w:rPr>
          <w:rFonts w:ascii="Times New Roman" w:hAnsi="Times New Roman" w:cs="Times New Roman"/>
          <w:sz w:val="18"/>
          <w:szCs w:val="18"/>
        </w:rPr>
      </w:pPr>
    </w:p>
    <w:p w:rsidR="00497A64" w:rsidRPr="00497A64" w:rsidRDefault="00497A64" w:rsidP="00497A64">
      <w:pPr>
        <w:pStyle w:val="ConsPlusNormal"/>
        <w:jc w:val="center"/>
        <w:rPr>
          <w:rFonts w:ascii="Times New Roman" w:hAnsi="Times New Roman" w:cs="Times New Roman"/>
          <w:sz w:val="18"/>
          <w:szCs w:val="18"/>
        </w:rPr>
      </w:pPr>
      <w:r w:rsidRPr="00497A64">
        <w:rPr>
          <w:rFonts w:ascii="Times New Roman" w:hAnsi="Times New Roman" w:cs="Times New Roman"/>
          <w:sz w:val="18"/>
          <w:szCs w:val="18"/>
        </w:rPr>
        <w:t>Перечень мероприятий подпрограммы</w:t>
      </w:r>
    </w:p>
    <w:p w:rsidR="00497A64" w:rsidRPr="00497A64" w:rsidRDefault="00497A64" w:rsidP="00497A64">
      <w:pPr>
        <w:pStyle w:val="ConsPlusNormal"/>
        <w:jc w:val="right"/>
        <w:rPr>
          <w:rFonts w:ascii="Times New Roman" w:hAnsi="Times New Roman" w:cs="Times New Roman"/>
          <w:sz w:val="18"/>
          <w:szCs w:val="18"/>
        </w:rPr>
      </w:pPr>
      <w:r w:rsidRPr="00497A64">
        <w:rPr>
          <w:rFonts w:ascii="Times New Roman" w:hAnsi="Times New Roman" w:cs="Times New Roman"/>
          <w:sz w:val="18"/>
          <w:szCs w:val="18"/>
        </w:rPr>
        <w:t>тыс</w:t>
      </w:r>
      <w:proofErr w:type="gramStart"/>
      <w:r w:rsidRPr="00497A64">
        <w:rPr>
          <w:rFonts w:ascii="Times New Roman" w:hAnsi="Times New Roman" w:cs="Times New Roman"/>
          <w:sz w:val="18"/>
          <w:szCs w:val="18"/>
        </w:rPr>
        <w:t>.р</w:t>
      </w:r>
      <w:proofErr w:type="gramEnd"/>
      <w:r w:rsidRPr="00497A64">
        <w:rPr>
          <w:rFonts w:ascii="Times New Roman" w:hAnsi="Times New Roman" w:cs="Times New Roman"/>
          <w:sz w:val="18"/>
          <w:szCs w:val="18"/>
        </w:rPr>
        <w:t>уб.</w:t>
      </w:r>
    </w:p>
    <w:tbl>
      <w:tblPr>
        <w:tblW w:w="0" w:type="auto"/>
        <w:tblLook w:val="04A0"/>
      </w:tblPr>
      <w:tblGrid>
        <w:gridCol w:w="408"/>
        <w:gridCol w:w="1173"/>
        <w:gridCol w:w="1094"/>
        <w:gridCol w:w="522"/>
        <w:gridCol w:w="496"/>
        <w:gridCol w:w="859"/>
        <w:gridCol w:w="409"/>
        <w:gridCol w:w="901"/>
        <w:gridCol w:w="782"/>
        <w:gridCol w:w="782"/>
        <w:gridCol w:w="901"/>
        <w:gridCol w:w="1244"/>
      </w:tblGrid>
      <w:tr w:rsidR="00497A64" w:rsidRPr="00497A64" w:rsidTr="00497A64">
        <w:trPr>
          <w:trHeight w:val="255"/>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 xml:space="preserve">№ </w:t>
            </w:r>
            <w:proofErr w:type="spellStart"/>
            <w:proofErr w:type="gramStart"/>
            <w:r w:rsidRPr="00497A64">
              <w:rPr>
                <w:rFonts w:ascii="Times New Roman" w:hAnsi="Times New Roman" w:cs="Times New Roman"/>
                <w:sz w:val="18"/>
                <w:szCs w:val="18"/>
              </w:rPr>
              <w:t>п</w:t>
            </w:r>
            <w:proofErr w:type="spellEnd"/>
            <w:proofErr w:type="gramEnd"/>
            <w:r w:rsidRPr="00497A64">
              <w:rPr>
                <w:rFonts w:ascii="Times New Roman" w:hAnsi="Times New Roman" w:cs="Times New Roman"/>
                <w:sz w:val="18"/>
                <w:szCs w:val="18"/>
              </w:rPr>
              <w:t>/</w:t>
            </w:r>
            <w:proofErr w:type="spellStart"/>
            <w:r w:rsidRPr="00497A64">
              <w:rPr>
                <w:rFonts w:ascii="Times New Roman" w:hAnsi="Times New Roman" w:cs="Times New Roman"/>
                <w:sz w:val="18"/>
                <w:szCs w:val="18"/>
              </w:rPr>
              <w:t>п</w:t>
            </w:r>
            <w:proofErr w:type="spellEnd"/>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Цели, задачи, мероприятия подпрограммы</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ГРБС</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Код бюджетной классификации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Расходы по годам реализации программы (тыс. руб.)</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497A64" w:rsidRPr="00497A64" w:rsidTr="00497A64">
        <w:trPr>
          <w:trHeight w:val="17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ГРБС</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proofErr w:type="spellStart"/>
            <w:r w:rsidRPr="00497A64">
              <w:rPr>
                <w:rFonts w:ascii="Times New Roman" w:hAnsi="Times New Roman" w:cs="Times New Roman"/>
                <w:sz w:val="18"/>
                <w:szCs w:val="18"/>
              </w:rPr>
              <w:t>РзПр</w:t>
            </w:r>
            <w:proofErr w:type="spellEnd"/>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ЦСР</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ВР</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очередной 2017 финансовый год</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1-й 2018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2-й 2019 год планового периода</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итого на очередной финансовый год и плановый период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97A64" w:rsidRPr="00497A64" w:rsidRDefault="00497A64" w:rsidP="00497A64">
            <w:pPr>
              <w:spacing w:after="0"/>
              <w:rPr>
                <w:rFonts w:ascii="Times New Roman" w:hAnsi="Times New Roman" w:cs="Times New Roman"/>
                <w:sz w:val="18"/>
                <w:szCs w:val="18"/>
              </w:rPr>
            </w:pPr>
          </w:p>
        </w:tc>
      </w:tr>
      <w:tr w:rsidR="00497A64" w:rsidRPr="00497A64" w:rsidTr="00497A64">
        <w:trPr>
          <w:trHeight w:val="255"/>
        </w:trPr>
        <w:tc>
          <w:tcPr>
            <w:tcW w:w="0" w:type="auto"/>
            <w:tcBorders>
              <w:top w:val="nil"/>
              <w:left w:val="single" w:sz="4" w:space="0" w:color="auto"/>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4</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6</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7</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9</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10</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12</w:t>
            </w:r>
          </w:p>
        </w:tc>
      </w:tr>
      <w:tr w:rsidR="00497A64" w:rsidRPr="00497A64" w:rsidTr="00497A64">
        <w:trPr>
          <w:trHeight w:val="52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повышение эффективности расходов бюджета сельсовета</w:t>
            </w:r>
          </w:p>
        </w:tc>
      </w:tr>
      <w:tr w:rsidR="00497A64" w:rsidRPr="00497A64" w:rsidTr="00497A64">
        <w:trPr>
          <w:trHeight w:val="255"/>
        </w:trPr>
        <w:tc>
          <w:tcPr>
            <w:tcW w:w="0" w:type="auto"/>
            <w:gridSpan w:val="12"/>
            <w:tcBorders>
              <w:top w:val="single" w:sz="4" w:space="0" w:color="auto"/>
              <w:left w:val="single" w:sz="4" w:space="0" w:color="auto"/>
              <w:bottom w:val="single" w:sz="4" w:space="0" w:color="auto"/>
              <w:right w:val="single" w:sz="4" w:space="0" w:color="000000"/>
            </w:tcBorders>
            <w:shd w:val="clear" w:color="auto" w:fill="auto"/>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Задача 1: Повышение качества планирования и управления муниципальными финансами, развитие программно-целевых принципов формирования бюджета</w:t>
            </w:r>
          </w:p>
        </w:tc>
      </w:tr>
      <w:tr w:rsidR="00497A64" w:rsidRPr="00497A64" w:rsidTr="00497A64">
        <w:trPr>
          <w:trHeight w:val="229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1.1.</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Предоставление межбюджетных трансфертов бюджету муниципального района </w:t>
            </w:r>
            <w:proofErr w:type="gramStart"/>
            <w:r w:rsidRPr="00497A64">
              <w:rPr>
                <w:rFonts w:ascii="Times New Roman" w:hAnsi="Times New Roman" w:cs="Times New Roman"/>
                <w:sz w:val="18"/>
                <w:szCs w:val="18"/>
              </w:rPr>
              <w:t>из бюджета сельсовета на осуществле</w:t>
            </w:r>
            <w:r w:rsidRPr="00497A64">
              <w:rPr>
                <w:rFonts w:ascii="Times New Roman" w:hAnsi="Times New Roman" w:cs="Times New Roman"/>
                <w:sz w:val="18"/>
                <w:szCs w:val="18"/>
              </w:rPr>
              <w:lastRenderedPageBreak/>
              <w:t>ние части полномочий по решению вопросов местного значения в соответствии с заключенными соглашениями</w:t>
            </w:r>
            <w:proofErr w:type="gramEnd"/>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lastRenderedPageBreak/>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14 03</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1540086210</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540</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375,9</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375,9</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375,9</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1 127,7</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Повышение эффективности использования бюджетных средств</w:t>
            </w:r>
          </w:p>
        </w:tc>
      </w:tr>
      <w:tr w:rsidR="00497A64" w:rsidRPr="00497A64" w:rsidTr="00497A64">
        <w:trPr>
          <w:trHeight w:val="153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lastRenderedPageBreak/>
              <w:t>1.2.</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Выполнение кадастровых работ по образованию земельных участков из земель государственной (муниципальной) собственности</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 xml:space="preserve">Администрация </w:t>
            </w:r>
            <w:proofErr w:type="spellStart"/>
            <w:r w:rsidRPr="00497A64">
              <w:rPr>
                <w:rFonts w:ascii="Times New Roman" w:hAnsi="Times New Roman" w:cs="Times New Roman"/>
                <w:sz w:val="18"/>
                <w:szCs w:val="18"/>
              </w:rPr>
              <w:t>Городокского</w:t>
            </w:r>
            <w:proofErr w:type="spellEnd"/>
            <w:r w:rsidRPr="00497A64">
              <w:rPr>
                <w:rFonts w:ascii="Times New Roman" w:hAnsi="Times New Roman" w:cs="Times New Roman"/>
                <w:sz w:val="18"/>
                <w:szCs w:val="18"/>
              </w:rPr>
              <w:t xml:space="preserve"> сельсовета</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810</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04 12</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1540088910</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244</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148,5</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0,0</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sz w:val="18"/>
                <w:szCs w:val="18"/>
              </w:rPr>
            </w:pPr>
            <w:r w:rsidRPr="00497A64">
              <w:rPr>
                <w:rFonts w:ascii="Times New Roman" w:hAnsi="Times New Roman" w:cs="Times New Roman"/>
                <w:sz w:val="18"/>
                <w:szCs w:val="18"/>
              </w:rPr>
              <w:t>148,5</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sz w:val="18"/>
                <w:szCs w:val="18"/>
              </w:rPr>
            </w:pPr>
            <w:r w:rsidRPr="00497A64">
              <w:rPr>
                <w:rFonts w:ascii="Times New Roman" w:hAnsi="Times New Roman" w:cs="Times New Roman"/>
                <w:sz w:val="18"/>
                <w:szCs w:val="18"/>
              </w:rPr>
              <w:t>Увеличение налоговых поступлений в местный бюджет не менее 5 %</w:t>
            </w:r>
          </w:p>
        </w:tc>
      </w:tr>
      <w:tr w:rsidR="00497A64" w:rsidRPr="00497A64" w:rsidTr="00497A64">
        <w:trPr>
          <w:trHeight w:val="25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right"/>
              <w:rPr>
                <w:rFonts w:ascii="Times New Roman" w:hAnsi="Times New Roman" w:cs="Times New Roman"/>
                <w:b/>
                <w:bCs/>
                <w:sz w:val="18"/>
                <w:szCs w:val="18"/>
              </w:rPr>
            </w:pPr>
            <w:r w:rsidRPr="00497A64">
              <w:rPr>
                <w:rFonts w:ascii="Times New Roman" w:hAnsi="Times New Roman" w:cs="Times New Roman"/>
                <w:b/>
                <w:bCs/>
                <w:sz w:val="18"/>
                <w:szCs w:val="18"/>
              </w:rPr>
              <w:t>Всего по подпрограмме:</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 </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524,4</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375,9</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375,9</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jc w:val="center"/>
              <w:rPr>
                <w:rFonts w:ascii="Times New Roman" w:hAnsi="Times New Roman" w:cs="Times New Roman"/>
                <w:b/>
                <w:bCs/>
                <w:sz w:val="18"/>
                <w:szCs w:val="18"/>
              </w:rPr>
            </w:pPr>
            <w:r w:rsidRPr="00497A64">
              <w:rPr>
                <w:rFonts w:ascii="Times New Roman" w:hAnsi="Times New Roman" w:cs="Times New Roman"/>
                <w:b/>
                <w:bCs/>
                <w:sz w:val="18"/>
                <w:szCs w:val="18"/>
              </w:rPr>
              <w:t>1 276,2</w:t>
            </w:r>
          </w:p>
        </w:tc>
        <w:tc>
          <w:tcPr>
            <w:tcW w:w="0" w:type="auto"/>
            <w:tcBorders>
              <w:top w:val="nil"/>
              <w:left w:val="nil"/>
              <w:bottom w:val="single" w:sz="4" w:space="0" w:color="auto"/>
              <w:right w:val="single" w:sz="4" w:space="0" w:color="auto"/>
            </w:tcBorders>
            <w:shd w:val="clear" w:color="auto" w:fill="auto"/>
            <w:vAlign w:val="center"/>
            <w:hideMark/>
          </w:tcPr>
          <w:p w:rsidR="00497A64" w:rsidRPr="00497A64" w:rsidRDefault="00497A64" w:rsidP="00497A64">
            <w:pPr>
              <w:spacing w:after="0"/>
              <w:rPr>
                <w:rFonts w:ascii="Times New Roman" w:hAnsi="Times New Roman" w:cs="Times New Roman"/>
                <w:b/>
                <w:bCs/>
                <w:sz w:val="18"/>
                <w:szCs w:val="18"/>
              </w:rPr>
            </w:pPr>
            <w:r w:rsidRPr="00497A64">
              <w:rPr>
                <w:rFonts w:ascii="Times New Roman" w:hAnsi="Times New Roman" w:cs="Times New Roman"/>
                <w:b/>
                <w:bCs/>
                <w:sz w:val="18"/>
                <w:szCs w:val="18"/>
              </w:rPr>
              <w:t> </w:t>
            </w:r>
          </w:p>
        </w:tc>
      </w:tr>
    </w:tbl>
    <w:p w:rsidR="00497A64" w:rsidRPr="00497A64" w:rsidRDefault="00497A64" w:rsidP="00497A64">
      <w:pPr>
        <w:pStyle w:val="ConsPlusNormal"/>
        <w:ind w:firstLine="0"/>
        <w:rPr>
          <w:rFonts w:ascii="Times New Roman" w:hAnsi="Times New Roman" w:cs="Times New Roman"/>
          <w:sz w:val="18"/>
          <w:szCs w:val="18"/>
        </w:rPr>
      </w:pPr>
    </w:p>
    <w:p w:rsidR="00B04C41" w:rsidRPr="00B04C41" w:rsidRDefault="00B04C41" w:rsidP="00B04C41">
      <w:pPr>
        <w:tabs>
          <w:tab w:val="center" w:pos="-142"/>
        </w:tabs>
        <w:spacing w:after="0"/>
        <w:jc w:val="center"/>
        <w:rPr>
          <w:rFonts w:ascii="Times New Roman" w:hAnsi="Times New Roman" w:cs="Times New Roman"/>
          <w:sz w:val="18"/>
          <w:szCs w:val="18"/>
        </w:rPr>
      </w:pPr>
      <w:bookmarkStart w:id="3" w:name="_Hlk368321602"/>
      <w:r w:rsidRPr="00B04C41">
        <w:rPr>
          <w:rFonts w:ascii="Times New Roman" w:hAnsi="Times New Roman" w:cs="Times New Roman"/>
          <w:sz w:val="18"/>
          <w:szCs w:val="18"/>
        </w:rPr>
        <w:t>РОССИЙСКАЯ ФЕДЕРАЦИЯ</w:t>
      </w:r>
    </w:p>
    <w:p w:rsidR="00B04C41" w:rsidRPr="00B04C41" w:rsidRDefault="00B04C41" w:rsidP="00B04C41">
      <w:pPr>
        <w:tabs>
          <w:tab w:val="center" w:pos="-142"/>
        </w:tabs>
        <w:spacing w:after="0"/>
        <w:jc w:val="center"/>
        <w:rPr>
          <w:rFonts w:ascii="Times New Roman" w:hAnsi="Times New Roman" w:cs="Times New Roman"/>
          <w:sz w:val="18"/>
          <w:szCs w:val="18"/>
        </w:rPr>
      </w:pPr>
      <w:r w:rsidRPr="00B04C41">
        <w:rPr>
          <w:rFonts w:ascii="Times New Roman" w:hAnsi="Times New Roman" w:cs="Times New Roman"/>
          <w:sz w:val="18"/>
          <w:szCs w:val="18"/>
        </w:rPr>
        <w:t>АДМИНИСТРАЦИЯ ГОРОДОКСКОГО СЕЛЬСОВЕТА</w:t>
      </w:r>
    </w:p>
    <w:p w:rsidR="00B04C41" w:rsidRPr="00B04C41" w:rsidRDefault="00B04C41" w:rsidP="00B04C41">
      <w:pPr>
        <w:tabs>
          <w:tab w:val="center" w:pos="-142"/>
        </w:tabs>
        <w:spacing w:after="0"/>
        <w:jc w:val="center"/>
        <w:rPr>
          <w:rFonts w:ascii="Times New Roman" w:hAnsi="Times New Roman" w:cs="Times New Roman"/>
          <w:sz w:val="18"/>
          <w:szCs w:val="18"/>
        </w:rPr>
      </w:pPr>
      <w:r w:rsidRPr="00B04C41">
        <w:rPr>
          <w:rFonts w:ascii="Times New Roman" w:hAnsi="Times New Roman" w:cs="Times New Roman"/>
          <w:sz w:val="18"/>
          <w:szCs w:val="18"/>
        </w:rPr>
        <w:t>МИНУСИНСКОГО РАЙОНА</w:t>
      </w:r>
    </w:p>
    <w:p w:rsidR="00B04C41" w:rsidRPr="00B04C41" w:rsidRDefault="00B04C41" w:rsidP="00B04C41">
      <w:pPr>
        <w:tabs>
          <w:tab w:val="center" w:pos="-142"/>
        </w:tabs>
        <w:spacing w:after="0"/>
        <w:jc w:val="center"/>
        <w:rPr>
          <w:rFonts w:ascii="Times New Roman" w:hAnsi="Times New Roman" w:cs="Times New Roman"/>
          <w:sz w:val="18"/>
          <w:szCs w:val="18"/>
        </w:rPr>
      </w:pPr>
      <w:r w:rsidRPr="00B04C41">
        <w:rPr>
          <w:rFonts w:ascii="Times New Roman" w:hAnsi="Times New Roman" w:cs="Times New Roman"/>
          <w:sz w:val="18"/>
          <w:szCs w:val="18"/>
        </w:rPr>
        <w:t>КРАСНОЯРСКОГО КРАЯ</w:t>
      </w:r>
    </w:p>
    <w:p w:rsidR="00B04C41" w:rsidRPr="00B04C41" w:rsidRDefault="00B04C41" w:rsidP="00B04C41">
      <w:pPr>
        <w:pStyle w:val="4"/>
        <w:spacing w:before="0" w:after="0"/>
        <w:rPr>
          <w:sz w:val="18"/>
          <w:szCs w:val="18"/>
        </w:rPr>
      </w:pPr>
    </w:p>
    <w:p w:rsidR="00B04C41" w:rsidRPr="00B04C41" w:rsidRDefault="00B04C41" w:rsidP="00B04C41">
      <w:pPr>
        <w:pStyle w:val="4"/>
        <w:spacing w:before="0" w:after="0"/>
        <w:rPr>
          <w:i/>
          <w:sz w:val="18"/>
          <w:szCs w:val="18"/>
        </w:rPr>
      </w:pPr>
      <w:r w:rsidRPr="00B04C41">
        <w:rPr>
          <w:sz w:val="18"/>
          <w:szCs w:val="18"/>
        </w:rPr>
        <w:t xml:space="preserve">                                      </w:t>
      </w:r>
      <w:r>
        <w:rPr>
          <w:sz w:val="18"/>
          <w:szCs w:val="18"/>
          <w:lang w:val="ru-RU"/>
        </w:rPr>
        <w:t xml:space="preserve">                                           </w:t>
      </w:r>
      <w:r w:rsidRPr="00B04C41">
        <w:rPr>
          <w:sz w:val="18"/>
          <w:szCs w:val="18"/>
        </w:rPr>
        <w:t xml:space="preserve">    </w:t>
      </w:r>
      <w:r w:rsidRPr="00B04C41">
        <w:rPr>
          <w:i/>
          <w:sz w:val="18"/>
          <w:szCs w:val="18"/>
        </w:rPr>
        <w:t>ПОСТАНОВЛЕНИЕ</w:t>
      </w:r>
    </w:p>
    <w:p w:rsidR="00B04C41" w:rsidRPr="00B04C41" w:rsidRDefault="00B04C41" w:rsidP="00B04C41">
      <w:pPr>
        <w:spacing w:after="0"/>
        <w:rPr>
          <w:rFonts w:ascii="Times New Roman" w:hAnsi="Times New Roman" w:cs="Times New Roman"/>
          <w:sz w:val="18"/>
          <w:szCs w:val="18"/>
        </w:rPr>
      </w:pPr>
      <w:r w:rsidRPr="00B04C41">
        <w:rPr>
          <w:rFonts w:ascii="Times New Roman" w:hAnsi="Times New Roman" w:cs="Times New Roman"/>
          <w:sz w:val="18"/>
          <w:szCs w:val="18"/>
        </w:rPr>
        <w:t>« 28 » августа 2017г.</w:t>
      </w:r>
      <w:r w:rsidRPr="00B04C41">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B04C41">
        <w:rPr>
          <w:rFonts w:ascii="Times New Roman" w:hAnsi="Times New Roman" w:cs="Times New Roman"/>
          <w:sz w:val="18"/>
          <w:szCs w:val="18"/>
        </w:rPr>
        <w:t xml:space="preserve">           с. Городок   </w:t>
      </w:r>
      <w:r w:rsidRPr="00B04C41">
        <w:rPr>
          <w:rFonts w:ascii="Times New Roman" w:hAnsi="Times New Roman" w:cs="Times New Roman"/>
          <w:sz w:val="18"/>
          <w:szCs w:val="18"/>
        </w:rPr>
        <w:tab/>
        <w:t xml:space="preserve">                </w:t>
      </w:r>
      <w:r>
        <w:rPr>
          <w:rFonts w:ascii="Times New Roman" w:hAnsi="Times New Roman" w:cs="Times New Roman"/>
          <w:sz w:val="18"/>
          <w:szCs w:val="18"/>
        </w:rPr>
        <w:t xml:space="preserve">           </w:t>
      </w:r>
      <w:r w:rsidRPr="00B04C41">
        <w:rPr>
          <w:rFonts w:ascii="Times New Roman" w:hAnsi="Times New Roman" w:cs="Times New Roman"/>
          <w:sz w:val="18"/>
          <w:szCs w:val="18"/>
        </w:rPr>
        <w:t xml:space="preserve">         № 48-п  </w:t>
      </w:r>
    </w:p>
    <w:p w:rsidR="00B04C41" w:rsidRPr="00B04C41" w:rsidRDefault="00B04C41" w:rsidP="00B04C41">
      <w:pPr>
        <w:spacing w:after="0" w:line="200" w:lineRule="exact"/>
        <w:rPr>
          <w:rFonts w:ascii="Times New Roman" w:hAnsi="Times New Roman" w:cs="Times New Roman"/>
          <w:spacing w:val="12"/>
          <w:sz w:val="18"/>
          <w:szCs w:val="18"/>
        </w:rPr>
      </w:pPr>
    </w:p>
    <w:p w:rsidR="00B04C41" w:rsidRPr="00B04C41" w:rsidRDefault="00B04C41" w:rsidP="00B04C41">
      <w:pPr>
        <w:spacing w:after="0" w:line="200" w:lineRule="exact"/>
        <w:rPr>
          <w:rFonts w:ascii="Times New Roman" w:hAnsi="Times New Roman" w:cs="Times New Roman"/>
          <w:spacing w:val="12"/>
          <w:sz w:val="18"/>
          <w:szCs w:val="18"/>
        </w:rPr>
      </w:pPr>
    </w:p>
    <w:bookmarkEnd w:id="3"/>
    <w:p w:rsidR="00B04C41" w:rsidRPr="00B04C41" w:rsidRDefault="00B04C41" w:rsidP="00B04C41">
      <w:pPr>
        <w:tabs>
          <w:tab w:val="left" w:pos="0"/>
          <w:tab w:val="left" w:pos="9864"/>
        </w:tabs>
        <w:spacing w:after="0"/>
        <w:ind w:firstLine="709"/>
        <w:jc w:val="center"/>
        <w:rPr>
          <w:rFonts w:ascii="Times New Roman" w:hAnsi="Times New Roman" w:cs="Times New Roman"/>
          <w:b/>
          <w:bCs/>
          <w:sz w:val="18"/>
          <w:szCs w:val="18"/>
        </w:rPr>
      </w:pPr>
      <w:r w:rsidRPr="00B04C41">
        <w:rPr>
          <w:rFonts w:ascii="Times New Roman" w:hAnsi="Times New Roman" w:cs="Times New Roman"/>
          <w:b/>
          <w:sz w:val="18"/>
          <w:szCs w:val="18"/>
        </w:rPr>
        <w:t xml:space="preserve">Об определении </w:t>
      </w:r>
      <w:r w:rsidRPr="00B04C41">
        <w:rPr>
          <w:rFonts w:ascii="Times New Roman" w:hAnsi="Times New Roman" w:cs="Times New Roman"/>
          <w:b/>
          <w:bCs/>
          <w:sz w:val="18"/>
          <w:szCs w:val="18"/>
        </w:rPr>
        <w:t>специально отведённых мест и помещений для проведения встреч депутатов с избирателями</w:t>
      </w:r>
    </w:p>
    <w:p w:rsidR="00B04C41" w:rsidRPr="00B04C41" w:rsidRDefault="00B04C41" w:rsidP="00B04C41">
      <w:pPr>
        <w:spacing w:after="0"/>
        <w:jc w:val="center"/>
        <w:rPr>
          <w:rFonts w:ascii="Times New Roman" w:hAnsi="Times New Roman" w:cs="Times New Roman"/>
          <w:b/>
          <w:sz w:val="18"/>
          <w:szCs w:val="18"/>
        </w:rPr>
      </w:pPr>
    </w:p>
    <w:p w:rsidR="00B04C41" w:rsidRPr="00B04C41" w:rsidRDefault="00B04C41" w:rsidP="00B04C41">
      <w:pPr>
        <w:shd w:val="clear" w:color="auto" w:fill="FFFFFF"/>
        <w:spacing w:after="0" w:line="242" w:lineRule="atLeast"/>
        <w:ind w:firstLine="708"/>
        <w:jc w:val="both"/>
        <w:outlineLvl w:val="0"/>
        <w:rPr>
          <w:rFonts w:ascii="Times New Roman" w:hAnsi="Times New Roman" w:cs="Times New Roman"/>
          <w:sz w:val="18"/>
          <w:szCs w:val="18"/>
        </w:rPr>
      </w:pPr>
      <w:proofErr w:type="gramStart"/>
      <w:r w:rsidRPr="00B04C41">
        <w:rPr>
          <w:rFonts w:ascii="Times New Roman" w:hAnsi="Times New Roman" w:cs="Times New Roman"/>
          <w:bCs/>
          <w:sz w:val="18"/>
          <w:szCs w:val="18"/>
        </w:rPr>
        <w:t xml:space="preserve">В соответствии с Федеральным законом </w:t>
      </w:r>
      <w:r w:rsidRPr="00B04C41">
        <w:rPr>
          <w:rFonts w:ascii="Times New Roman" w:hAnsi="Times New Roman" w:cs="Times New Roman"/>
          <w:sz w:val="18"/>
          <w:szCs w:val="18"/>
        </w:rPr>
        <w:t xml:space="preserve">от 06.10.2003 № 131-ФЗ «Об общих принципах организации местного самоуправления в Российской Федерации»,       Федеральным законом </w:t>
      </w:r>
      <w:r w:rsidRPr="00B04C41">
        <w:rPr>
          <w:rFonts w:ascii="Times New Roman" w:hAnsi="Times New Roman" w:cs="Times New Roman"/>
          <w:bCs/>
          <w:sz w:val="18"/>
          <w:szCs w:val="18"/>
        </w:rPr>
        <w:t>от 07.06.2017 № 107-ФЗ «</w:t>
      </w:r>
      <w:r w:rsidRPr="00B04C41">
        <w:rPr>
          <w:rFonts w:ascii="Times New Roman" w:hAnsi="Times New Roman" w:cs="Times New Roman"/>
          <w:bCs/>
          <w:kern w:val="36"/>
          <w:sz w:val="18"/>
          <w:szCs w:val="18"/>
        </w:rPr>
        <w:t>О внесении изменений                   в отдельные законодательные акты Российской Федерации в части совершенствования законодательства о публичных мероприятиях</w:t>
      </w:r>
      <w:r w:rsidRPr="00B04C41">
        <w:rPr>
          <w:rFonts w:ascii="Times New Roman" w:hAnsi="Times New Roman" w:cs="Times New Roman"/>
          <w:bCs/>
          <w:sz w:val="18"/>
          <w:szCs w:val="18"/>
        </w:rPr>
        <w:t>», в целях определения специально отведенных мест и помещений (далее по тексту – места и помещения) для встреч депутатов Государственной Думы Российской Федерации, Законодательного</w:t>
      </w:r>
      <w:proofErr w:type="gramEnd"/>
      <w:r w:rsidRPr="00B04C41">
        <w:rPr>
          <w:rFonts w:ascii="Times New Roman" w:hAnsi="Times New Roman" w:cs="Times New Roman"/>
          <w:bCs/>
          <w:sz w:val="18"/>
          <w:szCs w:val="18"/>
        </w:rPr>
        <w:t xml:space="preserve"> Собрания Красноярского края, и Собрания депутатов </w:t>
      </w:r>
      <w:proofErr w:type="spellStart"/>
      <w:r w:rsidRPr="00B04C41">
        <w:rPr>
          <w:rFonts w:ascii="Times New Roman" w:hAnsi="Times New Roman" w:cs="Times New Roman"/>
          <w:bCs/>
          <w:sz w:val="18"/>
          <w:szCs w:val="18"/>
        </w:rPr>
        <w:t>Городокского</w:t>
      </w:r>
      <w:proofErr w:type="spellEnd"/>
      <w:r w:rsidRPr="00B04C41">
        <w:rPr>
          <w:rFonts w:ascii="Times New Roman" w:hAnsi="Times New Roman" w:cs="Times New Roman"/>
          <w:bCs/>
          <w:sz w:val="18"/>
          <w:szCs w:val="18"/>
        </w:rPr>
        <w:t xml:space="preserve"> сельского Совета (далее по тексту – депутаты) с избирателями, </w:t>
      </w:r>
      <w:r w:rsidRPr="00B04C41">
        <w:rPr>
          <w:rFonts w:ascii="Times New Roman" w:hAnsi="Times New Roman" w:cs="Times New Roman"/>
          <w:sz w:val="18"/>
          <w:szCs w:val="18"/>
        </w:rPr>
        <w:t xml:space="preserve">Администрация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ПОСТАНОВЛЯЕТ: </w:t>
      </w:r>
    </w:p>
    <w:p w:rsidR="00B04C41" w:rsidRPr="00B04C41" w:rsidRDefault="00B04C41" w:rsidP="00B04C41">
      <w:pPr>
        <w:shd w:val="clear" w:color="auto" w:fill="FFFFFF"/>
        <w:spacing w:after="0" w:line="242" w:lineRule="atLeast"/>
        <w:ind w:firstLine="708"/>
        <w:jc w:val="both"/>
        <w:outlineLvl w:val="0"/>
        <w:rPr>
          <w:rFonts w:ascii="Times New Roman" w:hAnsi="Times New Roman" w:cs="Times New Roman"/>
          <w:sz w:val="18"/>
          <w:szCs w:val="18"/>
        </w:rPr>
      </w:pPr>
      <w:r w:rsidRPr="00B04C41">
        <w:rPr>
          <w:rFonts w:ascii="Times New Roman" w:hAnsi="Times New Roman" w:cs="Times New Roman"/>
          <w:sz w:val="18"/>
          <w:szCs w:val="18"/>
        </w:rPr>
        <w:t xml:space="preserve"> </w:t>
      </w:r>
      <w:r w:rsidRPr="00B04C41">
        <w:rPr>
          <w:rFonts w:ascii="Times New Roman" w:hAnsi="Times New Roman" w:cs="Times New Roman"/>
          <w:bCs/>
          <w:sz w:val="18"/>
          <w:szCs w:val="18"/>
        </w:rPr>
        <w:t xml:space="preserve">1. Определить места для встреч депутатов с избирателями: </w:t>
      </w:r>
    </w:p>
    <w:p w:rsidR="00B04C41" w:rsidRPr="00B04C41" w:rsidRDefault="00B04C41" w:rsidP="00B04C41">
      <w:pPr>
        <w:pStyle w:val="a7"/>
        <w:autoSpaceDE w:val="0"/>
        <w:autoSpaceDN w:val="0"/>
        <w:adjustRightInd w:val="0"/>
        <w:ind w:left="0" w:firstLine="709"/>
        <w:jc w:val="both"/>
        <w:rPr>
          <w:color w:val="000000"/>
          <w:sz w:val="18"/>
          <w:szCs w:val="18"/>
        </w:rPr>
      </w:pPr>
      <w:r w:rsidRPr="00B04C41">
        <w:rPr>
          <w:color w:val="000000"/>
          <w:sz w:val="18"/>
          <w:szCs w:val="18"/>
        </w:rPr>
        <w:t>- площадь, расположенная у Сельского дома культуры с. Городок, ул. Заводская д. 5 ;</w:t>
      </w:r>
    </w:p>
    <w:p w:rsidR="00B04C41" w:rsidRPr="00B04C41" w:rsidRDefault="00B04C41" w:rsidP="00B04C41">
      <w:pPr>
        <w:pStyle w:val="a7"/>
        <w:autoSpaceDE w:val="0"/>
        <w:autoSpaceDN w:val="0"/>
        <w:adjustRightInd w:val="0"/>
        <w:ind w:left="0" w:firstLine="709"/>
        <w:jc w:val="both"/>
        <w:rPr>
          <w:color w:val="000000"/>
          <w:sz w:val="18"/>
          <w:szCs w:val="18"/>
        </w:rPr>
      </w:pPr>
      <w:r w:rsidRPr="00B04C41">
        <w:rPr>
          <w:color w:val="000000"/>
          <w:sz w:val="18"/>
          <w:szCs w:val="18"/>
        </w:rPr>
        <w:t>- площадь, расположенная у Сельского дома культуры с. Николо-Петровка, ул. Советская д. 43Б</w:t>
      </w:r>
    </w:p>
    <w:p w:rsidR="00B04C41" w:rsidRPr="00B04C41" w:rsidRDefault="00B04C41" w:rsidP="00B04C41">
      <w:pPr>
        <w:tabs>
          <w:tab w:val="left" w:pos="1134"/>
        </w:tabs>
        <w:spacing w:after="0"/>
        <w:ind w:firstLine="709"/>
        <w:jc w:val="both"/>
        <w:rPr>
          <w:rFonts w:ascii="Times New Roman" w:hAnsi="Times New Roman" w:cs="Times New Roman"/>
          <w:bCs/>
          <w:sz w:val="18"/>
          <w:szCs w:val="18"/>
        </w:rPr>
      </w:pPr>
      <w:r w:rsidRPr="00B04C41">
        <w:rPr>
          <w:rFonts w:ascii="Times New Roman" w:hAnsi="Times New Roman" w:cs="Times New Roman"/>
          <w:bCs/>
          <w:sz w:val="18"/>
          <w:szCs w:val="18"/>
        </w:rPr>
        <w:t xml:space="preserve">2. Определить помещения для проведения встреч депутатов с избирателями: </w:t>
      </w:r>
    </w:p>
    <w:p w:rsidR="00B04C41" w:rsidRPr="00B04C41" w:rsidRDefault="00B04C41" w:rsidP="00B04C41">
      <w:pPr>
        <w:tabs>
          <w:tab w:val="left" w:pos="1134"/>
        </w:tabs>
        <w:spacing w:after="0"/>
        <w:ind w:firstLine="709"/>
        <w:jc w:val="both"/>
        <w:rPr>
          <w:rFonts w:ascii="Times New Roman" w:eastAsia="Calibri" w:hAnsi="Times New Roman" w:cs="Times New Roman"/>
          <w:color w:val="000000"/>
          <w:sz w:val="18"/>
          <w:szCs w:val="18"/>
          <w:lang w:eastAsia="en-US"/>
        </w:rPr>
      </w:pPr>
      <w:r w:rsidRPr="00B04C41">
        <w:rPr>
          <w:rFonts w:ascii="Times New Roman" w:eastAsia="Calibri" w:hAnsi="Times New Roman" w:cs="Times New Roman"/>
          <w:color w:val="000000"/>
          <w:sz w:val="18"/>
          <w:szCs w:val="18"/>
          <w:lang w:eastAsia="en-US"/>
        </w:rPr>
        <w:t xml:space="preserve">- помещение МБУК МЦКС «Факел», расположенного по адресу: с. Городок, ул. </w:t>
      </w:r>
      <w:proofErr w:type="gramStart"/>
      <w:r w:rsidRPr="00B04C41">
        <w:rPr>
          <w:rFonts w:ascii="Times New Roman" w:eastAsia="Calibri" w:hAnsi="Times New Roman" w:cs="Times New Roman"/>
          <w:color w:val="000000"/>
          <w:sz w:val="18"/>
          <w:szCs w:val="18"/>
          <w:lang w:eastAsia="en-US"/>
        </w:rPr>
        <w:t>Заводская</w:t>
      </w:r>
      <w:proofErr w:type="gramEnd"/>
      <w:r w:rsidRPr="00B04C41">
        <w:rPr>
          <w:rFonts w:ascii="Times New Roman" w:eastAsia="Calibri" w:hAnsi="Times New Roman" w:cs="Times New Roman"/>
          <w:color w:val="000000"/>
          <w:sz w:val="18"/>
          <w:szCs w:val="18"/>
          <w:lang w:eastAsia="en-US"/>
        </w:rPr>
        <w:t xml:space="preserve"> д. 5.</w:t>
      </w:r>
    </w:p>
    <w:p w:rsidR="00B04C41" w:rsidRPr="00B04C41" w:rsidRDefault="00B04C41" w:rsidP="00B04C41">
      <w:pPr>
        <w:tabs>
          <w:tab w:val="left" w:pos="1134"/>
        </w:tabs>
        <w:spacing w:after="0"/>
        <w:ind w:firstLine="709"/>
        <w:jc w:val="both"/>
        <w:rPr>
          <w:rFonts w:ascii="Times New Roman" w:hAnsi="Times New Roman" w:cs="Times New Roman"/>
          <w:sz w:val="18"/>
          <w:szCs w:val="18"/>
        </w:rPr>
      </w:pPr>
      <w:r w:rsidRPr="00B04C41">
        <w:rPr>
          <w:rFonts w:ascii="Times New Roman" w:eastAsia="Calibri" w:hAnsi="Times New Roman" w:cs="Times New Roman"/>
          <w:color w:val="000000"/>
          <w:sz w:val="18"/>
          <w:szCs w:val="18"/>
          <w:lang w:eastAsia="en-US"/>
        </w:rPr>
        <w:t>- помещение МБУК МЦКС «Факел»</w:t>
      </w:r>
      <w:r w:rsidRPr="00B04C41">
        <w:rPr>
          <w:rFonts w:ascii="Times New Roman" w:hAnsi="Times New Roman" w:cs="Times New Roman"/>
          <w:color w:val="000000"/>
          <w:sz w:val="18"/>
          <w:szCs w:val="18"/>
        </w:rPr>
        <w:t xml:space="preserve">, расположенного по адресу: с. Николо-Петровка, ул. </w:t>
      </w:r>
      <w:proofErr w:type="gramStart"/>
      <w:r w:rsidRPr="00B04C41">
        <w:rPr>
          <w:rFonts w:ascii="Times New Roman" w:hAnsi="Times New Roman" w:cs="Times New Roman"/>
          <w:color w:val="000000"/>
          <w:sz w:val="18"/>
          <w:szCs w:val="18"/>
        </w:rPr>
        <w:t>Советская</w:t>
      </w:r>
      <w:proofErr w:type="gramEnd"/>
      <w:r w:rsidRPr="00B04C41">
        <w:rPr>
          <w:rFonts w:ascii="Times New Roman" w:hAnsi="Times New Roman" w:cs="Times New Roman"/>
          <w:color w:val="000000"/>
          <w:sz w:val="18"/>
          <w:szCs w:val="18"/>
        </w:rPr>
        <w:t xml:space="preserve"> д. 43Б</w:t>
      </w:r>
    </w:p>
    <w:p w:rsidR="00B04C41" w:rsidRPr="00B04C41" w:rsidRDefault="00B04C41" w:rsidP="00B04C41">
      <w:pPr>
        <w:tabs>
          <w:tab w:val="left" w:pos="1134"/>
        </w:tabs>
        <w:spacing w:after="0"/>
        <w:ind w:firstLine="709"/>
        <w:jc w:val="both"/>
        <w:rPr>
          <w:rFonts w:ascii="Times New Roman" w:hAnsi="Times New Roman" w:cs="Times New Roman"/>
          <w:noProof/>
          <w:sz w:val="18"/>
          <w:szCs w:val="18"/>
        </w:rPr>
      </w:pPr>
      <w:r w:rsidRPr="00B04C41">
        <w:rPr>
          <w:rFonts w:ascii="Times New Roman" w:hAnsi="Times New Roman" w:cs="Times New Roman"/>
          <w:noProof/>
          <w:sz w:val="18"/>
          <w:szCs w:val="18"/>
        </w:rPr>
        <w:t xml:space="preserve">3. Утвердить Порядок предоставления мест и помещений для </w:t>
      </w:r>
      <w:r w:rsidRPr="00B04C41">
        <w:rPr>
          <w:rFonts w:ascii="Times New Roman" w:hAnsi="Times New Roman" w:cs="Times New Roman"/>
          <w:sz w:val="18"/>
          <w:szCs w:val="18"/>
        </w:rPr>
        <w:t xml:space="preserve">проведения встреч депутатов с избирателями </w:t>
      </w:r>
      <w:r w:rsidRPr="00B04C41">
        <w:rPr>
          <w:rFonts w:ascii="Times New Roman" w:hAnsi="Times New Roman" w:cs="Times New Roman"/>
          <w:noProof/>
          <w:sz w:val="18"/>
          <w:szCs w:val="18"/>
        </w:rPr>
        <w:t xml:space="preserve">согласно </w:t>
      </w:r>
      <w:r w:rsidRPr="00B04C41">
        <w:rPr>
          <w:rFonts w:ascii="Times New Roman" w:hAnsi="Times New Roman" w:cs="Times New Roman"/>
          <w:sz w:val="18"/>
          <w:szCs w:val="18"/>
        </w:rPr>
        <w:t>п</w:t>
      </w:r>
      <w:r w:rsidRPr="00B04C41">
        <w:rPr>
          <w:rFonts w:ascii="Times New Roman" w:hAnsi="Times New Roman" w:cs="Times New Roman"/>
          <w:noProof/>
          <w:sz w:val="18"/>
          <w:szCs w:val="18"/>
        </w:rPr>
        <w:t>риложению к настоящему постановлению.</w:t>
      </w:r>
    </w:p>
    <w:p w:rsidR="00B04C41" w:rsidRPr="00B04C41" w:rsidRDefault="00B04C41" w:rsidP="00B04C41">
      <w:pPr>
        <w:tabs>
          <w:tab w:val="left" w:pos="629"/>
        </w:tabs>
        <w:spacing w:after="0" w:line="317" w:lineRule="exact"/>
        <w:jc w:val="both"/>
        <w:rPr>
          <w:rFonts w:ascii="Times New Roman" w:hAnsi="Times New Roman" w:cs="Times New Roman"/>
          <w:sz w:val="18"/>
          <w:szCs w:val="18"/>
        </w:rPr>
      </w:pPr>
      <w:r w:rsidRPr="00B04C41">
        <w:rPr>
          <w:rFonts w:ascii="Times New Roman" w:hAnsi="Times New Roman" w:cs="Times New Roman"/>
          <w:sz w:val="18"/>
          <w:szCs w:val="18"/>
        </w:rPr>
        <w:t xml:space="preserve">        4. Опубликовать постановление в официальном издании «Ведомости органов муниципального образования «</w:t>
      </w:r>
      <w:proofErr w:type="spellStart"/>
      <w:r w:rsidRPr="00B04C41">
        <w:rPr>
          <w:rFonts w:ascii="Times New Roman" w:hAnsi="Times New Roman" w:cs="Times New Roman"/>
          <w:sz w:val="18"/>
          <w:szCs w:val="18"/>
        </w:rPr>
        <w:t>Городокский</w:t>
      </w:r>
      <w:proofErr w:type="spellEnd"/>
      <w:r w:rsidRPr="00B04C41">
        <w:rPr>
          <w:rFonts w:ascii="Times New Roman" w:hAnsi="Times New Roman" w:cs="Times New Roman"/>
          <w:sz w:val="18"/>
          <w:szCs w:val="18"/>
        </w:rPr>
        <w:t xml:space="preserve"> сельсовет» и разместить на сайте администрации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Минусинского района Красноярского края с адресом в информационно-телекоммуникационной сети Интернет - </w:t>
      </w:r>
      <w:proofErr w:type="spellStart"/>
      <w:r w:rsidRPr="00B04C41">
        <w:rPr>
          <w:rStyle w:val="20"/>
          <w:rFonts w:eastAsia="Arial Unicode MS"/>
          <w:sz w:val="18"/>
          <w:szCs w:val="18"/>
        </w:rPr>
        <w:t>gorodok.bdu.su</w:t>
      </w:r>
      <w:proofErr w:type="spellEnd"/>
      <w:r w:rsidRPr="00B04C41">
        <w:rPr>
          <w:rStyle w:val="20"/>
          <w:rFonts w:eastAsia="Arial Unicode MS"/>
          <w:sz w:val="18"/>
          <w:szCs w:val="18"/>
        </w:rPr>
        <w:t>.</w:t>
      </w:r>
    </w:p>
    <w:p w:rsidR="00B04C41" w:rsidRPr="00B04C41" w:rsidRDefault="00B04C41" w:rsidP="00B04C41">
      <w:pPr>
        <w:spacing w:after="0"/>
        <w:ind w:firstLine="709"/>
        <w:jc w:val="both"/>
        <w:rPr>
          <w:rFonts w:ascii="Times New Roman" w:hAnsi="Times New Roman" w:cs="Times New Roman"/>
          <w:sz w:val="18"/>
          <w:szCs w:val="18"/>
        </w:rPr>
      </w:pPr>
      <w:r w:rsidRPr="00B04C41">
        <w:rPr>
          <w:rFonts w:ascii="Times New Roman" w:hAnsi="Times New Roman" w:cs="Times New Roman"/>
          <w:bCs/>
          <w:sz w:val="18"/>
          <w:szCs w:val="18"/>
        </w:rPr>
        <w:t>5. </w:t>
      </w:r>
      <w:proofErr w:type="gramStart"/>
      <w:r w:rsidRPr="00B04C41">
        <w:rPr>
          <w:rFonts w:ascii="Times New Roman" w:hAnsi="Times New Roman" w:cs="Times New Roman"/>
          <w:bCs/>
          <w:sz w:val="18"/>
          <w:szCs w:val="18"/>
        </w:rPr>
        <w:t>Контроль за</w:t>
      </w:r>
      <w:proofErr w:type="gramEnd"/>
      <w:r w:rsidRPr="00B04C41">
        <w:rPr>
          <w:rFonts w:ascii="Times New Roman" w:hAnsi="Times New Roman" w:cs="Times New Roman"/>
          <w:bCs/>
          <w:sz w:val="18"/>
          <w:szCs w:val="18"/>
        </w:rPr>
        <w:t xml:space="preserve"> исполнением настоящего постановления оставляю за собой.</w:t>
      </w:r>
    </w:p>
    <w:p w:rsidR="00B04C41" w:rsidRPr="00B04C41" w:rsidRDefault="00B04C41" w:rsidP="00B04C41">
      <w:pPr>
        <w:tabs>
          <w:tab w:val="left" w:pos="1134"/>
        </w:tabs>
        <w:spacing w:after="0"/>
        <w:jc w:val="both"/>
        <w:rPr>
          <w:rFonts w:ascii="Times New Roman" w:hAnsi="Times New Roman" w:cs="Times New Roman"/>
          <w:bCs/>
          <w:sz w:val="18"/>
          <w:szCs w:val="18"/>
        </w:rPr>
      </w:pPr>
      <w:r w:rsidRPr="00B04C41">
        <w:rPr>
          <w:rFonts w:ascii="Times New Roman" w:hAnsi="Times New Roman" w:cs="Times New Roman"/>
          <w:b/>
          <w:bCs/>
          <w:sz w:val="18"/>
          <w:szCs w:val="18"/>
        </w:rPr>
        <w:t xml:space="preserve"> </w:t>
      </w:r>
      <w:r w:rsidRPr="00B04C41">
        <w:rPr>
          <w:rFonts w:ascii="Times New Roman" w:hAnsi="Times New Roman" w:cs="Times New Roman"/>
          <w:bCs/>
          <w:sz w:val="18"/>
          <w:szCs w:val="18"/>
        </w:rPr>
        <w:t>Глава Администрации                                                      А.В.Тощев</w:t>
      </w:r>
    </w:p>
    <w:tbl>
      <w:tblPr>
        <w:tblW w:w="9747" w:type="dxa"/>
        <w:tblLook w:val="04A0"/>
      </w:tblPr>
      <w:tblGrid>
        <w:gridCol w:w="4928"/>
        <w:gridCol w:w="4819"/>
      </w:tblGrid>
      <w:tr w:rsidR="00B04C41" w:rsidRPr="00B04C41" w:rsidTr="0034272C">
        <w:tc>
          <w:tcPr>
            <w:tcW w:w="4928" w:type="dxa"/>
            <w:shd w:val="clear" w:color="auto" w:fill="auto"/>
          </w:tcPr>
          <w:p w:rsidR="00B04C41" w:rsidRPr="00B04C41" w:rsidRDefault="00B04C41" w:rsidP="00B04C41">
            <w:pPr>
              <w:spacing w:after="0"/>
              <w:jc w:val="right"/>
              <w:rPr>
                <w:rFonts w:ascii="Times New Roman" w:eastAsia="Calibri" w:hAnsi="Times New Roman" w:cs="Times New Roman"/>
                <w:sz w:val="18"/>
                <w:szCs w:val="18"/>
              </w:rPr>
            </w:pPr>
          </w:p>
        </w:tc>
        <w:tc>
          <w:tcPr>
            <w:tcW w:w="4819" w:type="dxa"/>
            <w:shd w:val="clear" w:color="auto" w:fill="auto"/>
          </w:tcPr>
          <w:p w:rsidR="00B04C41" w:rsidRPr="00B04C41" w:rsidRDefault="00B04C41" w:rsidP="00B04C41">
            <w:pPr>
              <w:spacing w:after="0"/>
              <w:rPr>
                <w:rFonts w:ascii="Times New Roman" w:eastAsia="Calibri" w:hAnsi="Times New Roman" w:cs="Times New Roman"/>
                <w:sz w:val="18"/>
                <w:szCs w:val="18"/>
              </w:rPr>
            </w:pPr>
            <w:r w:rsidRPr="00B04C41">
              <w:rPr>
                <w:rFonts w:ascii="Times New Roman" w:eastAsia="Calibri" w:hAnsi="Times New Roman" w:cs="Times New Roman"/>
                <w:sz w:val="18"/>
                <w:szCs w:val="18"/>
              </w:rPr>
              <w:t>Приложение</w:t>
            </w:r>
          </w:p>
          <w:p w:rsidR="00B04C41" w:rsidRPr="00B04C41" w:rsidRDefault="00B04C41" w:rsidP="00B04C41">
            <w:pPr>
              <w:spacing w:after="0"/>
              <w:rPr>
                <w:rFonts w:ascii="Times New Roman" w:eastAsia="Calibri" w:hAnsi="Times New Roman" w:cs="Times New Roman"/>
                <w:sz w:val="18"/>
                <w:szCs w:val="18"/>
              </w:rPr>
            </w:pPr>
            <w:r w:rsidRPr="00B04C41">
              <w:rPr>
                <w:rFonts w:ascii="Times New Roman" w:eastAsia="Calibri" w:hAnsi="Times New Roman" w:cs="Times New Roman"/>
                <w:sz w:val="18"/>
                <w:szCs w:val="18"/>
              </w:rPr>
              <w:t xml:space="preserve">к постановлению Администрации </w:t>
            </w:r>
          </w:p>
          <w:p w:rsidR="00B04C41" w:rsidRPr="00B04C41" w:rsidRDefault="00B04C41" w:rsidP="00B04C41">
            <w:pPr>
              <w:spacing w:after="0"/>
              <w:rPr>
                <w:rFonts w:ascii="Times New Roman" w:eastAsia="Calibri" w:hAnsi="Times New Roman" w:cs="Times New Roman"/>
                <w:sz w:val="18"/>
                <w:szCs w:val="18"/>
              </w:rPr>
            </w:pPr>
            <w:proofErr w:type="spellStart"/>
            <w:r w:rsidRPr="00B04C41">
              <w:rPr>
                <w:rFonts w:ascii="Times New Roman" w:eastAsia="Calibri" w:hAnsi="Times New Roman" w:cs="Times New Roman"/>
                <w:sz w:val="18"/>
                <w:szCs w:val="18"/>
              </w:rPr>
              <w:t>Городокского</w:t>
            </w:r>
            <w:proofErr w:type="spellEnd"/>
            <w:r w:rsidRPr="00B04C41">
              <w:rPr>
                <w:rFonts w:ascii="Times New Roman" w:eastAsia="Calibri" w:hAnsi="Times New Roman" w:cs="Times New Roman"/>
                <w:sz w:val="18"/>
                <w:szCs w:val="18"/>
              </w:rPr>
              <w:t xml:space="preserve"> сельсовета </w:t>
            </w:r>
          </w:p>
          <w:p w:rsidR="00B04C41" w:rsidRPr="00B04C41" w:rsidRDefault="00B04C41" w:rsidP="00B04C41">
            <w:pPr>
              <w:spacing w:after="0"/>
              <w:rPr>
                <w:rFonts w:ascii="Times New Roman" w:eastAsia="Calibri" w:hAnsi="Times New Roman" w:cs="Times New Roman"/>
                <w:sz w:val="18"/>
                <w:szCs w:val="18"/>
              </w:rPr>
            </w:pPr>
            <w:r w:rsidRPr="00B04C41">
              <w:rPr>
                <w:rFonts w:ascii="Times New Roman" w:eastAsia="Calibri" w:hAnsi="Times New Roman" w:cs="Times New Roman"/>
                <w:sz w:val="18"/>
                <w:szCs w:val="18"/>
              </w:rPr>
              <w:t>от 28.08.2017 года  № 47-п</w:t>
            </w:r>
          </w:p>
        </w:tc>
      </w:tr>
    </w:tbl>
    <w:p w:rsidR="00B04C41" w:rsidRPr="00B04C41" w:rsidRDefault="00B04C41" w:rsidP="00B04C41">
      <w:pPr>
        <w:spacing w:after="0"/>
        <w:jc w:val="center"/>
        <w:rPr>
          <w:rFonts w:ascii="Times New Roman" w:hAnsi="Times New Roman" w:cs="Times New Roman"/>
          <w:b/>
          <w:sz w:val="18"/>
          <w:szCs w:val="18"/>
        </w:rPr>
      </w:pPr>
      <w:r w:rsidRPr="00B04C41">
        <w:rPr>
          <w:rFonts w:ascii="Times New Roman" w:hAnsi="Times New Roman" w:cs="Times New Roman"/>
          <w:b/>
          <w:sz w:val="18"/>
          <w:szCs w:val="18"/>
        </w:rPr>
        <w:t xml:space="preserve">      </w:t>
      </w:r>
    </w:p>
    <w:p w:rsidR="00B04C41" w:rsidRPr="00B04C41" w:rsidRDefault="00B04C41" w:rsidP="00B04C41">
      <w:pPr>
        <w:spacing w:after="0"/>
        <w:jc w:val="center"/>
        <w:rPr>
          <w:rFonts w:ascii="Times New Roman" w:hAnsi="Times New Roman" w:cs="Times New Roman"/>
          <w:b/>
          <w:sz w:val="18"/>
          <w:szCs w:val="18"/>
        </w:rPr>
      </w:pPr>
      <w:r>
        <w:rPr>
          <w:rFonts w:ascii="Times New Roman" w:hAnsi="Times New Roman" w:cs="Times New Roman"/>
          <w:b/>
          <w:sz w:val="18"/>
          <w:szCs w:val="18"/>
        </w:rPr>
        <w:t>П</w:t>
      </w:r>
      <w:r w:rsidRPr="00B04C41">
        <w:rPr>
          <w:rFonts w:ascii="Times New Roman" w:hAnsi="Times New Roman" w:cs="Times New Roman"/>
          <w:b/>
          <w:sz w:val="18"/>
          <w:szCs w:val="18"/>
        </w:rPr>
        <w:t xml:space="preserve">орядок предоставления мест и помещений </w:t>
      </w:r>
    </w:p>
    <w:p w:rsidR="00B04C41" w:rsidRPr="00B04C41" w:rsidRDefault="00B04C41" w:rsidP="00B04C41">
      <w:pPr>
        <w:spacing w:after="0"/>
        <w:jc w:val="center"/>
        <w:rPr>
          <w:rFonts w:ascii="Times New Roman" w:hAnsi="Times New Roman" w:cs="Times New Roman"/>
          <w:b/>
          <w:sz w:val="18"/>
          <w:szCs w:val="18"/>
        </w:rPr>
      </w:pPr>
      <w:r w:rsidRPr="00B04C41">
        <w:rPr>
          <w:rFonts w:ascii="Times New Roman" w:hAnsi="Times New Roman" w:cs="Times New Roman"/>
          <w:b/>
          <w:sz w:val="18"/>
          <w:szCs w:val="18"/>
        </w:rPr>
        <w:t>для проведения встреч депутатов с избирателями</w:t>
      </w:r>
    </w:p>
    <w:p w:rsidR="00B04C41" w:rsidRPr="00B04C41" w:rsidRDefault="00B04C41" w:rsidP="00B04C41">
      <w:pPr>
        <w:spacing w:after="0"/>
        <w:rPr>
          <w:rFonts w:ascii="Times New Roman" w:hAnsi="Times New Roman" w:cs="Times New Roman"/>
          <w:b/>
          <w:i/>
          <w:sz w:val="18"/>
          <w:szCs w:val="18"/>
        </w:rPr>
      </w:pPr>
    </w:p>
    <w:p w:rsidR="00B04C41" w:rsidRPr="00B04C41" w:rsidRDefault="00B04C41" w:rsidP="00B04C41">
      <w:pPr>
        <w:spacing w:after="0"/>
        <w:ind w:firstLine="709"/>
        <w:jc w:val="both"/>
        <w:rPr>
          <w:rFonts w:ascii="Times New Roman" w:hAnsi="Times New Roman" w:cs="Times New Roman"/>
          <w:sz w:val="18"/>
          <w:szCs w:val="18"/>
        </w:rPr>
      </w:pPr>
      <w:bookmarkStart w:id="4" w:name="sub_204"/>
      <w:r w:rsidRPr="00B04C41">
        <w:rPr>
          <w:rStyle w:val="st"/>
          <w:rFonts w:ascii="Times New Roman" w:hAnsi="Times New Roman" w:cs="Times New Roman"/>
          <w:sz w:val="18"/>
          <w:szCs w:val="18"/>
        </w:rPr>
        <w:t>1. </w:t>
      </w:r>
      <w:proofErr w:type="gramStart"/>
      <w:r w:rsidRPr="00B04C41">
        <w:rPr>
          <w:rStyle w:val="st"/>
          <w:rFonts w:ascii="Times New Roman" w:hAnsi="Times New Roman" w:cs="Times New Roman"/>
          <w:sz w:val="18"/>
          <w:szCs w:val="18"/>
        </w:rPr>
        <w:t>Настоящий порядок  предоставления мест и помещений для проведения встреч депутатов с избирателями (далее - порядок) определяет условия предоставления мест и помещений для проведения встреч депутатов                        с избирателями в соответствии с ч. 5.3 ст. 40 Федерального закона от 06.10.2003    № 131-ФЗ «Об общих принципах организации местного самоуправления в Российской Федерации»</w:t>
      </w:r>
      <w:r w:rsidRPr="00B04C41">
        <w:rPr>
          <w:rFonts w:ascii="Times New Roman" w:hAnsi="Times New Roman" w:cs="Times New Roman"/>
          <w:sz w:val="18"/>
          <w:szCs w:val="18"/>
        </w:rPr>
        <w:t>, с целью информирования избирателей о своей деятельности на равных условиях, на безвозмездной основе</w:t>
      </w:r>
      <w:proofErr w:type="gramEnd"/>
      <w:r w:rsidRPr="00B04C41">
        <w:rPr>
          <w:rFonts w:ascii="Times New Roman" w:hAnsi="Times New Roman" w:cs="Times New Roman"/>
          <w:sz w:val="18"/>
          <w:szCs w:val="18"/>
        </w:rPr>
        <w:t xml:space="preserve">, с учетом графиков работы учреждений и организаций. Места и помещения, указанные в перечне, определенном постановлением Администрации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w:t>
      </w:r>
    </w:p>
    <w:p w:rsidR="00B04C41" w:rsidRPr="00B04C41" w:rsidRDefault="00B04C41" w:rsidP="00B04C41">
      <w:pPr>
        <w:spacing w:after="0"/>
        <w:ind w:firstLine="709"/>
        <w:jc w:val="both"/>
        <w:rPr>
          <w:rFonts w:ascii="Times New Roman" w:hAnsi="Times New Roman" w:cs="Times New Roman"/>
          <w:sz w:val="18"/>
          <w:szCs w:val="18"/>
        </w:rPr>
      </w:pPr>
      <w:r w:rsidRPr="00B04C41">
        <w:rPr>
          <w:rFonts w:ascii="Times New Roman" w:hAnsi="Times New Roman" w:cs="Times New Roman"/>
          <w:sz w:val="18"/>
          <w:szCs w:val="18"/>
        </w:rPr>
        <w:t>2. Места и помещения предоставляются депутатам на основании заявления о предоставлении места (помещения) для проведения встреч депутатов с избирателями согласно приложению к настоящему порядку.</w:t>
      </w:r>
    </w:p>
    <w:p w:rsidR="00B04C41" w:rsidRPr="00B04C41" w:rsidRDefault="00B04C41" w:rsidP="00B04C41">
      <w:pPr>
        <w:spacing w:after="0"/>
        <w:ind w:firstLine="708"/>
        <w:jc w:val="both"/>
        <w:rPr>
          <w:rFonts w:ascii="Times New Roman" w:hAnsi="Times New Roman" w:cs="Times New Roman"/>
          <w:sz w:val="18"/>
          <w:szCs w:val="18"/>
        </w:rPr>
      </w:pPr>
      <w:r w:rsidRPr="00B04C41">
        <w:rPr>
          <w:rFonts w:ascii="Times New Roman" w:hAnsi="Times New Roman" w:cs="Times New Roman"/>
          <w:sz w:val="18"/>
          <w:szCs w:val="18"/>
        </w:rPr>
        <w:t xml:space="preserve">3. Перед проведением встреч депутаты за 2 недели информируют Администрацию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путем направления заявления о месте, времени проведения встречи. Заявление направляется</w:t>
      </w:r>
      <w:r w:rsidRPr="00B04C41">
        <w:rPr>
          <w:rFonts w:ascii="Times New Roman" w:hAnsi="Times New Roman" w:cs="Times New Roman"/>
          <w:color w:val="000000"/>
          <w:sz w:val="18"/>
          <w:szCs w:val="18"/>
        </w:rPr>
        <w:t xml:space="preserve"> по электронному адресу: </w:t>
      </w:r>
      <w:proofErr w:type="spellStart"/>
      <w:r w:rsidRPr="00B04C41">
        <w:rPr>
          <w:rFonts w:ascii="Times New Roman" w:hAnsi="Times New Roman" w:cs="Times New Roman"/>
          <w:color w:val="000000"/>
          <w:sz w:val="18"/>
          <w:szCs w:val="18"/>
          <w:lang w:val="en-US"/>
        </w:rPr>
        <w:t>toschev</w:t>
      </w:r>
      <w:proofErr w:type="spellEnd"/>
      <w:r w:rsidRPr="00B04C41">
        <w:rPr>
          <w:rFonts w:ascii="Times New Roman" w:hAnsi="Times New Roman" w:cs="Times New Roman"/>
          <w:color w:val="000000"/>
          <w:sz w:val="18"/>
          <w:szCs w:val="18"/>
        </w:rPr>
        <w:t>75</w:t>
      </w:r>
      <w:r w:rsidRPr="00B04C41">
        <w:rPr>
          <w:rFonts w:ascii="Times New Roman" w:hAnsi="Times New Roman" w:cs="Times New Roman"/>
          <w:color w:val="000000"/>
          <w:sz w:val="18"/>
          <w:szCs w:val="18"/>
          <w:lang w:val="en-US"/>
        </w:rPr>
        <w:t>inbox</w:t>
      </w:r>
      <w:r w:rsidRPr="00B04C41">
        <w:rPr>
          <w:rFonts w:ascii="Times New Roman" w:hAnsi="Times New Roman" w:cs="Times New Roman"/>
          <w:color w:val="000000"/>
          <w:sz w:val="18"/>
          <w:szCs w:val="18"/>
        </w:rPr>
        <w:t>.</w:t>
      </w:r>
      <w:proofErr w:type="spellStart"/>
      <w:r w:rsidRPr="00B04C41">
        <w:rPr>
          <w:rFonts w:ascii="Times New Roman" w:hAnsi="Times New Roman" w:cs="Times New Roman"/>
          <w:color w:val="000000"/>
          <w:sz w:val="18"/>
          <w:szCs w:val="18"/>
          <w:lang w:val="en-US"/>
        </w:rPr>
        <w:t>ru</w:t>
      </w:r>
      <w:proofErr w:type="spellEnd"/>
      <w:r w:rsidRPr="00B04C41">
        <w:rPr>
          <w:rFonts w:ascii="Times New Roman" w:hAnsi="Times New Roman" w:cs="Times New Roman"/>
          <w:color w:val="000000"/>
          <w:sz w:val="18"/>
          <w:szCs w:val="18"/>
        </w:rPr>
        <w:t xml:space="preserve"> в це</w:t>
      </w:r>
      <w:r w:rsidRPr="00B04C41">
        <w:rPr>
          <w:rFonts w:ascii="Times New Roman" w:hAnsi="Times New Roman" w:cs="Times New Roman"/>
          <w:sz w:val="18"/>
          <w:szCs w:val="18"/>
        </w:rPr>
        <w:t xml:space="preserve">лях </w:t>
      </w:r>
      <w:proofErr w:type="spellStart"/>
      <w:r w:rsidRPr="00B04C41">
        <w:rPr>
          <w:rFonts w:ascii="Times New Roman" w:hAnsi="Times New Roman" w:cs="Times New Roman"/>
          <w:sz w:val="18"/>
          <w:szCs w:val="18"/>
        </w:rPr>
        <w:t>избежания</w:t>
      </w:r>
      <w:proofErr w:type="spellEnd"/>
      <w:r w:rsidRPr="00B04C41">
        <w:rPr>
          <w:rFonts w:ascii="Times New Roman" w:hAnsi="Times New Roman" w:cs="Times New Roman"/>
          <w:sz w:val="18"/>
          <w:szCs w:val="18"/>
        </w:rPr>
        <w:t xml:space="preserve"> возникновения ситуации отсутствия возможности предоставить места и помещения ввиду проведения в этот день (время) мероприятий, запланированных ранее, или проведения в этот день (время) запланированных ранее встреч другими депутатами. </w:t>
      </w:r>
    </w:p>
    <w:p w:rsidR="00B04C41" w:rsidRPr="00B04C41" w:rsidRDefault="00B04C41" w:rsidP="00B04C41">
      <w:pPr>
        <w:spacing w:after="0"/>
        <w:ind w:firstLine="708"/>
        <w:jc w:val="both"/>
        <w:rPr>
          <w:rFonts w:ascii="Times New Roman" w:hAnsi="Times New Roman" w:cs="Times New Roman"/>
          <w:sz w:val="18"/>
          <w:szCs w:val="18"/>
        </w:rPr>
      </w:pPr>
      <w:r w:rsidRPr="00B04C41">
        <w:rPr>
          <w:rFonts w:ascii="Times New Roman" w:hAnsi="Times New Roman" w:cs="Times New Roman"/>
          <w:sz w:val="18"/>
          <w:szCs w:val="18"/>
        </w:rPr>
        <w:t xml:space="preserve">4. Поступившее заявление направляется в  Администрацию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(далее - уполномоченный орган).</w:t>
      </w:r>
    </w:p>
    <w:p w:rsidR="00B04C41" w:rsidRPr="00B04C41" w:rsidRDefault="00B04C41" w:rsidP="00B04C41">
      <w:pPr>
        <w:pStyle w:val="a7"/>
        <w:ind w:left="0" w:firstLine="708"/>
        <w:jc w:val="both"/>
        <w:rPr>
          <w:sz w:val="18"/>
          <w:szCs w:val="18"/>
        </w:rPr>
      </w:pPr>
      <w:r w:rsidRPr="00B04C41">
        <w:rPr>
          <w:sz w:val="18"/>
          <w:szCs w:val="18"/>
        </w:rPr>
        <w:t xml:space="preserve">5. Уполномоченный орган рассматривает заявление, определяя возможность предоставления места или помещения в указанное в заявлении время и дату, и не позднее 2 рабочих дней направляет заявление на согласование руководителю организации, в которой планируется проведение встречи депутата                            с избирателями, на согласование. </w:t>
      </w:r>
    </w:p>
    <w:p w:rsidR="00B04C41" w:rsidRPr="00B04C41" w:rsidRDefault="00B04C41" w:rsidP="00B04C41">
      <w:pPr>
        <w:pStyle w:val="a7"/>
        <w:ind w:left="0" w:firstLine="709"/>
        <w:jc w:val="both"/>
        <w:rPr>
          <w:sz w:val="18"/>
          <w:szCs w:val="18"/>
        </w:rPr>
      </w:pPr>
      <w:r w:rsidRPr="00B04C41">
        <w:rPr>
          <w:sz w:val="18"/>
          <w:szCs w:val="18"/>
        </w:rPr>
        <w:t>6. Руководитель организации рассматривает заявление и не позднее                 3 рабочих дней с даты его получения направляет уведомление о возможности предоставления места или помещения в указанные в заявлении время и дату  в уполномоченный орган.</w:t>
      </w:r>
    </w:p>
    <w:p w:rsidR="00B04C41" w:rsidRPr="00B04C41" w:rsidRDefault="00B04C41" w:rsidP="00B04C41">
      <w:pPr>
        <w:pStyle w:val="a7"/>
        <w:ind w:left="0" w:firstLine="709"/>
        <w:jc w:val="both"/>
        <w:rPr>
          <w:sz w:val="18"/>
          <w:szCs w:val="18"/>
        </w:rPr>
      </w:pPr>
      <w:r w:rsidRPr="00B04C41">
        <w:rPr>
          <w:sz w:val="18"/>
          <w:szCs w:val="18"/>
        </w:rPr>
        <w:t xml:space="preserve">7. В случае невозможности предоставить в указанные дату и (или) время помещение в связи с запланированными мероприятиями, организация уведомляет об этом уполномоченный орган с предложением иной даты и (или) времени проведения встречи. </w:t>
      </w:r>
    </w:p>
    <w:p w:rsidR="00B04C41" w:rsidRPr="00B04C41" w:rsidRDefault="00B04C41" w:rsidP="00B04C41">
      <w:pPr>
        <w:pStyle w:val="a7"/>
        <w:ind w:left="0" w:firstLine="709"/>
        <w:jc w:val="both"/>
        <w:rPr>
          <w:sz w:val="18"/>
          <w:szCs w:val="18"/>
        </w:rPr>
      </w:pPr>
      <w:r w:rsidRPr="00B04C41">
        <w:rPr>
          <w:sz w:val="18"/>
          <w:szCs w:val="18"/>
        </w:rPr>
        <w:t xml:space="preserve">8. Уполномоченный орган подготавливает проект уведомления                         о результате рассмотрения заявления и согласовывает его в соответствии                          с Инструкцией по делопроизводству Администрации </w:t>
      </w:r>
      <w:proofErr w:type="spellStart"/>
      <w:r w:rsidRPr="00B04C41">
        <w:rPr>
          <w:sz w:val="18"/>
          <w:szCs w:val="18"/>
        </w:rPr>
        <w:t>Городокского</w:t>
      </w:r>
      <w:proofErr w:type="spellEnd"/>
      <w:r w:rsidRPr="00B04C41">
        <w:rPr>
          <w:sz w:val="18"/>
          <w:szCs w:val="18"/>
        </w:rPr>
        <w:t xml:space="preserve"> сельсовета.</w:t>
      </w:r>
    </w:p>
    <w:p w:rsidR="00B04C41" w:rsidRPr="00B04C41" w:rsidRDefault="00B04C41" w:rsidP="00B04C41">
      <w:pPr>
        <w:pStyle w:val="a7"/>
        <w:ind w:left="0" w:firstLine="709"/>
        <w:jc w:val="both"/>
        <w:rPr>
          <w:sz w:val="18"/>
          <w:szCs w:val="18"/>
        </w:rPr>
      </w:pPr>
      <w:r w:rsidRPr="00B04C41">
        <w:rPr>
          <w:sz w:val="18"/>
          <w:szCs w:val="18"/>
        </w:rPr>
        <w:t xml:space="preserve">9. Уведомление о результате рассмотрения заявления Администрация </w:t>
      </w:r>
      <w:proofErr w:type="spellStart"/>
      <w:r w:rsidRPr="00B04C41">
        <w:rPr>
          <w:sz w:val="18"/>
          <w:szCs w:val="18"/>
        </w:rPr>
        <w:t>Городокского</w:t>
      </w:r>
      <w:proofErr w:type="spellEnd"/>
      <w:r w:rsidRPr="00B04C41">
        <w:rPr>
          <w:sz w:val="18"/>
          <w:szCs w:val="18"/>
        </w:rPr>
        <w:t xml:space="preserve"> сельсовета не позднее 2 рабочих дней до указанной в заявлении даты проведения встречи направляет депутату в письменном виде по факсу или электронной почте, указанным в заявлении, либо вручает лично.</w:t>
      </w:r>
      <w:bookmarkStart w:id="5" w:name="sub_2013"/>
      <w:bookmarkStart w:id="6" w:name="sub_1309"/>
      <w:r w:rsidRPr="00B04C41">
        <w:rPr>
          <w:sz w:val="18"/>
          <w:szCs w:val="18"/>
        </w:rPr>
        <w:tab/>
      </w:r>
      <w:r w:rsidRPr="00B04C41">
        <w:rPr>
          <w:sz w:val="18"/>
          <w:szCs w:val="18"/>
        </w:rPr>
        <w:tab/>
      </w:r>
      <w:r w:rsidRPr="00B04C41">
        <w:rPr>
          <w:sz w:val="18"/>
          <w:szCs w:val="18"/>
        </w:rPr>
        <w:tab/>
        <w:t>10. Помещения и места, предоставленные депутату, не могут использоваться им в иных целях, за исключением работы с избирателями                         и осуществления депутатских полномочий в избирательном округе.</w:t>
      </w:r>
      <w:bookmarkEnd w:id="6"/>
    </w:p>
    <w:p w:rsidR="00B04C41" w:rsidRPr="00B04C41" w:rsidRDefault="00B04C41" w:rsidP="00B04C41">
      <w:pPr>
        <w:spacing w:after="0"/>
        <w:ind w:firstLine="851"/>
        <w:jc w:val="both"/>
        <w:rPr>
          <w:rFonts w:ascii="Times New Roman" w:hAnsi="Times New Roman" w:cs="Times New Roman"/>
          <w:sz w:val="18"/>
          <w:szCs w:val="18"/>
        </w:rPr>
      </w:pPr>
      <w:r w:rsidRPr="00B04C41">
        <w:rPr>
          <w:rFonts w:ascii="Times New Roman" w:hAnsi="Times New Roman" w:cs="Times New Roman"/>
          <w:sz w:val="18"/>
          <w:szCs w:val="18"/>
        </w:rPr>
        <w:tab/>
      </w:r>
      <w:bookmarkEnd w:id="5"/>
      <w:r w:rsidRPr="00B04C41">
        <w:rPr>
          <w:rFonts w:ascii="Times New Roman" w:hAnsi="Times New Roman" w:cs="Times New Roman"/>
          <w:sz w:val="18"/>
          <w:szCs w:val="18"/>
        </w:rPr>
        <w:t xml:space="preserve"> </w:t>
      </w:r>
    </w:p>
    <w:p w:rsidR="00B04C41" w:rsidRPr="00B04C41" w:rsidRDefault="00B04C41" w:rsidP="00B04C41">
      <w:pPr>
        <w:spacing w:after="0"/>
        <w:ind w:firstLine="708"/>
        <w:jc w:val="both"/>
        <w:rPr>
          <w:rFonts w:ascii="Times New Roman" w:hAnsi="Times New Roman" w:cs="Times New Roman"/>
          <w:sz w:val="18"/>
          <w:szCs w:val="18"/>
        </w:rPr>
      </w:pPr>
    </w:p>
    <w:bookmarkEnd w:id="4"/>
    <w:p w:rsidR="00B04C41" w:rsidRPr="00B04C41" w:rsidRDefault="00B04C41" w:rsidP="00B04C41">
      <w:pPr>
        <w:pStyle w:val="af6"/>
        <w:ind w:firstLine="708"/>
        <w:jc w:val="right"/>
        <w:rPr>
          <w:rFonts w:ascii="Times New Roman" w:hAnsi="Times New Roman"/>
          <w:sz w:val="18"/>
          <w:szCs w:val="18"/>
        </w:rPr>
      </w:pPr>
      <w:r w:rsidRPr="00B04C41">
        <w:rPr>
          <w:rFonts w:ascii="Times New Roman" w:hAnsi="Times New Roman"/>
          <w:sz w:val="18"/>
          <w:szCs w:val="18"/>
        </w:rPr>
        <w:t xml:space="preserve">Приложение </w:t>
      </w:r>
    </w:p>
    <w:p w:rsidR="00B04C41" w:rsidRPr="00B04C41" w:rsidRDefault="00B04C41" w:rsidP="00B04C41">
      <w:pPr>
        <w:pStyle w:val="af6"/>
        <w:ind w:hanging="6"/>
        <w:jc w:val="right"/>
        <w:rPr>
          <w:rFonts w:ascii="Times New Roman" w:hAnsi="Times New Roman"/>
          <w:sz w:val="18"/>
          <w:szCs w:val="18"/>
        </w:rPr>
      </w:pPr>
      <w:r w:rsidRPr="00B04C41">
        <w:rPr>
          <w:rFonts w:ascii="Times New Roman" w:hAnsi="Times New Roman"/>
          <w:sz w:val="18"/>
          <w:szCs w:val="18"/>
        </w:rPr>
        <w:t xml:space="preserve">к  Порядку предоставления мест и           помещений для встреч </w:t>
      </w:r>
    </w:p>
    <w:p w:rsidR="00B04C41" w:rsidRPr="00B04C41" w:rsidRDefault="00B04C41" w:rsidP="00B04C41">
      <w:pPr>
        <w:pStyle w:val="af6"/>
        <w:ind w:hanging="6"/>
        <w:jc w:val="right"/>
        <w:rPr>
          <w:rFonts w:ascii="Times New Roman" w:hAnsi="Times New Roman"/>
          <w:sz w:val="18"/>
          <w:szCs w:val="18"/>
        </w:rPr>
      </w:pPr>
      <w:r w:rsidRPr="00B04C41">
        <w:rPr>
          <w:rFonts w:ascii="Times New Roman" w:hAnsi="Times New Roman"/>
          <w:sz w:val="18"/>
          <w:szCs w:val="18"/>
        </w:rPr>
        <w:t xml:space="preserve">депутатов с избирателями </w:t>
      </w:r>
    </w:p>
    <w:p w:rsidR="00B04C41" w:rsidRPr="00B04C41" w:rsidRDefault="00B04C41" w:rsidP="00B04C41">
      <w:pPr>
        <w:spacing w:after="0"/>
        <w:rPr>
          <w:rFonts w:ascii="Times New Roman" w:hAnsi="Times New Roman" w:cs="Times New Roman"/>
          <w:sz w:val="18"/>
          <w:szCs w:val="18"/>
          <w:lang w:eastAsia="zh-CN"/>
        </w:rPr>
      </w:pPr>
    </w:p>
    <w:p w:rsidR="00B04C41" w:rsidRPr="00B04C41" w:rsidRDefault="00B04C41" w:rsidP="00B04C41">
      <w:pPr>
        <w:spacing w:after="0"/>
        <w:jc w:val="center"/>
        <w:rPr>
          <w:rFonts w:ascii="Times New Roman" w:hAnsi="Times New Roman" w:cs="Times New Roman"/>
          <w:b/>
          <w:sz w:val="18"/>
          <w:szCs w:val="18"/>
        </w:rPr>
      </w:pPr>
      <w:r w:rsidRPr="00B04C41">
        <w:rPr>
          <w:rFonts w:ascii="Times New Roman" w:hAnsi="Times New Roman" w:cs="Times New Roman"/>
          <w:b/>
          <w:sz w:val="18"/>
          <w:szCs w:val="18"/>
        </w:rPr>
        <w:t>Форма заявления о предоставлении места (помещения) для проведения встреч депутата с избирателями</w:t>
      </w:r>
    </w:p>
    <w:p w:rsidR="00B04C41" w:rsidRPr="00B04C41" w:rsidRDefault="00B04C41" w:rsidP="00B04C41">
      <w:pPr>
        <w:spacing w:after="0"/>
        <w:jc w:val="center"/>
        <w:rPr>
          <w:rFonts w:ascii="Times New Roman" w:hAnsi="Times New Roman" w:cs="Times New Roman"/>
          <w:b/>
          <w:sz w:val="18"/>
          <w:szCs w:val="18"/>
          <w:lang w:eastAsia="zh-CN"/>
        </w:rPr>
      </w:pPr>
    </w:p>
    <w:p w:rsidR="00B04C41" w:rsidRPr="00B04C41" w:rsidRDefault="00B04C41" w:rsidP="00B04C41">
      <w:pPr>
        <w:spacing w:after="0"/>
        <w:outlineLvl w:val="0"/>
        <w:rPr>
          <w:rFonts w:ascii="Times New Roman" w:hAnsi="Times New Roman" w:cs="Times New Roman"/>
          <w:sz w:val="18"/>
          <w:szCs w:val="18"/>
          <w:u w:val="single"/>
        </w:rPr>
      </w:pPr>
      <w:r w:rsidRPr="00B04C41">
        <w:rPr>
          <w:rFonts w:ascii="Times New Roman" w:hAnsi="Times New Roman" w:cs="Times New Roman"/>
          <w:sz w:val="18"/>
          <w:szCs w:val="18"/>
        </w:rPr>
        <w:t xml:space="preserve">  </w:t>
      </w:r>
      <w:r w:rsidRPr="00B04C41">
        <w:rPr>
          <w:rFonts w:ascii="Times New Roman" w:hAnsi="Times New Roman" w:cs="Times New Roman"/>
          <w:sz w:val="18"/>
          <w:szCs w:val="18"/>
          <w:u w:val="single"/>
        </w:rPr>
        <w:t xml:space="preserve">Главе </w:t>
      </w:r>
      <w:proofErr w:type="spellStart"/>
      <w:r w:rsidRPr="00B04C41">
        <w:rPr>
          <w:rFonts w:ascii="Times New Roman" w:hAnsi="Times New Roman" w:cs="Times New Roman"/>
          <w:sz w:val="18"/>
          <w:szCs w:val="18"/>
          <w:u w:val="single"/>
        </w:rPr>
        <w:t>Городокского</w:t>
      </w:r>
      <w:proofErr w:type="spellEnd"/>
      <w:r w:rsidRPr="00B04C41">
        <w:rPr>
          <w:rFonts w:ascii="Times New Roman" w:hAnsi="Times New Roman" w:cs="Times New Roman"/>
          <w:sz w:val="18"/>
          <w:szCs w:val="18"/>
          <w:u w:val="single"/>
        </w:rPr>
        <w:t xml:space="preserve"> сельсовета          </w:t>
      </w:r>
    </w:p>
    <w:p w:rsidR="00B04C41" w:rsidRPr="00B04C41" w:rsidRDefault="00B04C41" w:rsidP="00B04C41">
      <w:pPr>
        <w:spacing w:after="0"/>
        <w:outlineLvl w:val="0"/>
        <w:rPr>
          <w:rFonts w:ascii="Times New Roman" w:hAnsi="Times New Roman" w:cs="Times New Roman"/>
          <w:sz w:val="18"/>
          <w:szCs w:val="18"/>
          <w:u w:val="single"/>
        </w:rPr>
      </w:pPr>
      <w:r w:rsidRPr="00B04C41">
        <w:rPr>
          <w:rFonts w:ascii="Times New Roman" w:hAnsi="Times New Roman" w:cs="Times New Roman"/>
          <w:sz w:val="18"/>
          <w:szCs w:val="18"/>
          <w:u w:val="single"/>
        </w:rPr>
        <w:t xml:space="preserve">                                                                                                      </w:t>
      </w:r>
    </w:p>
    <w:p w:rsidR="00B04C41" w:rsidRPr="00B04C41" w:rsidRDefault="00B04C41" w:rsidP="00B04C41">
      <w:pPr>
        <w:spacing w:after="0"/>
        <w:outlineLvl w:val="0"/>
        <w:rPr>
          <w:rFonts w:ascii="Times New Roman" w:hAnsi="Times New Roman" w:cs="Times New Roman"/>
          <w:sz w:val="18"/>
          <w:szCs w:val="18"/>
        </w:rPr>
      </w:pPr>
      <w:r w:rsidRPr="00B04C41">
        <w:rPr>
          <w:rFonts w:ascii="Times New Roman" w:hAnsi="Times New Roman" w:cs="Times New Roman"/>
          <w:sz w:val="18"/>
          <w:szCs w:val="18"/>
        </w:rPr>
        <w:t xml:space="preserve">   _______________________________</w:t>
      </w:r>
    </w:p>
    <w:p w:rsidR="00B04C41" w:rsidRPr="00B04C41" w:rsidRDefault="00B04C41" w:rsidP="00B04C41">
      <w:pPr>
        <w:spacing w:after="0"/>
        <w:outlineLvl w:val="0"/>
        <w:rPr>
          <w:rFonts w:ascii="Times New Roman" w:hAnsi="Times New Roman" w:cs="Times New Roman"/>
          <w:sz w:val="18"/>
          <w:szCs w:val="18"/>
        </w:rPr>
      </w:pPr>
      <w:r w:rsidRPr="00B04C41">
        <w:rPr>
          <w:rFonts w:ascii="Times New Roman" w:hAnsi="Times New Roman" w:cs="Times New Roman"/>
          <w:sz w:val="18"/>
          <w:szCs w:val="18"/>
        </w:rPr>
        <w:t xml:space="preserve">         _______________________________</w:t>
      </w: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(Ф.И.О. депутата)</w:t>
      </w:r>
    </w:p>
    <w:p w:rsidR="00B04C41" w:rsidRPr="00B04C41" w:rsidRDefault="00B04C41" w:rsidP="00B04C41">
      <w:pPr>
        <w:spacing w:after="0"/>
        <w:jc w:val="center"/>
        <w:rPr>
          <w:rFonts w:ascii="Times New Roman" w:hAnsi="Times New Roman" w:cs="Times New Roman"/>
          <w:sz w:val="18"/>
          <w:szCs w:val="18"/>
        </w:rPr>
      </w:pPr>
    </w:p>
    <w:p w:rsidR="00B04C41" w:rsidRPr="00B04C41" w:rsidRDefault="00B04C41" w:rsidP="00B04C41">
      <w:pPr>
        <w:keepNext/>
        <w:spacing w:after="0"/>
        <w:jc w:val="center"/>
        <w:outlineLvl w:val="4"/>
        <w:rPr>
          <w:rFonts w:ascii="Times New Roman" w:hAnsi="Times New Roman" w:cs="Times New Roman"/>
          <w:b/>
          <w:bCs/>
          <w:sz w:val="18"/>
          <w:szCs w:val="18"/>
        </w:rPr>
      </w:pPr>
      <w:r w:rsidRPr="00B04C41">
        <w:rPr>
          <w:rFonts w:ascii="Times New Roman" w:hAnsi="Times New Roman" w:cs="Times New Roman"/>
          <w:b/>
          <w:bCs/>
          <w:sz w:val="18"/>
          <w:szCs w:val="18"/>
        </w:rPr>
        <w:t xml:space="preserve">заявление о предоставлении места (помещения) </w:t>
      </w:r>
    </w:p>
    <w:p w:rsidR="00B04C41" w:rsidRPr="00B04C41" w:rsidRDefault="00B04C41" w:rsidP="00B04C41">
      <w:pPr>
        <w:spacing w:after="0"/>
        <w:jc w:val="center"/>
        <w:rPr>
          <w:rFonts w:ascii="Times New Roman" w:hAnsi="Times New Roman" w:cs="Times New Roman"/>
          <w:b/>
          <w:bCs/>
          <w:sz w:val="18"/>
          <w:szCs w:val="18"/>
        </w:rPr>
      </w:pPr>
      <w:r w:rsidRPr="00B04C41">
        <w:rPr>
          <w:rFonts w:ascii="Times New Roman" w:hAnsi="Times New Roman" w:cs="Times New Roman"/>
          <w:b/>
          <w:bCs/>
          <w:sz w:val="18"/>
          <w:szCs w:val="18"/>
        </w:rPr>
        <w:t>для проведения встреч депутата с избирателями</w:t>
      </w:r>
    </w:p>
    <w:p w:rsidR="00B04C41" w:rsidRPr="00B04C41" w:rsidRDefault="00B04C41" w:rsidP="00B04C41">
      <w:pPr>
        <w:spacing w:after="0"/>
        <w:rPr>
          <w:rFonts w:ascii="Times New Roman" w:hAnsi="Times New Roman" w:cs="Times New Roman"/>
          <w:b/>
          <w:sz w:val="18"/>
          <w:szCs w:val="18"/>
        </w:rPr>
      </w:pPr>
    </w:p>
    <w:p w:rsidR="00B04C41" w:rsidRPr="00B04C41" w:rsidRDefault="00B04C41" w:rsidP="00B04C41">
      <w:pPr>
        <w:spacing w:after="0"/>
        <w:ind w:firstLine="720"/>
        <w:jc w:val="both"/>
        <w:rPr>
          <w:rFonts w:ascii="Times New Roman" w:hAnsi="Times New Roman" w:cs="Times New Roman"/>
          <w:sz w:val="18"/>
          <w:szCs w:val="18"/>
        </w:rPr>
      </w:pPr>
      <w:r w:rsidRPr="00B04C41">
        <w:rPr>
          <w:rFonts w:ascii="Times New Roman" w:hAnsi="Times New Roman" w:cs="Times New Roman"/>
          <w:sz w:val="18"/>
          <w:szCs w:val="18"/>
        </w:rPr>
        <w:t>В соответствии п. 5.2 ст. 40 Федерального закона от 06.10.2003 № 131-ФЗ «Об общих принципах организации местного самоуправления в Российской Федерации» прошу предоставить место (помещение) __________________________________________________________________</w:t>
      </w:r>
    </w:p>
    <w:p w:rsidR="00B04C41" w:rsidRPr="00B04C41" w:rsidRDefault="00B04C41" w:rsidP="00B04C41">
      <w:pPr>
        <w:spacing w:after="0"/>
        <w:ind w:firstLine="720"/>
        <w:jc w:val="both"/>
        <w:rPr>
          <w:rFonts w:ascii="Times New Roman" w:hAnsi="Times New Roman" w:cs="Times New Roman"/>
          <w:sz w:val="18"/>
          <w:szCs w:val="18"/>
        </w:rPr>
      </w:pPr>
    </w:p>
    <w:p w:rsidR="00B04C41" w:rsidRPr="00B04C41" w:rsidRDefault="00B04C41" w:rsidP="00B04C41">
      <w:pPr>
        <w:spacing w:after="0"/>
        <w:jc w:val="both"/>
        <w:rPr>
          <w:rFonts w:ascii="Times New Roman" w:hAnsi="Times New Roman" w:cs="Times New Roman"/>
          <w:sz w:val="18"/>
          <w:szCs w:val="18"/>
        </w:rPr>
      </w:pPr>
      <w:r w:rsidRPr="00B04C41">
        <w:rPr>
          <w:rFonts w:ascii="Times New Roman" w:hAnsi="Times New Roman" w:cs="Times New Roman"/>
          <w:sz w:val="18"/>
          <w:szCs w:val="18"/>
        </w:rPr>
        <w:t>__________________________________________________________________</w:t>
      </w: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(место проведения встречи)</w:t>
      </w:r>
    </w:p>
    <w:p w:rsidR="00B04C41" w:rsidRPr="00B04C41" w:rsidRDefault="00B04C41" w:rsidP="00B04C41">
      <w:pPr>
        <w:spacing w:after="0"/>
        <w:jc w:val="center"/>
        <w:rPr>
          <w:rFonts w:ascii="Times New Roman" w:hAnsi="Times New Roman" w:cs="Times New Roman"/>
          <w:sz w:val="18"/>
          <w:szCs w:val="18"/>
        </w:rPr>
      </w:pPr>
    </w:p>
    <w:p w:rsidR="00B04C41" w:rsidRPr="00B04C41" w:rsidRDefault="00B04C41" w:rsidP="00B04C41">
      <w:pPr>
        <w:spacing w:after="0"/>
        <w:jc w:val="both"/>
        <w:rPr>
          <w:rFonts w:ascii="Times New Roman" w:hAnsi="Times New Roman" w:cs="Times New Roman"/>
          <w:sz w:val="18"/>
          <w:szCs w:val="18"/>
        </w:rPr>
      </w:pPr>
      <w:r w:rsidRPr="00B04C41">
        <w:rPr>
          <w:rFonts w:ascii="Times New Roman" w:hAnsi="Times New Roman" w:cs="Times New Roman"/>
          <w:sz w:val="18"/>
          <w:szCs w:val="18"/>
        </w:rPr>
        <w:lastRenderedPageBreak/>
        <w:t xml:space="preserve">для проведения  встречи с избирателями, которая планируется                                     «___» ___________ 20__ года </w:t>
      </w:r>
      <w:proofErr w:type="gramStart"/>
      <w:r w:rsidRPr="00B04C41">
        <w:rPr>
          <w:rFonts w:ascii="Times New Roman" w:hAnsi="Times New Roman" w:cs="Times New Roman"/>
          <w:sz w:val="18"/>
          <w:szCs w:val="18"/>
        </w:rPr>
        <w:t>в</w:t>
      </w:r>
      <w:proofErr w:type="gramEnd"/>
      <w:r w:rsidRPr="00B04C41">
        <w:rPr>
          <w:rFonts w:ascii="Times New Roman" w:hAnsi="Times New Roman" w:cs="Times New Roman"/>
          <w:sz w:val="18"/>
          <w:szCs w:val="18"/>
        </w:rPr>
        <w:t xml:space="preserve"> _______________________________________,</w:t>
      </w:r>
    </w:p>
    <w:p w:rsidR="00B04C41" w:rsidRPr="00B04C41" w:rsidRDefault="00B04C41" w:rsidP="00B04C41">
      <w:pPr>
        <w:spacing w:after="0"/>
        <w:rPr>
          <w:rFonts w:ascii="Times New Roman" w:hAnsi="Times New Roman" w:cs="Times New Roman"/>
          <w:sz w:val="18"/>
          <w:szCs w:val="18"/>
        </w:rPr>
      </w:pPr>
      <w:r w:rsidRPr="00B04C41">
        <w:rPr>
          <w:rFonts w:ascii="Times New Roman" w:hAnsi="Times New Roman" w:cs="Times New Roman"/>
          <w:sz w:val="18"/>
          <w:szCs w:val="18"/>
        </w:rPr>
        <w:t>(время начала проведения встречи)</w:t>
      </w:r>
    </w:p>
    <w:p w:rsidR="00B04C41" w:rsidRPr="00B04C41" w:rsidRDefault="00B04C41" w:rsidP="00B04C41">
      <w:pPr>
        <w:spacing w:after="0"/>
        <w:jc w:val="both"/>
        <w:rPr>
          <w:rFonts w:ascii="Times New Roman" w:hAnsi="Times New Roman" w:cs="Times New Roman"/>
          <w:sz w:val="18"/>
          <w:szCs w:val="18"/>
        </w:rPr>
      </w:pPr>
      <w:r w:rsidRPr="00B04C41">
        <w:rPr>
          <w:rFonts w:ascii="Times New Roman" w:hAnsi="Times New Roman" w:cs="Times New Roman"/>
          <w:sz w:val="18"/>
          <w:szCs w:val="18"/>
        </w:rPr>
        <w:t>продолжительностью _______________________________________________.</w:t>
      </w: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(продолжительность встречи)</w:t>
      </w:r>
    </w:p>
    <w:p w:rsidR="00B04C41" w:rsidRPr="00B04C41" w:rsidRDefault="00B04C41" w:rsidP="00B04C41">
      <w:pPr>
        <w:spacing w:after="0"/>
        <w:jc w:val="both"/>
        <w:rPr>
          <w:rFonts w:ascii="Times New Roman" w:hAnsi="Times New Roman" w:cs="Times New Roman"/>
          <w:sz w:val="18"/>
          <w:szCs w:val="18"/>
        </w:rPr>
      </w:pPr>
      <w:r w:rsidRPr="00B04C41">
        <w:rPr>
          <w:rFonts w:ascii="Times New Roman" w:hAnsi="Times New Roman" w:cs="Times New Roman"/>
          <w:sz w:val="18"/>
          <w:szCs w:val="18"/>
        </w:rPr>
        <w:t>Примерное число участников: ________________________________________.</w:t>
      </w:r>
    </w:p>
    <w:p w:rsidR="00B04C41" w:rsidRPr="00B04C41" w:rsidRDefault="00B04C41" w:rsidP="00B04C41">
      <w:pPr>
        <w:spacing w:after="0"/>
        <w:jc w:val="both"/>
        <w:rPr>
          <w:rFonts w:ascii="Times New Roman" w:hAnsi="Times New Roman" w:cs="Times New Roman"/>
          <w:sz w:val="18"/>
          <w:szCs w:val="18"/>
        </w:rPr>
      </w:pPr>
      <w:proofErr w:type="gramStart"/>
      <w:r w:rsidRPr="00B04C41">
        <w:rPr>
          <w:rFonts w:ascii="Times New Roman" w:hAnsi="Times New Roman" w:cs="Times New Roman"/>
          <w:sz w:val="18"/>
          <w:szCs w:val="18"/>
        </w:rPr>
        <w:t>Ответственный</w:t>
      </w:r>
      <w:proofErr w:type="gramEnd"/>
      <w:r w:rsidRPr="00B04C41">
        <w:rPr>
          <w:rFonts w:ascii="Times New Roman" w:hAnsi="Times New Roman" w:cs="Times New Roman"/>
          <w:sz w:val="18"/>
          <w:szCs w:val="18"/>
        </w:rPr>
        <w:t xml:space="preserve"> за проведение встречи __________________________________</w:t>
      </w:r>
    </w:p>
    <w:p w:rsidR="00B04C41" w:rsidRPr="00B04C41" w:rsidRDefault="00B04C41" w:rsidP="00B04C41">
      <w:pPr>
        <w:spacing w:after="0"/>
        <w:jc w:val="both"/>
        <w:rPr>
          <w:rFonts w:ascii="Times New Roman" w:hAnsi="Times New Roman" w:cs="Times New Roman"/>
          <w:sz w:val="18"/>
          <w:szCs w:val="18"/>
        </w:rPr>
      </w:pPr>
      <w:r w:rsidRPr="00B04C41">
        <w:rPr>
          <w:rFonts w:ascii="Times New Roman" w:hAnsi="Times New Roman" w:cs="Times New Roman"/>
          <w:sz w:val="18"/>
          <w:szCs w:val="18"/>
        </w:rPr>
        <w:t>__________________________________________________________________,</w:t>
      </w:r>
    </w:p>
    <w:p w:rsidR="00B04C41" w:rsidRPr="00B04C41" w:rsidRDefault="00B04C41" w:rsidP="00B04C41">
      <w:pPr>
        <w:spacing w:after="0"/>
        <w:rPr>
          <w:rFonts w:ascii="Times New Roman" w:hAnsi="Times New Roman" w:cs="Times New Roman"/>
          <w:sz w:val="18"/>
          <w:szCs w:val="18"/>
        </w:rPr>
      </w:pPr>
      <w:r w:rsidRPr="00B04C41">
        <w:rPr>
          <w:rFonts w:ascii="Times New Roman" w:hAnsi="Times New Roman" w:cs="Times New Roman"/>
          <w:sz w:val="18"/>
          <w:szCs w:val="18"/>
        </w:rPr>
        <w:t xml:space="preserve">                                                        (Ф.И.О., статус)</w:t>
      </w:r>
    </w:p>
    <w:p w:rsidR="00B04C41" w:rsidRPr="00B04C41" w:rsidRDefault="00B04C41" w:rsidP="00B04C41">
      <w:pPr>
        <w:spacing w:after="0"/>
        <w:jc w:val="both"/>
        <w:rPr>
          <w:rFonts w:ascii="Times New Roman" w:hAnsi="Times New Roman" w:cs="Times New Roman"/>
          <w:sz w:val="18"/>
          <w:szCs w:val="18"/>
        </w:rPr>
      </w:pPr>
      <w:r w:rsidRPr="00B04C41">
        <w:rPr>
          <w:rFonts w:ascii="Times New Roman" w:hAnsi="Times New Roman" w:cs="Times New Roman"/>
          <w:sz w:val="18"/>
          <w:szCs w:val="18"/>
        </w:rPr>
        <w:t>контактный телефон ___________________________________________________.</w:t>
      </w:r>
    </w:p>
    <w:p w:rsidR="00B04C41" w:rsidRPr="00B04C41" w:rsidRDefault="00B04C41" w:rsidP="00B04C41">
      <w:pPr>
        <w:tabs>
          <w:tab w:val="left" w:pos="1985"/>
          <w:tab w:val="left" w:pos="2268"/>
          <w:tab w:val="left" w:pos="2694"/>
        </w:tabs>
        <w:spacing w:after="0"/>
        <w:rPr>
          <w:rFonts w:ascii="Times New Roman" w:hAnsi="Times New Roman" w:cs="Times New Roman"/>
          <w:sz w:val="18"/>
          <w:szCs w:val="18"/>
        </w:rPr>
      </w:pPr>
    </w:p>
    <w:p w:rsidR="00B04C41" w:rsidRPr="00B04C41" w:rsidRDefault="00B04C41" w:rsidP="00B04C41">
      <w:pPr>
        <w:tabs>
          <w:tab w:val="left" w:pos="1985"/>
          <w:tab w:val="left" w:pos="2268"/>
          <w:tab w:val="left" w:pos="2694"/>
        </w:tabs>
        <w:spacing w:after="0"/>
        <w:rPr>
          <w:rFonts w:ascii="Times New Roman" w:hAnsi="Times New Roman" w:cs="Times New Roman"/>
          <w:sz w:val="18"/>
          <w:szCs w:val="18"/>
        </w:rPr>
      </w:pPr>
      <w:r w:rsidRPr="00B04C41">
        <w:rPr>
          <w:rFonts w:ascii="Times New Roman" w:hAnsi="Times New Roman" w:cs="Times New Roman"/>
          <w:b/>
          <w:bCs/>
          <w:sz w:val="18"/>
          <w:szCs w:val="18"/>
        </w:rPr>
        <w:t xml:space="preserve">Депутат </w:t>
      </w:r>
      <w:r w:rsidRPr="00B04C41">
        <w:rPr>
          <w:rFonts w:ascii="Times New Roman" w:hAnsi="Times New Roman" w:cs="Times New Roman"/>
          <w:sz w:val="18"/>
          <w:szCs w:val="18"/>
        </w:rPr>
        <w:t xml:space="preserve">                                                 _____________        _____________________</w:t>
      </w:r>
    </w:p>
    <w:p w:rsidR="00B04C41" w:rsidRPr="00B04C41" w:rsidRDefault="00B04C41" w:rsidP="00B04C41">
      <w:pPr>
        <w:spacing w:after="0"/>
        <w:rPr>
          <w:rFonts w:ascii="Times New Roman" w:hAnsi="Times New Roman" w:cs="Times New Roman"/>
          <w:sz w:val="18"/>
          <w:szCs w:val="18"/>
        </w:rPr>
      </w:pPr>
      <w:r w:rsidRPr="00B04C41">
        <w:rPr>
          <w:rFonts w:ascii="Times New Roman" w:hAnsi="Times New Roman" w:cs="Times New Roman"/>
          <w:sz w:val="18"/>
          <w:szCs w:val="18"/>
        </w:rPr>
        <w:t>______________________________        (подпись)              (расшифровка подписи)</w:t>
      </w:r>
    </w:p>
    <w:p w:rsidR="00B04C41" w:rsidRPr="00B04C41" w:rsidRDefault="00B04C41" w:rsidP="00B04C41">
      <w:pPr>
        <w:spacing w:after="0"/>
        <w:rPr>
          <w:rFonts w:ascii="Times New Roman" w:hAnsi="Times New Roman" w:cs="Times New Roman"/>
          <w:sz w:val="18"/>
          <w:szCs w:val="18"/>
        </w:rPr>
      </w:pPr>
      <w:r w:rsidRPr="00B04C41">
        <w:rPr>
          <w:rFonts w:ascii="Times New Roman" w:hAnsi="Times New Roman" w:cs="Times New Roman"/>
          <w:sz w:val="18"/>
          <w:szCs w:val="18"/>
        </w:rPr>
        <w:t>_______________________________</w:t>
      </w:r>
    </w:p>
    <w:p w:rsidR="00B04C41" w:rsidRPr="00B04C41" w:rsidRDefault="00B04C41" w:rsidP="00B04C41">
      <w:pPr>
        <w:spacing w:after="0"/>
        <w:rPr>
          <w:rFonts w:ascii="Times New Roman" w:hAnsi="Times New Roman" w:cs="Times New Roman"/>
          <w:sz w:val="18"/>
          <w:szCs w:val="18"/>
        </w:rPr>
      </w:pPr>
      <w:proofErr w:type="gramStart"/>
      <w:r w:rsidRPr="00B04C41">
        <w:rPr>
          <w:rFonts w:ascii="Times New Roman" w:hAnsi="Times New Roman" w:cs="Times New Roman"/>
          <w:sz w:val="18"/>
          <w:szCs w:val="18"/>
        </w:rPr>
        <w:t xml:space="preserve">(наименование законодательного </w:t>
      </w:r>
      <w:proofErr w:type="gramEnd"/>
    </w:p>
    <w:p w:rsidR="00B04C41" w:rsidRPr="00B04C41" w:rsidRDefault="00B04C41" w:rsidP="00B04C41">
      <w:pPr>
        <w:spacing w:after="0"/>
        <w:rPr>
          <w:rFonts w:ascii="Times New Roman" w:hAnsi="Times New Roman" w:cs="Times New Roman"/>
          <w:sz w:val="18"/>
          <w:szCs w:val="18"/>
        </w:rPr>
      </w:pPr>
      <w:r w:rsidRPr="00B04C41">
        <w:rPr>
          <w:rFonts w:ascii="Times New Roman" w:hAnsi="Times New Roman" w:cs="Times New Roman"/>
          <w:sz w:val="18"/>
          <w:szCs w:val="18"/>
        </w:rPr>
        <w:t>(представительного) органа)</w:t>
      </w:r>
    </w:p>
    <w:p w:rsidR="00B04C41" w:rsidRPr="00B04C41" w:rsidRDefault="00B04C41" w:rsidP="00B04C41">
      <w:pPr>
        <w:spacing w:after="0"/>
        <w:rPr>
          <w:rFonts w:ascii="Times New Roman" w:hAnsi="Times New Roman" w:cs="Times New Roman"/>
          <w:sz w:val="18"/>
          <w:szCs w:val="18"/>
        </w:rPr>
      </w:pPr>
    </w:p>
    <w:p w:rsidR="00B04C41" w:rsidRPr="00B04C41" w:rsidRDefault="00B04C41" w:rsidP="00B04C41">
      <w:pPr>
        <w:spacing w:after="0"/>
        <w:rPr>
          <w:rFonts w:ascii="Times New Roman" w:hAnsi="Times New Roman" w:cs="Times New Roman"/>
          <w:sz w:val="18"/>
          <w:szCs w:val="18"/>
        </w:rPr>
      </w:pPr>
      <w:r w:rsidRPr="00B04C41">
        <w:rPr>
          <w:rFonts w:ascii="Times New Roman" w:hAnsi="Times New Roman" w:cs="Times New Roman"/>
          <w:sz w:val="18"/>
          <w:szCs w:val="18"/>
        </w:rPr>
        <w:t>«____»_________20__ год</w:t>
      </w:r>
    </w:p>
    <w:p w:rsidR="00B04C41" w:rsidRPr="00B04C41" w:rsidRDefault="00B04C41" w:rsidP="00B04C41">
      <w:pPr>
        <w:spacing w:after="0" w:line="240" w:lineRule="auto"/>
        <w:jc w:val="center"/>
        <w:rPr>
          <w:rFonts w:ascii="Times New Roman" w:hAnsi="Times New Roman" w:cs="Times New Roman"/>
          <w:b/>
          <w:sz w:val="18"/>
          <w:szCs w:val="18"/>
        </w:rPr>
      </w:pPr>
      <w:r w:rsidRPr="00B04C41">
        <w:rPr>
          <w:rFonts w:ascii="Times New Roman" w:hAnsi="Times New Roman" w:cs="Times New Roman"/>
          <w:sz w:val="18"/>
          <w:szCs w:val="18"/>
        </w:rPr>
        <w:t>РОССИЙСКАЯ ФЕДЕРАЦИЯ</w:t>
      </w:r>
    </w:p>
    <w:p w:rsidR="00B04C41" w:rsidRPr="00B04C41" w:rsidRDefault="00B04C41" w:rsidP="00B04C41">
      <w:pPr>
        <w:spacing w:after="0" w:line="240" w:lineRule="auto"/>
        <w:jc w:val="center"/>
        <w:rPr>
          <w:rFonts w:ascii="Times New Roman" w:hAnsi="Times New Roman" w:cs="Times New Roman"/>
          <w:sz w:val="18"/>
          <w:szCs w:val="18"/>
        </w:rPr>
      </w:pPr>
      <w:r w:rsidRPr="00B04C41">
        <w:rPr>
          <w:rFonts w:ascii="Times New Roman" w:hAnsi="Times New Roman" w:cs="Times New Roman"/>
          <w:sz w:val="18"/>
          <w:szCs w:val="18"/>
        </w:rPr>
        <w:t>КРАСНОЯРСКИЙ  КРАЙ</w:t>
      </w:r>
    </w:p>
    <w:p w:rsidR="00B04C41" w:rsidRPr="00B04C41" w:rsidRDefault="00B04C41" w:rsidP="00B04C41">
      <w:pPr>
        <w:spacing w:after="0" w:line="240" w:lineRule="auto"/>
        <w:jc w:val="center"/>
        <w:rPr>
          <w:rFonts w:ascii="Times New Roman" w:hAnsi="Times New Roman" w:cs="Times New Roman"/>
          <w:sz w:val="18"/>
          <w:szCs w:val="18"/>
        </w:rPr>
      </w:pPr>
      <w:r w:rsidRPr="00B04C41">
        <w:rPr>
          <w:rFonts w:ascii="Times New Roman" w:hAnsi="Times New Roman" w:cs="Times New Roman"/>
          <w:sz w:val="18"/>
          <w:szCs w:val="18"/>
        </w:rPr>
        <w:t>МИНУСИНСКИЙ  РАЙОН</w:t>
      </w:r>
    </w:p>
    <w:p w:rsidR="00B04C41" w:rsidRPr="00B04C41" w:rsidRDefault="00B04C41" w:rsidP="00B04C41">
      <w:pPr>
        <w:spacing w:after="0" w:line="240" w:lineRule="auto"/>
        <w:jc w:val="center"/>
        <w:rPr>
          <w:rFonts w:ascii="Times New Roman" w:hAnsi="Times New Roman" w:cs="Times New Roman"/>
          <w:sz w:val="18"/>
          <w:szCs w:val="18"/>
        </w:rPr>
      </w:pPr>
      <w:r w:rsidRPr="00B04C41">
        <w:rPr>
          <w:rFonts w:ascii="Times New Roman" w:hAnsi="Times New Roman" w:cs="Times New Roman"/>
          <w:sz w:val="18"/>
          <w:szCs w:val="18"/>
        </w:rPr>
        <w:t>АДМИНИСТРАЦИЯ ГОРОДОКСКОГО СЕЛЬСОВЕТА</w:t>
      </w:r>
    </w:p>
    <w:p w:rsidR="00B04C41" w:rsidRPr="00B04C41" w:rsidRDefault="00B04C41" w:rsidP="00B04C41">
      <w:pPr>
        <w:spacing w:after="0" w:line="240" w:lineRule="auto"/>
        <w:rPr>
          <w:rFonts w:ascii="Times New Roman" w:hAnsi="Times New Roman" w:cs="Times New Roman"/>
          <w:sz w:val="18"/>
          <w:szCs w:val="18"/>
        </w:rPr>
      </w:pPr>
    </w:p>
    <w:p w:rsidR="00B04C41" w:rsidRPr="00B04C41" w:rsidRDefault="00B04C41" w:rsidP="00B04C41">
      <w:pPr>
        <w:jc w:val="center"/>
        <w:rPr>
          <w:rFonts w:ascii="Times New Roman" w:hAnsi="Times New Roman" w:cs="Times New Roman"/>
          <w:sz w:val="18"/>
          <w:szCs w:val="18"/>
        </w:rPr>
      </w:pPr>
      <w:r w:rsidRPr="00B04C41">
        <w:rPr>
          <w:rFonts w:ascii="Times New Roman" w:hAnsi="Times New Roman" w:cs="Times New Roman"/>
          <w:sz w:val="18"/>
          <w:szCs w:val="18"/>
        </w:rPr>
        <w:t>ПОСТАНОВЛЕНИЕ</w:t>
      </w:r>
    </w:p>
    <w:p w:rsidR="00B04C41" w:rsidRPr="00B04C41" w:rsidRDefault="00B04C41" w:rsidP="00B04C41">
      <w:pPr>
        <w:ind w:hanging="1080"/>
        <w:rPr>
          <w:rFonts w:ascii="Times New Roman" w:hAnsi="Times New Roman" w:cs="Times New Roman"/>
          <w:sz w:val="18"/>
          <w:szCs w:val="18"/>
        </w:rPr>
      </w:pPr>
      <w:r w:rsidRPr="00B04C41">
        <w:rPr>
          <w:rFonts w:ascii="Times New Roman" w:hAnsi="Times New Roman" w:cs="Times New Roman"/>
          <w:sz w:val="18"/>
          <w:szCs w:val="18"/>
        </w:rPr>
        <w:t xml:space="preserve">                 « 28» 08.2017 г.                            с</w:t>
      </w:r>
      <w:proofErr w:type="gramStart"/>
      <w:r w:rsidRPr="00B04C41">
        <w:rPr>
          <w:rFonts w:ascii="Times New Roman" w:hAnsi="Times New Roman" w:cs="Times New Roman"/>
          <w:sz w:val="18"/>
          <w:szCs w:val="18"/>
        </w:rPr>
        <w:t>.Г</w:t>
      </w:r>
      <w:proofErr w:type="gramEnd"/>
      <w:r w:rsidRPr="00B04C41">
        <w:rPr>
          <w:rFonts w:ascii="Times New Roman" w:hAnsi="Times New Roman" w:cs="Times New Roman"/>
          <w:sz w:val="18"/>
          <w:szCs w:val="18"/>
        </w:rPr>
        <w:t>ородок                                            №  49 -</w:t>
      </w:r>
      <w:proofErr w:type="spellStart"/>
      <w:r w:rsidRPr="00B04C41">
        <w:rPr>
          <w:rFonts w:ascii="Times New Roman" w:hAnsi="Times New Roman" w:cs="Times New Roman"/>
          <w:sz w:val="18"/>
          <w:szCs w:val="18"/>
        </w:rPr>
        <w:t>п</w:t>
      </w:r>
      <w:proofErr w:type="spellEnd"/>
    </w:p>
    <w:p w:rsidR="00B04C41" w:rsidRPr="00B04C41" w:rsidRDefault="00B04C41" w:rsidP="00B04C41">
      <w:pPr>
        <w:pStyle w:val="ConsPlusNormal"/>
        <w:spacing w:line="192" w:lineRule="auto"/>
        <w:jc w:val="center"/>
        <w:rPr>
          <w:rFonts w:ascii="Times New Roman" w:hAnsi="Times New Roman" w:cs="Times New Roman"/>
          <w:bCs/>
          <w:sz w:val="18"/>
          <w:szCs w:val="18"/>
        </w:rPr>
      </w:pPr>
      <w:r w:rsidRPr="00B04C41">
        <w:rPr>
          <w:rFonts w:ascii="Times New Roman" w:hAnsi="Times New Roman" w:cs="Times New Roman"/>
          <w:bCs/>
          <w:sz w:val="18"/>
          <w:szCs w:val="18"/>
        </w:rPr>
        <w:t xml:space="preserve">Об утверждении Положения о порядке размещения </w:t>
      </w:r>
      <w:proofErr w:type="gramStart"/>
      <w:r w:rsidRPr="00B04C41">
        <w:rPr>
          <w:rFonts w:ascii="Times New Roman" w:hAnsi="Times New Roman" w:cs="Times New Roman"/>
          <w:bCs/>
          <w:sz w:val="18"/>
          <w:szCs w:val="18"/>
        </w:rPr>
        <w:t>временных</w:t>
      </w:r>
      <w:proofErr w:type="gramEnd"/>
      <w:r w:rsidRPr="00B04C41">
        <w:rPr>
          <w:rFonts w:ascii="Times New Roman" w:hAnsi="Times New Roman" w:cs="Times New Roman"/>
          <w:bCs/>
          <w:sz w:val="18"/>
          <w:szCs w:val="18"/>
        </w:rPr>
        <w:t xml:space="preserve"> </w:t>
      </w:r>
    </w:p>
    <w:p w:rsidR="00B04C41" w:rsidRPr="00B04C41" w:rsidRDefault="00B04C41" w:rsidP="00B04C41">
      <w:pPr>
        <w:pStyle w:val="ConsPlusNormal"/>
        <w:spacing w:line="192" w:lineRule="auto"/>
        <w:jc w:val="center"/>
        <w:rPr>
          <w:rFonts w:ascii="Times New Roman" w:hAnsi="Times New Roman" w:cs="Times New Roman"/>
          <w:bCs/>
          <w:sz w:val="18"/>
          <w:szCs w:val="18"/>
        </w:rPr>
      </w:pPr>
      <w:r w:rsidRPr="00B04C41">
        <w:rPr>
          <w:rFonts w:ascii="Times New Roman" w:hAnsi="Times New Roman" w:cs="Times New Roman"/>
          <w:bCs/>
          <w:sz w:val="18"/>
          <w:szCs w:val="18"/>
        </w:rPr>
        <w:t xml:space="preserve">сооружений на территории </w:t>
      </w:r>
      <w:proofErr w:type="spellStart"/>
      <w:r w:rsidRPr="00B04C41">
        <w:rPr>
          <w:rFonts w:ascii="Times New Roman" w:hAnsi="Times New Roman" w:cs="Times New Roman"/>
          <w:bCs/>
          <w:sz w:val="18"/>
          <w:szCs w:val="18"/>
        </w:rPr>
        <w:t>Городокского</w:t>
      </w:r>
      <w:proofErr w:type="spellEnd"/>
      <w:r w:rsidRPr="00B04C41">
        <w:rPr>
          <w:rFonts w:ascii="Times New Roman" w:hAnsi="Times New Roman" w:cs="Times New Roman"/>
          <w:bCs/>
          <w:sz w:val="18"/>
          <w:szCs w:val="18"/>
        </w:rPr>
        <w:t xml:space="preserve"> сельского Совета</w:t>
      </w:r>
    </w:p>
    <w:p w:rsidR="00B04C41" w:rsidRPr="00B04C41" w:rsidRDefault="00B04C41" w:rsidP="00B04C41">
      <w:pPr>
        <w:pStyle w:val="ConsPlusNormal"/>
        <w:spacing w:line="192" w:lineRule="auto"/>
        <w:jc w:val="center"/>
        <w:rPr>
          <w:rFonts w:ascii="Times New Roman" w:hAnsi="Times New Roman" w:cs="Times New Roman"/>
          <w:bCs/>
          <w:sz w:val="18"/>
          <w:szCs w:val="18"/>
        </w:rPr>
      </w:pPr>
    </w:p>
    <w:p w:rsidR="00B04C41" w:rsidRPr="00B04C41" w:rsidRDefault="00B04C41" w:rsidP="00B04C41">
      <w:pPr>
        <w:pStyle w:val="ConsPlusNormal"/>
        <w:jc w:val="both"/>
        <w:rPr>
          <w:rFonts w:ascii="Times New Roman" w:hAnsi="Times New Roman" w:cs="Times New Roman"/>
          <w:sz w:val="18"/>
          <w:szCs w:val="18"/>
        </w:rPr>
      </w:pP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С целью упорядочения процесса размещения временных сооружений на территории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в соответствии со </w:t>
      </w:r>
      <w:hyperlink r:id="rId11" w:tooltip="&quot;Гражданский кодекс Российской Федерации (часть первая)&quot; от 30.11.1994 N 51-ФЗ (ред. от 05.05.2014) (с изм. и доп., вступ. в силу с 01.09.2014){КонсультантПлюс}" w:history="1">
        <w:r w:rsidRPr="00B04C41">
          <w:rPr>
            <w:rStyle w:val="af3"/>
            <w:rFonts w:ascii="Times New Roman" w:hAnsi="Times New Roman" w:cs="Times New Roman"/>
            <w:sz w:val="18"/>
            <w:szCs w:val="18"/>
          </w:rPr>
          <w:t>ст. 209</w:t>
        </w:r>
      </w:hyperlink>
      <w:r w:rsidRPr="00B04C41">
        <w:rPr>
          <w:rFonts w:ascii="Times New Roman" w:hAnsi="Times New Roman" w:cs="Times New Roman"/>
          <w:sz w:val="18"/>
          <w:szCs w:val="18"/>
        </w:rPr>
        <w:t xml:space="preserve"> Гражданского кодекса Российской Федерации, </w:t>
      </w:r>
      <w:hyperlink r:id="rId12"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B04C41">
          <w:rPr>
            <w:rStyle w:val="af3"/>
            <w:rFonts w:ascii="Times New Roman" w:hAnsi="Times New Roman" w:cs="Times New Roman"/>
            <w:sz w:val="18"/>
            <w:szCs w:val="18"/>
          </w:rPr>
          <w:t>ст. 16</w:t>
        </w:r>
      </w:hyperlink>
      <w:r w:rsidRPr="00B04C41">
        <w:rPr>
          <w:rFonts w:ascii="Times New Roman" w:hAnsi="Times New Roman" w:cs="Times New Roman"/>
          <w:sz w:val="18"/>
          <w:szCs w:val="18"/>
        </w:rPr>
        <w:t xml:space="preserve"> Федерального закона от 06.10.2003 № 131-ФЗ «Об общих принципах организации местного самоуправления в Российской Федерации», руководствуясь   положениями Устава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ПОСТАНОВЛЯЮ:</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1. Утвердить </w:t>
      </w:r>
      <w:hyperlink r:id="rId13" w:anchor="Par67" w:tooltip="Ссылка на текущий документ" w:history="1">
        <w:r w:rsidRPr="00B04C41">
          <w:rPr>
            <w:rStyle w:val="af3"/>
            <w:rFonts w:ascii="Times New Roman" w:hAnsi="Times New Roman" w:cs="Times New Roman"/>
            <w:sz w:val="18"/>
            <w:szCs w:val="18"/>
          </w:rPr>
          <w:t>Положение</w:t>
        </w:r>
      </w:hyperlink>
      <w:r w:rsidRPr="00B04C41">
        <w:rPr>
          <w:rFonts w:ascii="Times New Roman" w:hAnsi="Times New Roman" w:cs="Times New Roman"/>
          <w:sz w:val="18"/>
          <w:szCs w:val="18"/>
        </w:rPr>
        <w:t xml:space="preserve"> о порядке размещения временных сооружений на территории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(далее – Положение) согласно приложению.</w:t>
      </w:r>
    </w:p>
    <w:p w:rsidR="00B04C41" w:rsidRPr="00B04C41" w:rsidRDefault="00B04C41" w:rsidP="00B04C41">
      <w:pPr>
        <w:pStyle w:val="ConsPlusNormal"/>
        <w:ind w:firstLine="709"/>
        <w:jc w:val="both"/>
        <w:rPr>
          <w:rFonts w:ascii="Times New Roman" w:hAnsi="Times New Roman" w:cs="Times New Roman"/>
          <w:sz w:val="18"/>
          <w:szCs w:val="18"/>
        </w:rPr>
      </w:pPr>
      <w:bookmarkStart w:id="7" w:name="Par24"/>
      <w:bookmarkEnd w:id="7"/>
      <w:r w:rsidRPr="00B04C41">
        <w:rPr>
          <w:rFonts w:ascii="Times New Roman" w:hAnsi="Times New Roman" w:cs="Times New Roman"/>
          <w:sz w:val="18"/>
          <w:szCs w:val="18"/>
        </w:rPr>
        <w:t xml:space="preserve">2. Настоящее Положение действует в части, не противоречащей Федеральному </w:t>
      </w:r>
      <w:hyperlink r:id="rId14" w:tooltip="Федеральный закон от 28.12.2009 N 381-ФЗ (ред. от 28.12.2013) &quot;Об основах государственного регулирования торговой деятельности в Российской Федерации&quot;{КонсультантПлюс}" w:history="1">
        <w:r w:rsidRPr="00B04C41">
          <w:rPr>
            <w:rStyle w:val="af3"/>
            <w:rFonts w:ascii="Times New Roman" w:hAnsi="Times New Roman" w:cs="Times New Roman"/>
            <w:sz w:val="18"/>
            <w:szCs w:val="18"/>
          </w:rPr>
          <w:t>закону</w:t>
        </w:r>
      </w:hyperlink>
      <w:r w:rsidRPr="00B04C41">
        <w:rPr>
          <w:rFonts w:ascii="Times New Roman" w:hAnsi="Times New Roman" w:cs="Times New Roman"/>
          <w:sz w:val="18"/>
          <w:szCs w:val="18"/>
        </w:rPr>
        <w:t xml:space="preserve"> от 28.12.2009 № 381-ФЗ «Об основах государственного регулирования торговой деятельности в Российской Федерации».</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3. Заявления юридических и физических лиц о продлении срока размещения временных сооружений, установленных (размещенных) в порядке и на условиях, предусмотренных постановлением администрации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от 28.08.2017 № 49-п.</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4. Владельцы временных сооружений, установленных (размещенных) в порядке и на условиях, предусмотренных постановлением администрации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от 28.08.2017 № 49-п, вправе в течение тридцати календарных дней с момента опубликования настоящего постановления обратиться с заявлением о продлении срока размещения таких временных сооружений в порядке, предусмотренном настоящим положением.</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Рассмотрение обращений, указанных в абзаце первом настоящего пункта, осуществляется администрацией муниципального образования в порядке, установленном настоящим постановлением.</w:t>
      </w:r>
    </w:p>
    <w:p w:rsidR="00B04C41" w:rsidRPr="00B04C41" w:rsidRDefault="00B04C41" w:rsidP="00B04C41">
      <w:pPr>
        <w:tabs>
          <w:tab w:val="left" w:pos="966"/>
        </w:tabs>
        <w:spacing w:after="522" w:line="293" w:lineRule="exact"/>
        <w:ind w:firstLine="700"/>
        <w:rPr>
          <w:rFonts w:ascii="Times New Roman" w:hAnsi="Times New Roman" w:cs="Times New Roman"/>
          <w:sz w:val="18"/>
          <w:szCs w:val="18"/>
        </w:rPr>
      </w:pPr>
      <w:r w:rsidRPr="00B04C41">
        <w:rPr>
          <w:rFonts w:ascii="Times New Roman" w:hAnsi="Times New Roman" w:cs="Times New Roman"/>
          <w:sz w:val="18"/>
          <w:szCs w:val="18"/>
        </w:rPr>
        <w:t xml:space="preserve">5. Постановление вступает в силу со дня, следующего за днем опубликования в официальной </w:t>
      </w:r>
      <w:proofErr w:type="gramStart"/>
      <w:r w:rsidRPr="00B04C41">
        <w:rPr>
          <w:rFonts w:ascii="Times New Roman" w:hAnsi="Times New Roman" w:cs="Times New Roman"/>
          <w:sz w:val="18"/>
          <w:szCs w:val="18"/>
        </w:rPr>
        <w:t>издании</w:t>
      </w:r>
      <w:proofErr w:type="gramEnd"/>
      <w:r w:rsidRPr="00B04C41">
        <w:rPr>
          <w:rFonts w:ascii="Times New Roman" w:hAnsi="Times New Roman" w:cs="Times New Roman"/>
          <w:sz w:val="18"/>
          <w:szCs w:val="18"/>
        </w:rPr>
        <w:t xml:space="preserve"> «Ведомости органов муниципального образования «ГОРОДОКСКИЙ СЕЛЬСОВЕТ».</w:t>
      </w:r>
    </w:p>
    <w:p w:rsidR="00B04C41" w:rsidRPr="00B04C41" w:rsidRDefault="00B04C41" w:rsidP="00B04C41">
      <w:pPr>
        <w:tabs>
          <w:tab w:val="left" w:pos="3317"/>
        </w:tabs>
        <w:spacing w:after="0" w:line="240" w:lineRule="exact"/>
        <w:rPr>
          <w:rFonts w:ascii="Times New Roman" w:hAnsi="Times New Roman" w:cs="Times New Roman"/>
          <w:sz w:val="18"/>
          <w:szCs w:val="18"/>
        </w:rPr>
      </w:pPr>
      <w:r w:rsidRPr="00B04C41">
        <w:rPr>
          <w:rFonts w:ascii="Times New Roman" w:hAnsi="Times New Roman" w:cs="Times New Roman"/>
          <w:sz w:val="18"/>
          <w:szCs w:val="18"/>
        </w:rPr>
        <w:t xml:space="preserve">Глава сельсовета                                                 </w:t>
      </w:r>
      <w:r w:rsidRPr="00B04C41">
        <w:rPr>
          <w:rFonts w:ascii="Times New Roman" w:hAnsi="Times New Roman" w:cs="Times New Roman"/>
          <w:sz w:val="18"/>
          <w:szCs w:val="18"/>
        </w:rPr>
        <w:tab/>
        <w:t>А.В.Тощев</w:t>
      </w:r>
    </w:p>
    <w:p w:rsidR="00B04C41" w:rsidRPr="00B04C41" w:rsidRDefault="00B04C41" w:rsidP="00B04C41">
      <w:pPr>
        <w:rPr>
          <w:rFonts w:ascii="Times New Roman" w:hAnsi="Times New Roman" w:cs="Times New Roman"/>
          <w:sz w:val="18"/>
          <w:szCs w:val="18"/>
        </w:rPr>
      </w:pPr>
    </w:p>
    <w:p w:rsidR="00B04C41" w:rsidRPr="00B04C41" w:rsidRDefault="00B04C41" w:rsidP="00B04C41">
      <w:pPr>
        <w:rPr>
          <w:rFonts w:ascii="Times New Roman" w:hAnsi="Times New Roman" w:cs="Times New Roman"/>
          <w:sz w:val="18"/>
          <w:szCs w:val="18"/>
        </w:rPr>
      </w:pPr>
    </w:p>
    <w:p w:rsidR="00B04C41" w:rsidRPr="00B04C41" w:rsidRDefault="00B04C41" w:rsidP="00B04C41">
      <w:pPr>
        <w:spacing w:after="0" w:line="192" w:lineRule="auto"/>
        <w:ind w:firstLine="5387"/>
        <w:jc w:val="both"/>
        <w:rPr>
          <w:rFonts w:ascii="Times New Roman" w:eastAsia="Times New Roman" w:hAnsi="Times New Roman" w:cs="Times New Roman"/>
          <w:sz w:val="18"/>
          <w:szCs w:val="18"/>
        </w:rPr>
      </w:pPr>
      <w:r w:rsidRPr="00B04C41">
        <w:rPr>
          <w:rFonts w:ascii="Times New Roman" w:eastAsia="Times New Roman" w:hAnsi="Times New Roman" w:cs="Times New Roman"/>
          <w:sz w:val="18"/>
          <w:szCs w:val="18"/>
        </w:rPr>
        <w:t>Приложение</w:t>
      </w:r>
    </w:p>
    <w:p w:rsidR="00B04C41" w:rsidRPr="00B04C41" w:rsidRDefault="00B04C41" w:rsidP="00B04C41">
      <w:pPr>
        <w:spacing w:after="0" w:line="192" w:lineRule="auto"/>
        <w:ind w:firstLine="5387"/>
        <w:jc w:val="both"/>
        <w:rPr>
          <w:rFonts w:ascii="Times New Roman" w:eastAsia="Times New Roman" w:hAnsi="Times New Roman" w:cs="Times New Roman"/>
          <w:sz w:val="18"/>
          <w:szCs w:val="18"/>
        </w:rPr>
      </w:pPr>
      <w:r w:rsidRPr="00B04C41">
        <w:rPr>
          <w:rFonts w:ascii="Times New Roman" w:eastAsia="Times New Roman" w:hAnsi="Times New Roman" w:cs="Times New Roman"/>
          <w:sz w:val="18"/>
          <w:szCs w:val="18"/>
        </w:rPr>
        <w:t>к постановлению</w:t>
      </w:r>
    </w:p>
    <w:p w:rsidR="00B04C41" w:rsidRPr="00B04C41" w:rsidRDefault="00B04C41" w:rsidP="00B04C41">
      <w:pPr>
        <w:spacing w:after="0" w:line="192" w:lineRule="auto"/>
        <w:ind w:left="5387"/>
        <w:jc w:val="both"/>
        <w:rPr>
          <w:rFonts w:ascii="Times New Roman" w:eastAsia="Times New Roman" w:hAnsi="Times New Roman" w:cs="Times New Roman"/>
          <w:sz w:val="18"/>
          <w:szCs w:val="18"/>
        </w:rPr>
      </w:pPr>
      <w:r w:rsidRPr="00B04C41">
        <w:rPr>
          <w:rFonts w:ascii="Times New Roman" w:eastAsia="Times New Roman" w:hAnsi="Times New Roman" w:cs="Times New Roman"/>
          <w:sz w:val="18"/>
          <w:szCs w:val="18"/>
        </w:rPr>
        <w:t xml:space="preserve">администрации </w:t>
      </w:r>
      <w:proofErr w:type="spellStart"/>
      <w:r w:rsidRPr="00B04C41">
        <w:rPr>
          <w:rFonts w:ascii="Times New Roman" w:eastAsia="Times New Roman" w:hAnsi="Times New Roman" w:cs="Times New Roman"/>
          <w:sz w:val="18"/>
          <w:szCs w:val="18"/>
        </w:rPr>
        <w:t>Городокского</w:t>
      </w:r>
      <w:proofErr w:type="spellEnd"/>
      <w:r w:rsidRPr="00B04C41">
        <w:rPr>
          <w:rFonts w:ascii="Times New Roman" w:eastAsia="Times New Roman" w:hAnsi="Times New Roman" w:cs="Times New Roman"/>
          <w:sz w:val="18"/>
          <w:szCs w:val="18"/>
        </w:rPr>
        <w:t xml:space="preserve"> сельсовета</w:t>
      </w:r>
    </w:p>
    <w:p w:rsidR="00B04C41" w:rsidRPr="00B04C41" w:rsidRDefault="00B04C41" w:rsidP="00B04C41">
      <w:pPr>
        <w:spacing w:after="0" w:line="192" w:lineRule="auto"/>
        <w:ind w:firstLine="5387"/>
        <w:jc w:val="both"/>
        <w:rPr>
          <w:rFonts w:ascii="Times New Roman" w:eastAsia="Times New Roman" w:hAnsi="Times New Roman" w:cs="Times New Roman"/>
          <w:sz w:val="18"/>
          <w:szCs w:val="18"/>
        </w:rPr>
      </w:pPr>
      <w:r w:rsidRPr="00B04C41">
        <w:rPr>
          <w:rFonts w:ascii="Times New Roman" w:eastAsia="Times New Roman" w:hAnsi="Times New Roman" w:cs="Times New Roman"/>
          <w:sz w:val="18"/>
          <w:szCs w:val="18"/>
        </w:rPr>
        <w:t>от 28.08.2017  № 49-п</w:t>
      </w:r>
    </w:p>
    <w:p w:rsidR="00B04C41" w:rsidRPr="00B04C41" w:rsidRDefault="00B04C41" w:rsidP="00B04C41">
      <w:pPr>
        <w:spacing w:after="0" w:line="192" w:lineRule="auto"/>
        <w:ind w:firstLine="5387"/>
        <w:jc w:val="both"/>
        <w:rPr>
          <w:rFonts w:ascii="Times New Roman" w:hAnsi="Times New Roman" w:cs="Times New Roman"/>
          <w:sz w:val="18"/>
          <w:szCs w:val="18"/>
        </w:rPr>
      </w:pPr>
    </w:p>
    <w:p w:rsidR="00B04C41" w:rsidRPr="00B04C41" w:rsidRDefault="00B04C41" w:rsidP="00B04C41">
      <w:pPr>
        <w:pStyle w:val="ConsPlusNormal"/>
        <w:spacing w:line="192" w:lineRule="auto"/>
        <w:jc w:val="center"/>
        <w:rPr>
          <w:rFonts w:ascii="Times New Roman" w:hAnsi="Times New Roman" w:cs="Times New Roman"/>
          <w:bCs/>
          <w:sz w:val="18"/>
          <w:szCs w:val="18"/>
        </w:rPr>
      </w:pPr>
      <w:bookmarkStart w:id="8" w:name="Par67"/>
      <w:bookmarkEnd w:id="8"/>
      <w:r w:rsidRPr="00B04C41">
        <w:rPr>
          <w:rFonts w:ascii="Times New Roman" w:hAnsi="Times New Roman" w:cs="Times New Roman"/>
          <w:bCs/>
          <w:sz w:val="18"/>
          <w:szCs w:val="18"/>
        </w:rPr>
        <w:t>ПОЛОЖЕНИЕ</w:t>
      </w:r>
    </w:p>
    <w:p w:rsidR="00B04C41" w:rsidRPr="00B04C41" w:rsidRDefault="00B04C41" w:rsidP="00B04C41">
      <w:pPr>
        <w:pStyle w:val="ConsPlusNormal"/>
        <w:spacing w:line="192" w:lineRule="auto"/>
        <w:jc w:val="center"/>
        <w:rPr>
          <w:rFonts w:ascii="Times New Roman" w:hAnsi="Times New Roman" w:cs="Times New Roman"/>
          <w:bCs/>
          <w:sz w:val="18"/>
          <w:szCs w:val="18"/>
        </w:rPr>
      </w:pPr>
      <w:r w:rsidRPr="00B04C41">
        <w:rPr>
          <w:rFonts w:ascii="Times New Roman" w:hAnsi="Times New Roman" w:cs="Times New Roman"/>
          <w:bCs/>
          <w:sz w:val="18"/>
          <w:szCs w:val="18"/>
        </w:rPr>
        <w:t>о порядке размещения временных сооружений</w:t>
      </w:r>
    </w:p>
    <w:p w:rsidR="00B04C41" w:rsidRPr="00B04C41" w:rsidRDefault="00B04C41" w:rsidP="00B04C41">
      <w:pPr>
        <w:pStyle w:val="ConsPlusNormal"/>
        <w:spacing w:line="192" w:lineRule="auto"/>
        <w:jc w:val="center"/>
        <w:rPr>
          <w:rFonts w:ascii="Times New Roman" w:hAnsi="Times New Roman" w:cs="Times New Roman"/>
          <w:bCs/>
          <w:sz w:val="18"/>
          <w:szCs w:val="18"/>
        </w:rPr>
      </w:pPr>
      <w:r w:rsidRPr="00B04C41">
        <w:rPr>
          <w:rFonts w:ascii="Times New Roman" w:hAnsi="Times New Roman" w:cs="Times New Roman"/>
          <w:bCs/>
          <w:sz w:val="18"/>
          <w:szCs w:val="18"/>
        </w:rPr>
        <w:t xml:space="preserve">на территории </w:t>
      </w:r>
      <w:proofErr w:type="spellStart"/>
      <w:r w:rsidRPr="00B04C41">
        <w:rPr>
          <w:rFonts w:ascii="Times New Roman" w:hAnsi="Times New Roman" w:cs="Times New Roman"/>
          <w:bCs/>
          <w:sz w:val="18"/>
          <w:szCs w:val="18"/>
        </w:rPr>
        <w:t>Городокского</w:t>
      </w:r>
      <w:proofErr w:type="spellEnd"/>
      <w:r w:rsidRPr="00B04C41">
        <w:rPr>
          <w:rFonts w:ascii="Times New Roman" w:hAnsi="Times New Roman" w:cs="Times New Roman"/>
          <w:bCs/>
          <w:sz w:val="18"/>
          <w:szCs w:val="18"/>
        </w:rPr>
        <w:t xml:space="preserve"> сельсовета</w:t>
      </w:r>
    </w:p>
    <w:p w:rsidR="00B04C41" w:rsidRPr="00B04C41" w:rsidRDefault="00B04C41" w:rsidP="00B04C41">
      <w:pPr>
        <w:pStyle w:val="ConsPlusNormal"/>
        <w:jc w:val="center"/>
        <w:rPr>
          <w:rFonts w:ascii="Times New Roman" w:hAnsi="Times New Roman" w:cs="Times New Roman"/>
          <w:sz w:val="18"/>
          <w:szCs w:val="18"/>
        </w:rPr>
      </w:pPr>
    </w:p>
    <w:p w:rsidR="00B04C41" w:rsidRPr="00B04C41" w:rsidRDefault="00B04C41" w:rsidP="00B04C41">
      <w:pPr>
        <w:pStyle w:val="ConsPlusNormal"/>
        <w:jc w:val="center"/>
        <w:rPr>
          <w:rFonts w:ascii="Times New Roman" w:hAnsi="Times New Roman" w:cs="Times New Roman"/>
          <w:sz w:val="18"/>
          <w:szCs w:val="18"/>
        </w:rPr>
      </w:pPr>
    </w:p>
    <w:p w:rsidR="00B04C41" w:rsidRPr="00B04C41" w:rsidRDefault="00B04C41" w:rsidP="00B04C41">
      <w:pPr>
        <w:pStyle w:val="ConsPlusNormal"/>
        <w:jc w:val="center"/>
        <w:outlineLvl w:val="1"/>
        <w:rPr>
          <w:rFonts w:ascii="Times New Roman" w:hAnsi="Times New Roman" w:cs="Times New Roman"/>
          <w:sz w:val="18"/>
          <w:szCs w:val="18"/>
        </w:rPr>
      </w:pPr>
      <w:bookmarkStart w:id="9" w:name="Par84"/>
      <w:bookmarkEnd w:id="9"/>
      <w:r w:rsidRPr="00B04C41">
        <w:rPr>
          <w:rFonts w:ascii="Times New Roman" w:hAnsi="Times New Roman" w:cs="Times New Roman"/>
          <w:sz w:val="18"/>
          <w:szCs w:val="18"/>
        </w:rPr>
        <w:t>I. Общие положения</w:t>
      </w:r>
    </w:p>
    <w:p w:rsidR="00B04C41" w:rsidRPr="00B04C41" w:rsidRDefault="00B04C41" w:rsidP="00B04C41">
      <w:pPr>
        <w:pStyle w:val="ConsPlusNormal"/>
        <w:ind w:firstLine="540"/>
        <w:jc w:val="both"/>
        <w:rPr>
          <w:rFonts w:ascii="Times New Roman" w:hAnsi="Times New Roman" w:cs="Times New Roman"/>
          <w:sz w:val="18"/>
          <w:szCs w:val="18"/>
        </w:rPr>
      </w:pP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b/>
          <w:sz w:val="18"/>
          <w:szCs w:val="18"/>
        </w:rPr>
        <w:lastRenderedPageBreak/>
        <w:t xml:space="preserve">1. </w:t>
      </w:r>
      <w:r w:rsidRPr="00B04C41">
        <w:rPr>
          <w:rFonts w:ascii="Times New Roman" w:hAnsi="Times New Roman" w:cs="Times New Roman"/>
          <w:sz w:val="18"/>
          <w:szCs w:val="18"/>
        </w:rPr>
        <w:t xml:space="preserve">Настоящее Положение устанавливает порядок размещения временных сооружений, на земельных участках, находящихся в муниципальной собственности, а также на земельных участках, государственная собственность на которые не разграничена, на территории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w:t>
      </w:r>
    </w:p>
    <w:p w:rsidR="00B04C41" w:rsidRPr="00B04C41" w:rsidRDefault="00B04C41" w:rsidP="00B04C41">
      <w:pPr>
        <w:pStyle w:val="ConsPlusNormal"/>
        <w:ind w:firstLine="709"/>
        <w:jc w:val="both"/>
        <w:rPr>
          <w:rFonts w:ascii="Times New Roman" w:hAnsi="Times New Roman" w:cs="Times New Roman"/>
          <w:sz w:val="18"/>
          <w:szCs w:val="18"/>
        </w:rPr>
      </w:pPr>
      <w:bookmarkStart w:id="10" w:name="Par88"/>
      <w:bookmarkEnd w:id="10"/>
      <w:r w:rsidRPr="00B04C41">
        <w:rPr>
          <w:rFonts w:ascii="Times New Roman" w:hAnsi="Times New Roman" w:cs="Times New Roman"/>
          <w:b/>
          <w:sz w:val="18"/>
          <w:szCs w:val="18"/>
        </w:rPr>
        <w:t>2.</w:t>
      </w:r>
      <w:r w:rsidRPr="00B04C41">
        <w:rPr>
          <w:rFonts w:ascii="Times New Roman" w:hAnsi="Times New Roman" w:cs="Times New Roman"/>
          <w:sz w:val="18"/>
          <w:szCs w:val="18"/>
        </w:rPr>
        <w:t xml:space="preserve"> Под временными сооружениями в настоящем Положении понимаются сборно-разборные сооружения, не связанные прочно с земельным участком, вне зависимости от присоединения или неприсоединения к сетям инженерно-технического обеспечения, перемещение которых возможно без несоразмерного ущерба их назначению, в том числе нестационарные торговые объекты.</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b/>
          <w:sz w:val="18"/>
          <w:szCs w:val="18"/>
        </w:rPr>
        <w:t xml:space="preserve">3. </w:t>
      </w:r>
      <w:r w:rsidRPr="00B04C41">
        <w:rPr>
          <w:rFonts w:ascii="Times New Roman" w:hAnsi="Times New Roman" w:cs="Times New Roman"/>
          <w:sz w:val="18"/>
          <w:szCs w:val="18"/>
        </w:rPr>
        <w:t>Временные сооружения должны размещаться в одноэтажном исполнении, без подвального этажа, без организации котлована, за исключением случаев, предусмотренных под</w:t>
      </w:r>
      <w:hyperlink r:id="rId15" w:anchor="Par103" w:tooltip="Ссылка на текущий документ" w:history="1">
        <w:r w:rsidRPr="00B04C41">
          <w:rPr>
            <w:rStyle w:val="af3"/>
            <w:rFonts w:ascii="Times New Roman" w:hAnsi="Times New Roman" w:cs="Times New Roman"/>
            <w:sz w:val="18"/>
            <w:szCs w:val="18"/>
          </w:rPr>
          <w:t>пунктом 4</w:t>
        </w:r>
      </w:hyperlink>
      <w:r w:rsidRPr="00B04C41">
        <w:rPr>
          <w:rFonts w:ascii="Times New Roman" w:hAnsi="Times New Roman" w:cs="Times New Roman"/>
          <w:sz w:val="18"/>
          <w:szCs w:val="18"/>
        </w:rPr>
        <w:t xml:space="preserve"> пункта 4 настоящего Положения.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Размещение временных сооружений на территории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осуществляется в соответствии с утвержденной схемой размещения временных сооружений на территории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w:t>
      </w:r>
    </w:p>
    <w:p w:rsidR="00B04C41" w:rsidRPr="00B04C41" w:rsidRDefault="00B04C41" w:rsidP="00B04C41">
      <w:pPr>
        <w:pStyle w:val="ConsPlusNormal"/>
        <w:spacing w:line="232" w:lineRule="auto"/>
        <w:jc w:val="both"/>
        <w:rPr>
          <w:rFonts w:ascii="Times New Roman" w:hAnsi="Times New Roman" w:cs="Times New Roman"/>
          <w:b/>
          <w:sz w:val="18"/>
          <w:szCs w:val="18"/>
        </w:rPr>
      </w:pPr>
      <w:r w:rsidRPr="00B04C41">
        <w:rPr>
          <w:rFonts w:ascii="Times New Roman" w:hAnsi="Times New Roman" w:cs="Times New Roman"/>
          <w:b/>
          <w:sz w:val="18"/>
          <w:szCs w:val="18"/>
        </w:rPr>
        <w:t>4. К временным сооружениям относятся:</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bookmarkStart w:id="11" w:name="Par98"/>
      <w:bookmarkEnd w:id="11"/>
      <w:r w:rsidRPr="00B04C41">
        <w:rPr>
          <w:rFonts w:ascii="Times New Roman" w:hAnsi="Times New Roman" w:cs="Times New Roman"/>
          <w:sz w:val="18"/>
          <w:szCs w:val="18"/>
        </w:rPr>
        <w:t>1)автодром – временное сооружение, предназначенное для обучения вождению транспортных средств;</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bookmarkStart w:id="12" w:name="Par100"/>
      <w:bookmarkEnd w:id="12"/>
      <w:r w:rsidRPr="00B04C41">
        <w:rPr>
          <w:rFonts w:ascii="Times New Roman" w:hAnsi="Times New Roman" w:cs="Times New Roman"/>
          <w:sz w:val="18"/>
          <w:szCs w:val="18"/>
        </w:rPr>
        <w:t>2)автоматический киоск самообслуживания (далее – АКС):</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r w:rsidRPr="00B04C41">
        <w:rPr>
          <w:rFonts w:ascii="Times New Roman" w:hAnsi="Times New Roman" w:cs="Times New Roman"/>
          <w:sz w:val="18"/>
          <w:szCs w:val="18"/>
        </w:rPr>
        <w:t>автоматизированное устройство для приема наличных денег и проведения банковских операций;</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r w:rsidRPr="00B04C41">
        <w:rPr>
          <w:rFonts w:ascii="Times New Roman" w:hAnsi="Times New Roman" w:cs="Times New Roman"/>
          <w:sz w:val="18"/>
          <w:szCs w:val="18"/>
        </w:rPr>
        <w:t>автоматизированное устройство, предназначенное для продажи газированной воды и иных продовольственных товаров населению;</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bookmarkStart w:id="13" w:name="Par103"/>
      <w:bookmarkEnd w:id="13"/>
      <w:r w:rsidRPr="00B04C41">
        <w:rPr>
          <w:rFonts w:ascii="Times New Roman" w:hAnsi="Times New Roman" w:cs="Times New Roman"/>
          <w:sz w:val="18"/>
          <w:szCs w:val="18"/>
        </w:rPr>
        <w:t>3)автостоянка – временное сооружение со специально оборудованной прилегающей территорией для стоянки и хранения автомобильного транспорта, с организацией помещения охранного пункта высотой не более двух этажей;</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bookmarkStart w:id="14" w:name="Par104"/>
      <w:bookmarkEnd w:id="14"/>
      <w:r w:rsidRPr="00B04C41">
        <w:rPr>
          <w:rFonts w:ascii="Times New Roman" w:hAnsi="Times New Roman" w:cs="Times New Roman"/>
          <w:sz w:val="18"/>
          <w:szCs w:val="18"/>
        </w:rPr>
        <w:t>4)аттракцион – специально оборудованная площадка, размещаемая в местах отдыха населения, имеющая в своем составе карусели, качели, горки и т.п.;</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r w:rsidRPr="00B04C41">
        <w:rPr>
          <w:rFonts w:ascii="Times New Roman" w:hAnsi="Times New Roman" w:cs="Times New Roman"/>
          <w:sz w:val="18"/>
          <w:szCs w:val="18"/>
        </w:rPr>
        <w:t>5)вольер – временное сооружение, предназначенное для содержания животных;</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bookmarkStart w:id="15" w:name="Par107"/>
      <w:bookmarkEnd w:id="15"/>
      <w:r w:rsidRPr="00B04C41">
        <w:rPr>
          <w:rFonts w:ascii="Times New Roman" w:hAnsi="Times New Roman" w:cs="Times New Roman"/>
          <w:sz w:val="18"/>
          <w:szCs w:val="18"/>
        </w:rPr>
        <w:t>6)</w:t>
      </w:r>
      <w:proofErr w:type="gramStart"/>
      <w:r w:rsidRPr="00B04C41">
        <w:rPr>
          <w:rFonts w:ascii="Times New Roman" w:hAnsi="Times New Roman" w:cs="Times New Roman"/>
          <w:sz w:val="18"/>
          <w:szCs w:val="18"/>
        </w:rPr>
        <w:t>дизель-генераторная</w:t>
      </w:r>
      <w:proofErr w:type="gramEnd"/>
      <w:r w:rsidRPr="00B04C41">
        <w:rPr>
          <w:rFonts w:ascii="Times New Roman" w:hAnsi="Times New Roman" w:cs="Times New Roman"/>
          <w:sz w:val="18"/>
          <w:szCs w:val="18"/>
        </w:rPr>
        <w:t xml:space="preserve"> </w:t>
      </w:r>
      <w:proofErr w:type="spellStart"/>
      <w:r w:rsidRPr="00B04C41">
        <w:rPr>
          <w:rFonts w:ascii="Times New Roman" w:hAnsi="Times New Roman" w:cs="Times New Roman"/>
          <w:sz w:val="18"/>
          <w:szCs w:val="18"/>
        </w:rPr>
        <w:t>электроподстанция</w:t>
      </w:r>
      <w:proofErr w:type="spellEnd"/>
      <w:r w:rsidRPr="00B04C41">
        <w:rPr>
          <w:rFonts w:ascii="Times New Roman" w:hAnsi="Times New Roman" w:cs="Times New Roman"/>
          <w:sz w:val="18"/>
          <w:szCs w:val="18"/>
        </w:rPr>
        <w:t xml:space="preserve"> – временное сооружение контейнерного типа, включающее в себя дизель-генераторную установку в сборе со щитами автоматики, предназначенное для бесперебойного электроснабжения в период аварийных ситуаций;</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bookmarkStart w:id="16" w:name="Par108"/>
      <w:bookmarkStart w:id="17" w:name="Par111"/>
      <w:bookmarkEnd w:id="16"/>
      <w:bookmarkEnd w:id="17"/>
      <w:r w:rsidRPr="00B04C41">
        <w:rPr>
          <w:rFonts w:ascii="Times New Roman" w:hAnsi="Times New Roman" w:cs="Times New Roman"/>
          <w:sz w:val="18"/>
          <w:szCs w:val="18"/>
        </w:rPr>
        <w:t>7)киоск – временное сооружение закрытого типа без зала обслуживания и подсобного помещения;</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bookmarkStart w:id="18" w:name="Par112"/>
      <w:bookmarkEnd w:id="18"/>
      <w:r w:rsidRPr="00B04C41">
        <w:rPr>
          <w:rFonts w:ascii="Times New Roman" w:hAnsi="Times New Roman" w:cs="Times New Roman"/>
          <w:sz w:val="18"/>
          <w:szCs w:val="18"/>
        </w:rPr>
        <w:t>8)комплекс временных объектов – комплекс временных сооружений, выполненный в едином архитектурно-пространственном исполнении;</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bookmarkStart w:id="19" w:name="Par113"/>
      <w:bookmarkEnd w:id="19"/>
      <w:r w:rsidRPr="00B04C41">
        <w:rPr>
          <w:rFonts w:ascii="Times New Roman" w:hAnsi="Times New Roman" w:cs="Times New Roman"/>
          <w:sz w:val="18"/>
          <w:szCs w:val="18"/>
        </w:rPr>
        <w:t>9)комплектная трансформаторная подстанция (КТП) – временное сооружение контейнерного типа, предназначенное для электроснабжения;</w:t>
      </w:r>
    </w:p>
    <w:p w:rsidR="00B04C41" w:rsidRPr="00B04C41" w:rsidRDefault="00B04C41" w:rsidP="00B04C41">
      <w:pPr>
        <w:pStyle w:val="ConsPlusNormal"/>
        <w:spacing w:line="232" w:lineRule="auto"/>
        <w:ind w:firstLine="709"/>
        <w:jc w:val="both"/>
        <w:rPr>
          <w:rFonts w:ascii="Times New Roman" w:hAnsi="Times New Roman" w:cs="Times New Roman"/>
          <w:sz w:val="18"/>
          <w:szCs w:val="18"/>
        </w:rPr>
      </w:pPr>
      <w:bookmarkStart w:id="20" w:name="Par114"/>
      <w:bookmarkEnd w:id="20"/>
      <w:r w:rsidRPr="00B04C41">
        <w:rPr>
          <w:rFonts w:ascii="Times New Roman" w:hAnsi="Times New Roman" w:cs="Times New Roman"/>
          <w:sz w:val="18"/>
          <w:szCs w:val="18"/>
        </w:rPr>
        <w:t>10)сезонное кафе – временное сооружение общественного питания сезонного функционирования, возводимое с использованием легких тентовых конструкций, торгово-технологического, холодильного оборудования и мебели;</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11)мастерская по обслуживанию автомобилей – временное сооружение закрытого типа с рабочей зоной, подсобным помещением и специально оборудованной площадкой на прилегающей территории, предназначенное для выполнения шиномонтажных работ;</w:t>
      </w:r>
    </w:p>
    <w:p w:rsidR="00B04C41" w:rsidRPr="00B04C41" w:rsidRDefault="00B04C41" w:rsidP="00B04C41">
      <w:pPr>
        <w:pStyle w:val="ConsPlusNormal"/>
        <w:ind w:firstLine="709"/>
        <w:jc w:val="both"/>
        <w:rPr>
          <w:rFonts w:ascii="Times New Roman" w:hAnsi="Times New Roman" w:cs="Times New Roman"/>
          <w:sz w:val="18"/>
          <w:szCs w:val="18"/>
        </w:rPr>
      </w:pPr>
      <w:bookmarkStart w:id="21" w:name="Par116"/>
      <w:bookmarkEnd w:id="21"/>
      <w:r w:rsidRPr="00B04C41">
        <w:rPr>
          <w:rFonts w:ascii="Times New Roman" w:hAnsi="Times New Roman" w:cs="Times New Roman"/>
          <w:sz w:val="18"/>
          <w:szCs w:val="18"/>
        </w:rPr>
        <w:t>12)открытый склад – временное сооружение, выполненное в едином архитектурно-пространственном исполнении, состоящее из навесов, павильонов, предназначенное для складирования;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13)павильон – временное сооружение закрытого типа с залом для обслуживания и подсобным помещением;</w:t>
      </w:r>
    </w:p>
    <w:p w:rsidR="00B04C41" w:rsidRPr="00B04C41" w:rsidRDefault="00B04C41" w:rsidP="00B04C41">
      <w:pPr>
        <w:pStyle w:val="ConsPlusNormal"/>
        <w:ind w:firstLine="709"/>
        <w:jc w:val="both"/>
        <w:rPr>
          <w:rFonts w:ascii="Times New Roman" w:hAnsi="Times New Roman" w:cs="Times New Roman"/>
          <w:sz w:val="18"/>
          <w:szCs w:val="18"/>
        </w:rPr>
      </w:pPr>
      <w:bookmarkStart w:id="22" w:name="Par118"/>
      <w:bookmarkEnd w:id="22"/>
      <w:r w:rsidRPr="00B04C41">
        <w:rPr>
          <w:rFonts w:ascii="Times New Roman" w:hAnsi="Times New Roman" w:cs="Times New Roman"/>
          <w:sz w:val="18"/>
          <w:szCs w:val="18"/>
        </w:rPr>
        <w:t>14)перрон – специально оборудованная и благоустроенная площадка для организации посадки-высадки пассажиров маршрутного пригородного и междугородного автотранспорта;</w:t>
      </w:r>
    </w:p>
    <w:p w:rsidR="00B04C41" w:rsidRPr="00B04C41" w:rsidRDefault="00B04C41" w:rsidP="00B04C41">
      <w:pPr>
        <w:pStyle w:val="ConsPlusNormal"/>
        <w:ind w:firstLine="709"/>
        <w:jc w:val="both"/>
        <w:rPr>
          <w:rFonts w:ascii="Times New Roman" w:hAnsi="Times New Roman" w:cs="Times New Roman"/>
          <w:sz w:val="18"/>
          <w:szCs w:val="18"/>
        </w:rPr>
      </w:pPr>
      <w:bookmarkStart w:id="23" w:name="Par119"/>
      <w:bookmarkEnd w:id="23"/>
      <w:r w:rsidRPr="00B04C41">
        <w:rPr>
          <w:rFonts w:ascii="Times New Roman" w:hAnsi="Times New Roman" w:cs="Times New Roman"/>
          <w:sz w:val="18"/>
          <w:szCs w:val="18"/>
        </w:rPr>
        <w:t xml:space="preserve">15)плоскостное спортивное сооружение – временное </w:t>
      </w:r>
      <w:proofErr w:type="spellStart"/>
      <w:r w:rsidRPr="00B04C41">
        <w:rPr>
          <w:rFonts w:ascii="Times New Roman" w:hAnsi="Times New Roman" w:cs="Times New Roman"/>
          <w:sz w:val="18"/>
          <w:szCs w:val="18"/>
        </w:rPr>
        <w:t>сооружениес</w:t>
      </w:r>
      <w:proofErr w:type="spellEnd"/>
      <w:r w:rsidRPr="00B04C41">
        <w:rPr>
          <w:rFonts w:ascii="Times New Roman" w:hAnsi="Times New Roman" w:cs="Times New Roman"/>
          <w:sz w:val="18"/>
          <w:szCs w:val="18"/>
        </w:rPr>
        <w:t xml:space="preserve"> навесом или без такового, предназначенное для подготовки и </w:t>
      </w:r>
      <w:proofErr w:type="spellStart"/>
      <w:r w:rsidRPr="00B04C41">
        <w:rPr>
          <w:rFonts w:ascii="Times New Roman" w:hAnsi="Times New Roman" w:cs="Times New Roman"/>
          <w:sz w:val="18"/>
          <w:szCs w:val="18"/>
        </w:rPr>
        <w:t>прове-дения</w:t>
      </w:r>
      <w:proofErr w:type="spellEnd"/>
      <w:r w:rsidRPr="00B04C41">
        <w:rPr>
          <w:rFonts w:ascii="Times New Roman" w:hAnsi="Times New Roman" w:cs="Times New Roman"/>
          <w:sz w:val="18"/>
          <w:szCs w:val="18"/>
        </w:rPr>
        <w:t xml:space="preserve"> </w:t>
      </w:r>
      <w:proofErr w:type="gramStart"/>
      <w:r w:rsidRPr="00B04C41">
        <w:rPr>
          <w:rFonts w:ascii="Times New Roman" w:hAnsi="Times New Roman" w:cs="Times New Roman"/>
          <w:sz w:val="18"/>
          <w:szCs w:val="18"/>
        </w:rPr>
        <w:t>летних</w:t>
      </w:r>
      <w:proofErr w:type="gramEnd"/>
      <w:r w:rsidRPr="00B04C41">
        <w:rPr>
          <w:rFonts w:ascii="Times New Roman" w:hAnsi="Times New Roman" w:cs="Times New Roman"/>
          <w:sz w:val="18"/>
          <w:szCs w:val="18"/>
        </w:rPr>
        <w:t xml:space="preserve"> и (или) зимних физкультурных и спортивных </w:t>
      </w:r>
      <w:proofErr w:type="spellStart"/>
      <w:r w:rsidRPr="00B04C41">
        <w:rPr>
          <w:rFonts w:ascii="Times New Roman" w:hAnsi="Times New Roman" w:cs="Times New Roman"/>
          <w:sz w:val="18"/>
          <w:szCs w:val="18"/>
        </w:rPr>
        <w:t>мероп-риятий</w:t>
      </w:r>
      <w:proofErr w:type="spellEnd"/>
      <w:r w:rsidRPr="00B04C41">
        <w:rPr>
          <w:rFonts w:ascii="Times New Roman" w:hAnsi="Times New Roman" w:cs="Times New Roman"/>
          <w:sz w:val="18"/>
          <w:szCs w:val="18"/>
        </w:rPr>
        <w:t>;</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16)причал – временное сооружение из облегченных конструкций, предназначенное для причаливания маломерных судов;</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17)производственная база – открытое временное сооружение, выполненное в едином архитектурно-пространственном исполнении, </w:t>
      </w:r>
      <w:proofErr w:type="spellStart"/>
      <w:proofErr w:type="gramStart"/>
      <w:r w:rsidRPr="00B04C41">
        <w:rPr>
          <w:rFonts w:ascii="Times New Roman" w:hAnsi="Times New Roman" w:cs="Times New Roman"/>
          <w:sz w:val="18"/>
          <w:szCs w:val="18"/>
        </w:rPr>
        <w:t>пред-назначенное</w:t>
      </w:r>
      <w:proofErr w:type="spellEnd"/>
      <w:proofErr w:type="gramEnd"/>
      <w:r w:rsidRPr="00B04C41">
        <w:rPr>
          <w:rFonts w:ascii="Times New Roman" w:hAnsi="Times New Roman" w:cs="Times New Roman"/>
          <w:sz w:val="18"/>
          <w:szCs w:val="18"/>
        </w:rPr>
        <w:t xml:space="preserve"> для производства;</w:t>
      </w:r>
    </w:p>
    <w:p w:rsidR="00B04C41" w:rsidRPr="00B04C41" w:rsidRDefault="00B04C41" w:rsidP="00B04C41">
      <w:pPr>
        <w:pStyle w:val="ConsPlusNormal"/>
        <w:ind w:firstLine="709"/>
        <w:jc w:val="both"/>
        <w:rPr>
          <w:rFonts w:ascii="Times New Roman" w:hAnsi="Times New Roman" w:cs="Times New Roman"/>
          <w:sz w:val="18"/>
          <w:szCs w:val="18"/>
        </w:rPr>
      </w:pPr>
      <w:bookmarkStart w:id="24" w:name="Par123"/>
      <w:bookmarkEnd w:id="24"/>
      <w:r w:rsidRPr="00B04C41">
        <w:rPr>
          <w:rFonts w:ascii="Times New Roman" w:hAnsi="Times New Roman" w:cs="Times New Roman"/>
          <w:sz w:val="18"/>
          <w:szCs w:val="18"/>
        </w:rPr>
        <w:t xml:space="preserve">18)специализированное техническое средство оповещения и информирования населения – наземный отдельно стоящий на собственной опоре или размещаемый на зданиях и сооружениях </w:t>
      </w:r>
      <w:proofErr w:type="spellStart"/>
      <w:r w:rsidRPr="00B04C41">
        <w:rPr>
          <w:rFonts w:ascii="Times New Roman" w:hAnsi="Times New Roman" w:cs="Times New Roman"/>
          <w:sz w:val="18"/>
          <w:szCs w:val="18"/>
        </w:rPr>
        <w:t>полноцветный</w:t>
      </w:r>
      <w:proofErr w:type="spellEnd"/>
      <w:r w:rsidRPr="00B04C41">
        <w:rPr>
          <w:rFonts w:ascii="Times New Roman" w:hAnsi="Times New Roman" w:cs="Times New Roman"/>
          <w:sz w:val="18"/>
          <w:szCs w:val="18"/>
        </w:rPr>
        <w:t xml:space="preserve"> светодиодный экран, устанавливаемый в местах массового пребывания людей, предназначенный для информирования населения об угрозе возникновения или о возникновении чрезвычайных ситуаций;</w:t>
      </w:r>
    </w:p>
    <w:p w:rsidR="00B04C41" w:rsidRPr="00B04C41" w:rsidRDefault="00B04C41" w:rsidP="00B04C41">
      <w:pPr>
        <w:pStyle w:val="ConsPlusNormal"/>
        <w:ind w:firstLine="709"/>
        <w:jc w:val="both"/>
        <w:rPr>
          <w:rFonts w:ascii="Times New Roman" w:hAnsi="Times New Roman" w:cs="Times New Roman"/>
          <w:sz w:val="18"/>
          <w:szCs w:val="18"/>
        </w:rPr>
      </w:pPr>
      <w:bookmarkStart w:id="25" w:name="Par124"/>
      <w:bookmarkEnd w:id="25"/>
      <w:r w:rsidRPr="00B04C41">
        <w:rPr>
          <w:rFonts w:ascii="Times New Roman" w:hAnsi="Times New Roman" w:cs="Times New Roman"/>
          <w:sz w:val="18"/>
          <w:szCs w:val="18"/>
        </w:rPr>
        <w:t>19)телекоммуникационный контейнер – временное сооружение контейнерного типа из металлических конструкций, предназначенное для размещения технологического оборудования: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автономных телефонных станций и шкафов;</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телефонных концентраторов;</w:t>
      </w:r>
    </w:p>
    <w:p w:rsidR="00B04C41" w:rsidRPr="00B04C41" w:rsidRDefault="00B04C41" w:rsidP="00B04C41">
      <w:pPr>
        <w:pStyle w:val="ConsPlusNormal"/>
        <w:ind w:firstLine="709"/>
        <w:jc w:val="both"/>
        <w:rPr>
          <w:rFonts w:ascii="Times New Roman" w:hAnsi="Times New Roman" w:cs="Times New Roman"/>
          <w:sz w:val="18"/>
          <w:szCs w:val="18"/>
        </w:rPr>
      </w:pPr>
      <w:proofErr w:type="spellStart"/>
      <w:r w:rsidRPr="00B04C41">
        <w:rPr>
          <w:rFonts w:ascii="Times New Roman" w:hAnsi="Times New Roman" w:cs="Times New Roman"/>
          <w:sz w:val="18"/>
          <w:szCs w:val="18"/>
        </w:rPr>
        <w:t>телематических</w:t>
      </w:r>
      <w:proofErr w:type="spellEnd"/>
      <w:r w:rsidRPr="00B04C41">
        <w:rPr>
          <w:rFonts w:ascii="Times New Roman" w:hAnsi="Times New Roman" w:cs="Times New Roman"/>
          <w:sz w:val="18"/>
          <w:szCs w:val="18"/>
        </w:rPr>
        <w:t xml:space="preserve"> узлов;</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узлов передачи данных;</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узлов маршрутизации пакетов информации;</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узлов передачи речевой информации по сетям передачи данных;</w:t>
      </w:r>
    </w:p>
    <w:p w:rsidR="00B04C41" w:rsidRPr="00B04C41" w:rsidRDefault="00B04C41" w:rsidP="00B04C41">
      <w:pPr>
        <w:pStyle w:val="ConsPlusNormal"/>
        <w:ind w:firstLine="709"/>
        <w:jc w:val="both"/>
        <w:rPr>
          <w:rFonts w:ascii="Times New Roman" w:hAnsi="Times New Roman" w:cs="Times New Roman"/>
          <w:sz w:val="18"/>
          <w:szCs w:val="18"/>
        </w:rPr>
      </w:pPr>
      <w:bookmarkStart w:id="26" w:name="Par133"/>
      <w:bookmarkEnd w:id="26"/>
      <w:r w:rsidRPr="00B04C41">
        <w:rPr>
          <w:rFonts w:ascii="Times New Roman" w:hAnsi="Times New Roman" w:cs="Times New Roman"/>
          <w:sz w:val="18"/>
          <w:szCs w:val="18"/>
        </w:rPr>
        <w:t>20)передвижная торговая точка – передвижное сооружение, предназначенное для мелкорозничной торговли, за исключением торговли с использованием передвижных бочек;</w:t>
      </w:r>
    </w:p>
    <w:p w:rsidR="00B04C41" w:rsidRPr="00B04C41" w:rsidRDefault="00B04C41" w:rsidP="00B04C41">
      <w:pPr>
        <w:pStyle w:val="ConsPlusNormal"/>
        <w:ind w:firstLine="709"/>
        <w:jc w:val="both"/>
        <w:rPr>
          <w:rFonts w:ascii="Times New Roman" w:hAnsi="Times New Roman" w:cs="Times New Roman"/>
          <w:sz w:val="18"/>
          <w:szCs w:val="18"/>
        </w:rPr>
      </w:pPr>
      <w:bookmarkStart w:id="27" w:name="Par135"/>
      <w:bookmarkEnd w:id="27"/>
      <w:r w:rsidRPr="00B04C41">
        <w:rPr>
          <w:rFonts w:ascii="Times New Roman" w:hAnsi="Times New Roman" w:cs="Times New Roman"/>
          <w:sz w:val="18"/>
          <w:szCs w:val="18"/>
        </w:rPr>
        <w:t>21)летняя веранда – временное сооружение сезонного функционирования, возводимое на прилегающей территории объектов питания с использованием легких тентовых конструкций и мебели;</w:t>
      </w:r>
    </w:p>
    <w:bookmarkStart w:id="28" w:name="Par137"/>
    <w:bookmarkEnd w:id="28"/>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fldChar w:fldCharType="begin"/>
      </w:r>
      <w:r w:rsidRPr="00B04C41">
        <w:rPr>
          <w:rFonts w:ascii="Times New Roman" w:hAnsi="Times New Roman" w:cs="Times New Roman"/>
          <w:sz w:val="18"/>
          <w:szCs w:val="18"/>
        </w:rPr>
        <w:instrText xml:space="preserve"> HYPERLINK "consultantplus://offline/ref=6BB7668A1E083BCD4665DE5DF720F9EE803C600D9FA234DED65A63D2A7774B5CC91EE09B98131F679DA06FOCLDD" \o "Постановление администрации г. Красноярска от 02.04.2012 N 136 (ред. от 19.09.2012) \"О внесении изменений в Постановление администрации города от 09.02.2010 N 55\"</w:instrText>
      </w:r>
      <w:r w:rsidRPr="00B04C41">
        <w:rPr>
          <w:rFonts w:ascii="Times New Roman" w:hAnsi="Times New Roman" w:cs="Times New Roman"/>
          <w:sz w:val="18"/>
          <w:szCs w:val="18"/>
        </w:rPr>
        <w:br/>
        <w:instrText>------------ Утратил силу</w:instrText>
      </w:r>
      <w:r w:rsidRPr="00B04C41">
        <w:rPr>
          <w:rFonts w:ascii="Times New Roman" w:hAnsi="Times New Roman" w:cs="Times New Roman"/>
          <w:sz w:val="18"/>
          <w:szCs w:val="18"/>
        </w:rPr>
        <w:br/>
        <w:instrText xml:space="preserve">{КонсультантПлюс}" </w:instrText>
      </w:r>
      <w:r w:rsidRPr="00B04C41">
        <w:rPr>
          <w:rFonts w:ascii="Times New Roman" w:hAnsi="Times New Roman" w:cs="Times New Roman"/>
          <w:sz w:val="18"/>
          <w:szCs w:val="18"/>
        </w:rPr>
        <w:fldChar w:fldCharType="separate"/>
      </w:r>
      <w:r w:rsidRPr="00B04C41">
        <w:rPr>
          <w:rStyle w:val="af3"/>
          <w:rFonts w:ascii="Times New Roman" w:hAnsi="Times New Roman" w:cs="Times New Roman"/>
          <w:sz w:val="18"/>
          <w:szCs w:val="18"/>
        </w:rPr>
        <w:t>2</w:t>
      </w:r>
      <w:r w:rsidRPr="00B04C41">
        <w:rPr>
          <w:rFonts w:ascii="Times New Roman" w:hAnsi="Times New Roman" w:cs="Times New Roman"/>
          <w:sz w:val="18"/>
          <w:szCs w:val="18"/>
        </w:rPr>
        <w:fldChar w:fldCharType="end"/>
      </w:r>
      <w:r w:rsidRPr="00B04C41">
        <w:rPr>
          <w:rFonts w:ascii="Times New Roman" w:hAnsi="Times New Roman" w:cs="Times New Roman"/>
          <w:sz w:val="18"/>
          <w:szCs w:val="18"/>
        </w:rPr>
        <w:t>2)спортивный павильон – временное сооружение закрытого типа с залами для физкультурно-оздоровительных занятий и подсобными помещениями;</w:t>
      </w:r>
    </w:p>
    <w:p w:rsidR="00B04C41" w:rsidRPr="00B04C41" w:rsidRDefault="00B04C41" w:rsidP="00B04C41">
      <w:pPr>
        <w:pStyle w:val="ConsPlusNormal"/>
        <w:ind w:firstLine="709"/>
        <w:jc w:val="both"/>
        <w:rPr>
          <w:rFonts w:ascii="Times New Roman" w:hAnsi="Times New Roman" w:cs="Times New Roman"/>
          <w:sz w:val="18"/>
          <w:szCs w:val="18"/>
        </w:rPr>
      </w:pPr>
      <w:bookmarkStart w:id="29" w:name="Par139"/>
      <w:bookmarkEnd w:id="29"/>
      <w:r w:rsidRPr="00B04C41">
        <w:rPr>
          <w:rFonts w:ascii="Times New Roman" w:hAnsi="Times New Roman" w:cs="Times New Roman"/>
          <w:sz w:val="18"/>
          <w:szCs w:val="18"/>
        </w:rPr>
        <w:t>23)площадка для парковки (парковка) – специально отведенная площадка, обозначенная разметкой и не имеющая в своем составе каких либо конструктивных элементов (в том числе механизмов), препятствующих въезду/выезду на нее, предназначенная для неохраняемой стоянки автотранспорта без взимания платы;</w:t>
      </w:r>
    </w:p>
    <w:p w:rsidR="00B04C41" w:rsidRPr="00B04C41" w:rsidRDefault="00B04C41" w:rsidP="00B04C41">
      <w:pPr>
        <w:pStyle w:val="ConsPlusNormal"/>
        <w:ind w:firstLine="709"/>
        <w:jc w:val="both"/>
        <w:rPr>
          <w:rFonts w:ascii="Times New Roman" w:hAnsi="Times New Roman" w:cs="Times New Roman"/>
          <w:sz w:val="18"/>
          <w:szCs w:val="18"/>
        </w:rPr>
      </w:pPr>
      <w:bookmarkStart w:id="30" w:name="Par141"/>
      <w:bookmarkEnd w:id="30"/>
      <w:r w:rsidRPr="00B04C41">
        <w:rPr>
          <w:rFonts w:ascii="Times New Roman" w:hAnsi="Times New Roman" w:cs="Times New Roman"/>
          <w:sz w:val="18"/>
          <w:szCs w:val="18"/>
        </w:rPr>
        <w:t>24)общественный туалет – временное сооружение без устройства фундамента, оборудованное санитарно-техническим прибором;</w:t>
      </w:r>
    </w:p>
    <w:p w:rsidR="00B04C41" w:rsidRPr="00B04C41" w:rsidRDefault="00B04C41" w:rsidP="00B04C41">
      <w:pPr>
        <w:pStyle w:val="ConsPlusNormal"/>
        <w:ind w:firstLine="709"/>
        <w:jc w:val="both"/>
        <w:rPr>
          <w:rFonts w:ascii="Times New Roman" w:hAnsi="Times New Roman" w:cs="Times New Roman"/>
          <w:sz w:val="18"/>
          <w:szCs w:val="18"/>
        </w:rPr>
      </w:pPr>
      <w:bookmarkStart w:id="31" w:name="Par143"/>
      <w:bookmarkEnd w:id="31"/>
      <w:r w:rsidRPr="00B04C41">
        <w:rPr>
          <w:rFonts w:ascii="Times New Roman" w:hAnsi="Times New Roman" w:cs="Times New Roman"/>
          <w:sz w:val="18"/>
          <w:szCs w:val="18"/>
        </w:rPr>
        <w:t>25)пункт проката спортивного инвентаря – сборно-разборное сооружение, предназначенное для хранения и (или) проката спортивного инвентаря;</w:t>
      </w:r>
    </w:p>
    <w:p w:rsidR="00B04C41" w:rsidRPr="00B04C41" w:rsidRDefault="00B04C41" w:rsidP="00B04C41">
      <w:pPr>
        <w:pStyle w:val="ConsPlusNormal"/>
        <w:ind w:firstLine="709"/>
        <w:jc w:val="both"/>
        <w:rPr>
          <w:rFonts w:ascii="Times New Roman" w:hAnsi="Times New Roman" w:cs="Times New Roman"/>
          <w:sz w:val="18"/>
          <w:szCs w:val="18"/>
        </w:rPr>
      </w:pPr>
      <w:bookmarkStart w:id="32" w:name="Par145"/>
      <w:bookmarkEnd w:id="32"/>
      <w:r w:rsidRPr="00B04C41">
        <w:rPr>
          <w:rFonts w:ascii="Times New Roman" w:hAnsi="Times New Roman" w:cs="Times New Roman"/>
          <w:sz w:val="18"/>
          <w:szCs w:val="18"/>
        </w:rPr>
        <w:t>26)передвижная бочка – передвижное сооружение, предназначенное для мелкорозничной торговли молоком или квасом;</w:t>
      </w:r>
    </w:p>
    <w:p w:rsidR="00B04C41" w:rsidRPr="00B04C41" w:rsidRDefault="00B04C41" w:rsidP="00B04C41">
      <w:pPr>
        <w:pStyle w:val="ConsPlusNormal"/>
        <w:ind w:firstLine="709"/>
        <w:jc w:val="both"/>
        <w:rPr>
          <w:rFonts w:ascii="Times New Roman" w:hAnsi="Times New Roman" w:cs="Times New Roman"/>
          <w:sz w:val="18"/>
          <w:szCs w:val="18"/>
        </w:rPr>
      </w:pPr>
      <w:bookmarkStart w:id="33" w:name="Par147"/>
      <w:bookmarkEnd w:id="33"/>
      <w:r w:rsidRPr="00B04C41">
        <w:rPr>
          <w:rFonts w:ascii="Times New Roman" w:hAnsi="Times New Roman" w:cs="Times New Roman"/>
          <w:sz w:val="18"/>
          <w:szCs w:val="18"/>
        </w:rPr>
        <w:lastRenderedPageBreak/>
        <w:t>27)служебные станции – временные сооружения, предназначенные для отдыха водителей и кондукторов общественного транспорта, размещенные на конечных пунктах городских маршрутов;</w:t>
      </w:r>
    </w:p>
    <w:p w:rsidR="00B04C41" w:rsidRPr="00B04C41" w:rsidRDefault="00B04C41" w:rsidP="00B04C41">
      <w:pPr>
        <w:pStyle w:val="ConsPlusNormal"/>
        <w:ind w:firstLine="709"/>
        <w:jc w:val="both"/>
        <w:rPr>
          <w:rFonts w:ascii="Times New Roman" w:hAnsi="Times New Roman" w:cs="Times New Roman"/>
          <w:sz w:val="18"/>
          <w:szCs w:val="18"/>
        </w:rPr>
      </w:pPr>
      <w:bookmarkStart w:id="34" w:name="Par149"/>
      <w:bookmarkEnd w:id="34"/>
      <w:r w:rsidRPr="00B04C41">
        <w:rPr>
          <w:rFonts w:ascii="Times New Roman" w:hAnsi="Times New Roman" w:cs="Times New Roman"/>
          <w:sz w:val="18"/>
          <w:szCs w:val="18"/>
        </w:rPr>
        <w:t>28)</w:t>
      </w:r>
      <w:proofErr w:type="spellStart"/>
      <w:r w:rsidRPr="00B04C41">
        <w:rPr>
          <w:rFonts w:ascii="Times New Roman" w:hAnsi="Times New Roman" w:cs="Times New Roman"/>
          <w:sz w:val="18"/>
          <w:szCs w:val="18"/>
        </w:rPr>
        <w:t>павильон-трансформер</w:t>
      </w:r>
      <w:proofErr w:type="spellEnd"/>
      <w:r w:rsidRPr="00B04C41">
        <w:rPr>
          <w:rFonts w:ascii="Times New Roman" w:hAnsi="Times New Roman" w:cs="Times New Roman"/>
          <w:sz w:val="18"/>
          <w:szCs w:val="18"/>
        </w:rPr>
        <w:t xml:space="preserve"> – сборно-разборное сооружение административного, спортивного или рекреационного назначения из облегченных конструкций, состоящее из двух и более конструктивных частей (открытого или закрытого типа), с возможностью трансформации планировочного решения;</w:t>
      </w:r>
    </w:p>
    <w:p w:rsidR="00B04C41" w:rsidRPr="00B04C41" w:rsidRDefault="00B04C41" w:rsidP="00B04C41">
      <w:pPr>
        <w:pStyle w:val="ConsPlusNormal"/>
        <w:ind w:firstLine="709"/>
        <w:jc w:val="both"/>
        <w:rPr>
          <w:rFonts w:ascii="Times New Roman" w:hAnsi="Times New Roman" w:cs="Times New Roman"/>
          <w:sz w:val="18"/>
          <w:szCs w:val="18"/>
        </w:rPr>
      </w:pPr>
      <w:bookmarkStart w:id="35" w:name="Par151"/>
      <w:bookmarkEnd w:id="35"/>
      <w:r w:rsidRPr="00B04C41">
        <w:rPr>
          <w:rFonts w:ascii="Times New Roman" w:hAnsi="Times New Roman" w:cs="Times New Roman"/>
          <w:sz w:val="18"/>
          <w:szCs w:val="18"/>
        </w:rPr>
        <w:t>29)информационный стенд – наземное отдельно стоящее на собственной опоре временное сооружение, предназначенное для размещения информации, в том числе справочно-информационных или аналитических материалов, сообщений органов местного самоуправления и иных лиц, не содержащих сведений рекламного характера и не являющихся социальной рекламой;</w:t>
      </w:r>
    </w:p>
    <w:p w:rsidR="00B04C41" w:rsidRPr="00B04C41" w:rsidRDefault="00B04C41" w:rsidP="00B04C41">
      <w:pPr>
        <w:pStyle w:val="ConsPlusNormal"/>
        <w:ind w:firstLine="709"/>
        <w:jc w:val="both"/>
        <w:rPr>
          <w:rFonts w:ascii="Times New Roman" w:hAnsi="Times New Roman" w:cs="Times New Roman"/>
          <w:sz w:val="18"/>
          <w:szCs w:val="18"/>
        </w:rPr>
      </w:pPr>
      <w:bookmarkStart w:id="36" w:name="Par153"/>
      <w:bookmarkEnd w:id="36"/>
      <w:r w:rsidRPr="00B04C41">
        <w:rPr>
          <w:rFonts w:ascii="Times New Roman" w:hAnsi="Times New Roman" w:cs="Times New Roman"/>
          <w:sz w:val="18"/>
          <w:szCs w:val="18"/>
        </w:rPr>
        <w:t>30)лодочная станция (лодочная парковка) – специально отведенная площадка в непосредственной близости от водоема для стоянки маломерных судов, оборудованная облегченными конструкциями, предназначенными для организации спуска на воду и хранения маломерных судов;</w:t>
      </w:r>
    </w:p>
    <w:p w:rsidR="00B04C41" w:rsidRPr="00B04C41" w:rsidRDefault="00B04C41" w:rsidP="00B04C41">
      <w:pPr>
        <w:pStyle w:val="ConsPlusNormal"/>
        <w:ind w:firstLine="709"/>
        <w:jc w:val="both"/>
        <w:rPr>
          <w:rFonts w:ascii="Times New Roman" w:hAnsi="Times New Roman" w:cs="Times New Roman"/>
          <w:sz w:val="18"/>
          <w:szCs w:val="18"/>
        </w:rPr>
      </w:pPr>
      <w:proofErr w:type="gramStart"/>
      <w:r w:rsidRPr="00B04C41">
        <w:rPr>
          <w:rFonts w:ascii="Times New Roman" w:hAnsi="Times New Roman" w:cs="Times New Roman"/>
          <w:sz w:val="18"/>
          <w:szCs w:val="18"/>
        </w:rPr>
        <w:t>31)многофункциональный центр самообслуживания – временное сооружение модульного типа, выполненное в едином архитектурно-пространственном стиле, имеющее в составе зону ожидания общественного транспорта, раздельный общественный туалет, помещения, оборудованные автоматизированными устройствами для приема наличных денег, проведения банковских операций, автоматизированной розничной торговли, с возможностью предоставления электронных и информационных услуг, в том числе услуг широкополосного доступа в Интернет посредством беспроводной связи, без оборудованных рабочих мест, площадью</w:t>
      </w:r>
      <w:proofErr w:type="gramEnd"/>
      <w:r w:rsidRPr="00B04C41">
        <w:rPr>
          <w:rFonts w:ascii="Times New Roman" w:hAnsi="Times New Roman" w:cs="Times New Roman"/>
          <w:sz w:val="18"/>
          <w:szCs w:val="18"/>
        </w:rPr>
        <w:t xml:space="preserve"> не более 120 кв. м.</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b/>
          <w:sz w:val="18"/>
          <w:szCs w:val="18"/>
        </w:rPr>
        <w:t>5.</w:t>
      </w:r>
      <w:r w:rsidRPr="00B04C41">
        <w:rPr>
          <w:rFonts w:ascii="Times New Roman" w:hAnsi="Times New Roman" w:cs="Times New Roman"/>
          <w:sz w:val="18"/>
          <w:szCs w:val="18"/>
        </w:rPr>
        <w:t xml:space="preserve"> Настоящее Положение является обязательным для исполнения физическими и юридическими лицами вне зависимости от их организационно-правовой формы.</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b/>
          <w:sz w:val="18"/>
          <w:szCs w:val="18"/>
        </w:rPr>
        <w:t>6.</w:t>
      </w:r>
      <w:r w:rsidRPr="00B04C41">
        <w:rPr>
          <w:rFonts w:ascii="Times New Roman" w:hAnsi="Times New Roman" w:cs="Times New Roman"/>
          <w:sz w:val="18"/>
          <w:szCs w:val="18"/>
        </w:rPr>
        <w:t>Размещение временных сооружений не допускается на земельных участках в границах относящимся к охранным зонам инженерных сетей, за исключением случаев, предусмотренных настоящим пунктом.</w:t>
      </w:r>
    </w:p>
    <w:p w:rsidR="00B04C41" w:rsidRPr="00B04C41" w:rsidRDefault="00B04C41" w:rsidP="00B04C41">
      <w:pPr>
        <w:pStyle w:val="ConsPlusNormal"/>
        <w:ind w:firstLine="709"/>
        <w:jc w:val="both"/>
        <w:rPr>
          <w:rFonts w:ascii="Times New Roman" w:hAnsi="Times New Roman" w:cs="Times New Roman"/>
          <w:sz w:val="18"/>
          <w:szCs w:val="18"/>
        </w:rPr>
      </w:pPr>
      <w:proofErr w:type="gramStart"/>
      <w:r w:rsidRPr="00B04C41">
        <w:rPr>
          <w:rFonts w:ascii="Times New Roman" w:hAnsi="Times New Roman" w:cs="Times New Roman"/>
          <w:sz w:val="18"/>
          <w:szCs w:val="18"/>
        </w:rPr>
        <w:t xml:space="preserve">На земельных участках в границах относящимся к охранным зонам инженерных </w:t>
      </w:r>
      <w:proofErr w:type="spellStart"/>
      <w:r w:rsidRPr="00B04C41">
        <w:rPr>
          <w:rFonts w:ascii="Times New Roman" w:hAnsi="Times New Roman" w:cs="Times New Roman"/>
          <w:sz w:val="18"/>
          <w:szCs w:val="18"/>
        </w:rPr>
        <w:t>сетейвозможно</w:t>
      </w:r>
      <w:proofErr w:type="spellEnd"/>
      <w:r w:rsidRPr="00B04C41">
        <w:rPr>
          <w:rFonts w:ascii="Times New Roman" w:hAnsi="Times New Roman" w:cs="Times New Roman"/>
          <w:sz w:val="18"/>
          <w:szCs w:val="18"/>
        </w:rPr>
        <w:t xml:space="preserve"> размещение временных сооружений, указанных в подпунктах 1,2,3,4,7,8,10,11,12,13,14,15,20,21,22,23,24,25,26,27,28,29,31пункта 4 настоящего Положения.</w:t>
      </w:r>
      <w:proofErr w:type="gramEnd"/>
      <w:r w:rsidRPr="00B04C41">
        <w:rPr>
          <w:rFonts w:ascii="Times New Roman" w:hAnsi="Times New Roman" w:cs="Times New Roman"/>
          <w:sz w:val="18"/>
          <w:szCs w:val="18"/>
        </w:rPr>
        <w:t xml:space="preserve"> Установка конструкций и оборудования, входящих в состав временного сооружения, осуществляется за границами охранных зон за исключением случаев, когда установка таких конструкций и оборудования в охранной зоне согласована собственником сетей либо лицом, им уполномоченным.</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7.Настоящий пункт действует в части, не противоречащей постановлению правительства Российской Федерации от 24.02.2009 № 160 «О порядке установления охранных зон объектов </w:t>
      </w:r>
      <w:proofErr w:type="spellStart"/>
      <w:r w:rsidRPr="00B04C41">
        <w:rPr>
          <w:rFonts w:ascii="Times New Roman" w:hAnsi="Times New Roman" w:cs="Times New Roman"/>
          <w:sz w:val="18"/>
          <w:szCs w:val="18"/>
        </w:rPr>
        <w:t>электросетевого</w:t>
      </w:r>
      <w:proofErr w:type="spellEnd"/>
      <w:r w:rsidRPr="00B04C41">
        <w:rPr>
          <w:rFonts w:ascii="Times New Roman" w:hAnsi="Times New Roman" w:cs="Times New Roman"/>
          <w:sz w:val="18"/>
          <w:szCs w:val="18"/>
        </w:rPr>
        <w:t xml:space="preserve"> хозяйства и особых условий использования земельных участков, расположенных в границах таких зон».</w:t>
      </w:r>
    </w:p>
    <w:p w:rsidR="00B04C41" w:rsidRPr="00B04C41" w:rsidRDefault="00B04C41" w:rsidP="00B04C41">
      <w:pPr>
        <w:pStyle w:val="ConsPlusNormal"/>
        <w:ind w:firstLine="709"/>
        <w:jc w:val="both"/>
        <w:rPr>
          <w:rFonts w:ascii="Times New Roman" w:hAnsi="Times New Roman" w:cs="Times New Roman"/>
          <w:sz w:val="18"/>
          <w:szCs w:val="18"/>
        </w:rPr>
      </w:pPr>
      <w:bookmarkStart w:id="37" w:name="Par164"/>
      <w:bookmarkEnd w:id="37"/>
      <w:r w:rsidRPr="00B04C41">
        <w:rPr>
          <w:rFonts w:ascii="Times New Roman" w:hAnsi="Times New Roman" w:cs="Times New Roman"/>
          <w:sz w:val="18"/>
          <w:szCs w:val="18"/>
        </w:rPr>
        <w:t xml:space="preserve">8. Органом, уполномоченным на принятие заявлений о размещении временных сооружений и принятие решений об отказе в размещении временных сооружений, заключение и расторжение договоров на размещение временных сооружений, в том числе заключение и расторжение договоров по итогам проведенных аукционов, выступает Администрация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(далее – Уполномоченный орган).</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Размещение временных сооружений в случаях предоставления компенсационных мест при досрочном расторжении договора по основаниям, предусмотренным подпунктами</w:t>
      </w:r>
      <w:proofErr w:type="gramStart"/>
      <w:r w:rsidRPr="00B04C41">
        <w:rPr>
          <w:rFonts w:ascii="Times New Roman" w:hAnsi="Times New Roman" w:cs="Times New Roman"/>
          <w:sz w:val="18"/>
          <w:szCs w:val="18"/>
        </w:rPr>
        <w:t>1</w:t>
      </w:r>
      <w:proofErr w:type="gramEnd"/>
      <w:r w:rsidRPr="00B04C41">
        <w:rPr>
          <w:rFonts w:ascii="Times New Roman" w:hAnsi="Times New Roman" w:cs="Times New Roman"/>
          <w:sz w:val="18"/>
          <w:szCs w:val="18"/>
        </w:rPr>
        <w:t>, 2 пункта 20 настоящего Положения, осуществляется без проведения торгов.</w:t>
      </w:r>
    </w:p>
    <w:p w:rsidR="00B04C41" w:rsidRPr="00B04C41" w:rsidRDefault="00B04C41" w:rsidP="00B04C41">
      <w:pPr>
        <w:pStyle w:val="ConsPlusNormal"/>
        <w:ind w:firstLine="709"/>
        <w:jc w:val="both"/>
        <w:rPr>
          <w:rFonts w:ascii="Times New Roman" w:hAnsi="Times New Roman" w:cs="Times New Roman"/>
          <w:sz w:val="18"/>
          <w:szCs w:val="18"/>
        </w:rPr>
      </w:pPr>
      <w:bookmarkStart w:id="38" w:name="Par174"/>
      <w:bookmarkEnd w:id="38"/>
      <w:r w:rsidRPr="00B04C41">
        <w:rPr>
          <w:rFonts w:ascii="Times New Roman" w:hAnsi="Times New Roman" w:cs="Times New Roman"/>
          <w:sz w:val="18"/>
          <w:szCs w:val="18"/>
        </w:rPr>
        <w:t>9. Основаниями для отказа в размещении временного сооружения являются случаи, когда:</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1)размещение временного сооружения предполагается на земельном участке, предоставленном иному лицу на праве пользования, праве аренды, ином вещном праве;</w:t>
      </w:r>
    </w:p>
    <w:p w:rsidR="00B04C41" w:rsidRPr="00B04C41" w:rsidRDefault="00B04C41" w:rsidP="00B04C41">
      <w:pPr>
        <w:pStyle w:val="ConsPlusNormal"/>
        <w:ind w:firstLine="709"/>
        <w:jc w:val="both"/>
        <w:rPr>
          <w:rFonts w:ascii="Times New Roman" w:hAnsi="Times New Roman" w:cs="Times New Roman"/>
          <w:sz w:val="18"/>
          <w:szCs w:val="18"/>
        </w:rPr>
      </w:pPr>
      <w:proofErr w:type="gramStart"/>
      <w:r w:rsidRPr="00B04C41">
        <w:rPr>
          <w:rFonts w:ascii="Times New Roman" w:hAnsi="Times New Roman" w:cs="Times New Roman"/>
          <w:sz w:val="18"/>
          <w:szCs w:val="18"/>
        </w:rPr>
        <w:t>2) испрашиваемое место размещения временных сооружений, указанных в под</w:t>
      </w:r>
      <w:hyperlink r:id="rId16" w:anchor="Par108" w:tooltip="Ссылка на текущий документ" w:history="1">
        <w:r w:rsidRPr="00B04C41">
          <w:rPr>
            <w:rStyle w:val="af3"/>
            <w:rFonts w:ascii="Times New Roman" w:hAnsi="Times New Roman" w:cs="Times New Roman"/>
            <w:sz w:val="18"/>
            <w:szCs w:val="18"/>
          </w:rPr>
          <w:t>пункте</w:t>
        </w:r>
      </w:hyperlink>
      <w:r w:rsidRPr="00B04C41">
        <w:rPr>
          <w:rFonts w:ascii="Times New Roman" w:hAnsi="Times New Roman" w:cs="Times New Roman"/>
          <w:sz w:val="18"/>
          <w:szCs w:val="18"/>
        </w:rPr>
        <w:t xml:space="preserve"> 23 пункта 4 настоящего Положения, для лиц, имеющих льготы на внеочередное предоставление вблизи места жительства права на размещение временного сооружения в соответствии со </w:t>
      </w:r>
      <w:hyperlink r:id="rId17" w:tooltip="Федеральный закон от 24.11.1995 N 181-ФЗ (ред. от 28.06.2014) &quot;О социальной защите инвалидов в Российской Федерации&quot;{КонсультантПлюс}" w:history="1">
        <w:r w:rsidRPr="00B04C41">
          <w:rPr>
            <w:rStyle w:val="af3"/>
            <w:rFonts w:ascii="Times New Roman" w:hAnsi="Times New Roman" w:cs="Times New Roman"/>
            <w:sz w:val="18"/>
            <w:szCs w:val="18"/>
          </w:rPr>
          <w:t>статьей 15</w:t>
        </w:r>
      </w:hyperlink>
      <w:r w:rsidRPr="00B04C41">
        <w:rPr>
          <w:rFonts w:ascii="Times New Roman" w:hAnsi="Times New Roman" w:cs="Times New Roman"/>
          <w:sz w:val="18"/>
          <w:szCs w:val="18"/>
        </w:rPr>
        <w:t xml:space="preserve"> Федерального закона от 24.11.1995 № 181-ФЗ «О социальной защите инвалидов в Российской Федерации», расположено не вблизи места жительства заявителя (при пешеходной доступности более 800 м).</w:t>
      </w:r>
      <w:proofErr w:type="gramEnd"/>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10. Отказ в размещении временного сооружения оформляется в виде мотивированного письменного ответа с указанием права заявителя обжаловать его в судебном порядке.</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11. Договор на размещение временного сооружения заключается на срок, определенный схемой размещения временных сооружений на территории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сельсовета. При продлении срока размещения временного сооружения договор на размещение временного сооружения заключается на срок не менее пяти лет.</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12. При переходе права собственности на конструкции временного сооружения новый собственник конструкций обязан в течение тридцати календарных дней обратиться </w:t>
      </w:r>
      <w:proofErr w:type="gramStart"/>
      <w:r w:rsidRPr="00B04C41">
        <w:rPr>
          <w:rFonts w:ascii="Times New Roman" w:hAnsi="Times New Roman" w:cs="Times New Roman"/>
          <w:sz w:val="18"/>
          <w:szCs w:val="18"/>
        </w:rPr>
        <w:t>в Уполномоченный орган с заявлением о внесении изменений в договор на размещение</w:t>
      </w:r>
      <w:proofErr w:type="gramEnd"/>
      <w:r w:rsidRPr="00B04C41">
        <w:rPr>
          <w:rFonts w:ascii="Times New Roman" w:hAnsi="Times New Roman" w:cs="Times New Roman"/>
          <w:sz w:val="18"/>
          <w:szCs w:val="18"/>
        </w:rPr>
        <w:t xml:space="preserve"> временного сооружения. К заявлению прикладываются данные заявителя (организационно-правовая форма и наименование юридического лица или Ф.И.О. физического лица), документы, подтверждающие переход права собственности на временное сооружение.</w:t>
      </w:r>
    </w:p>
    <w:p w:rsidR="00B04C41" w:rsidRPr="00B04C41" w:rsidRDefault="00B04C41" w:rsidP="00B04C41">
      <w:pPr>
        <w:pStyle w:val="ConsPlusNormal"/>
        <w:ind w:firstLine="709"/>
        <w:jc w:val="both"/>
        <w:rPr>
          <w:rFonts w:ascii="Times New Roman" w:hAnsi="Times New Roman" w:cs="Times New Roman"/>
          <w:sz w:val="18"/>
          <w:szCs w:val="18"/>
        </w:rPr>
      </w:pPr>
    </w:p>
    <w:p w:rsidR="00B04C41" w:rsidRPr="00B04C41" w:rsidRDefault="00B04C41" w:rsidP="00B04C41">
      <w:pPr>
        <w:pStyle w:val="ConsPlusNormal"/>
        <w:jc w:val="center"/>
        <w:outlineLvl w:val="1"/>
        <w:rPr>
          <w:rFonts w:ascii="Times New Roman" w:hAnsi="Times New Roman" w:cs="Times New Roman"/>
          <w:sz w:val="18"/>
          <w:szCs w:val="18"/>
        </w:rPr>
      </w:pPr>
      <w:bookmarkStart w:id="39" w:name="Par190"/>
      <w:bookmarkEnd w:id="39"/>
      <w:r w:rsidRPr="00B04C41">
        <w:rPr>
          <w:rFonts w:ascii="Times New Roman" w:hAnsi="Times New Roman" w:cs="Times New Roman"/>
          <w:sz w:val="18"/>
          <w:szCs w:val="18"/>
        </w:rPr>
        <w:t>II. Порядок размещения временных сооружений</w:t>
      </w:r>
    </w:p>
    <w:p w:rsidR="00B04C41" w:rsidRPr="00B04C41" w:rsidRDefault="00B04C41" w:rsidP="00B04C41">
      <w:pPr>
        <w:pStyle w:val="ConsPlusNormal"/>
        <w:ind w:firstLine="709"/>
        <w:jc w:val="both"/>
        <w:rPr>
          <w:rFonts w:ascii="Times New Roman" w:hAnsi="Times New Roman" w:cs="Times New Roman"/>
          <w:sz w:val="18"/>
          <w:szCs w:val="18"/>
        </w:rPr>
      </w:pP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13. Для заключения договора, разрешающего размещение временного сооружения, заявитель обращается в уполномоченный орган с соответствующим заявлением.</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В заявлении указываются: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данные заявителя (организационно-правовая форма и наименование юридического лица или Ф.И.О. физического лица);</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место размещения временного сооружения в соответствии с утвержденной схемой размещения временных сооружений на территории муниципального образования;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вид реализуемых товаров и/или предоставляемых услуг либо функциональное назначение временного сооружения.</w:t>
      </w:r>
    </w:p>
    <w:p w:rsidR="00B04C41" w:rsidRPr="00B04C41" w:rsidRDefault="00B04C41" w:rsidP="00B04C41">
      <w:pPr>
        <w:pStyle w:val="ConsPlusNormal"/>
        <w:ind w:firstLine="709"/>
        <w:jc w:val="both"/>
        <w:rPr>
          <w:rFonts w:ascii="Times New Roman" w:hAnsi="Times New Roman" w:cs="Times New Roman"/>
          <w:sz w:val="18"/>
          <w:szCs w:val="18"/>
        </w:rPr>
      </w:pPr>
      <w:proofErr w:type="gramStart"/>
      <w:r w:rsidRPr="00B04C41">
        <w:rPr>
          <w:rFonts w:ascii="Times New Roman" w:hAnsi="Times New Roman" w:cs="Times New Roman"/>
          <w:sz w:val="18"/>
          <w:szCs w:val="18"/>
        </w:rPr>
        <w:t xml:space="preserve">Юридические лица, заинтересованные в размещении временного сооружения, указанного в </w:t>
      </w:r>
      <w:hyperlink r:id="rId18" w:anchor="Par123" w:tooltip="Ссылка на текущий документ" w:history="1">
        <w:r w:rsidRPr="00B04C41">
          <w:rPr>
            <w:rStyle w:val="af3"/>
            <w:rFonts w:ascii="Times New Roman" w:hAnsi="Times New Roman" w:cs="Times New Roman"/>
            <w:sz w:val="18"/>
            <w:szCs w:val="18"/>
          </w:rPr>
          <w:t>подпункте</w:t>
        </w:r>
      </w:hyperlink>
      <w:r w:rsidRPr="00B04C41">
        <w:rPr>
          <w:rFonts w:ascii="Times New Roman" w:hAnsi="Times New Roman" w:cs="Times New Roman"/>
          <w:sz w:val="18"/>
          <w:szCs w:val="18"/>
        </w:rPr>
        <w:t xml:space="preserve"> 18 пункта 4 настоящего Положения, к заявлению дополнительно прилагают обоснование необходимости установки специализированного технического средства на участке с указанием сроков начала и окончания работ по установке, схему расположения специализированного технического средства, а также техническую документацию.</w:t>
      </w:r>
      <w:proofErr w:type="gramEnd"/>
      <w:r w:rsidRPr="00B04C41">
        <w:rPr>
          <w:rFonts w:ascii="Times New Roman" w:hAnsi="Times New Roman" w:cs="Times New Roman"/>
          <w:sz w:val="18"/>
          <w:szCs w:val="18"/>
        </w:rPr>
        <w:t xml:space="preserve"> Договор на размещение данного временного сооружения может быть заключен только с государственными или муниципальными </w:t>
      </w:r>
      <w:r w:rsidRPr="00B04C41">
        <w:rPr>
          <w:rFonts w:ascii="Times New Roman" w:hAnsi="Times New Roman" w:cs="Times New Roman"/>
          <w:sz w:val="18"/>
          <w:szCs w:val="18"/>
        </w:rPr>
        <w:lastRenderedPageBreak/>
        <w:t>учреждениями, казенными предприятиями, центрами исторического наследия президентов Российской Федерации, прекративших исполнение своих полномочий, органами государственной власти и органами местного самоуправления.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Юридические и физические лица, заинтересованные в размещении временного сооружения на земельном участке, предоставленном им на праве пользования, праве аренды, ином вещном праве, к заявлению прилагают документы, подтверждающие права на земельный участок.</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Физические лица, имеющие льготы на внеочередное предоставление права на размещение временных сооружений в случаях, установленных действующим законодательством Российской Федерации, к заявлению дополнительно прилагают документ, подтверждающий отнесение заявителя к льготной категории.</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14. Уполномоченный орган рассматривает заявление и представленные документы.</w:t>
      </w:r>
    </w:p>
    <w:p w:rsidR="00B04C41" w:rsidRPr="00B04C41" w:rsidRDefault="00B04C41" w:rsidP="00B04C41">
      <w:pPr>
        <w:spacing w:after="0" w:line="240" w:lineRule="auto"/>
        <w:ind w:firstLine="567"/>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 xml:space="preserve">   1) В случае дополнения схемы размещения местами размещения по инициативе органа местного самоуправления предоставление права на размещение таких объектов на основании договора на размещение производится на торгах.</w:t>
      </w:r>
    </w:p>
    <w:p w:rsidR="00B04C41" w:rsidRPr="00B04C41" w:rsidRDefault="00B04C41" w:rsidP="00B04C41">
      <w:pPr>
        <w:spacing w:after="232" w:line="240" w:lineRule="auto"/>
        <w:ind w:firstLine="709"/>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 xml:space="preserve">2)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B04C41">
        <w:rPr>
          <w:rFonts w:ascii="Times New Roman" w:eastAsia="Times New Roman" w:hAnsi="Times New Roman" w:cs="Times New Roman"/>
          <w:i/>
          <w:color w:val="00000A"/>
          <w:sz w:val="18"/>
          <w:szCs w:val="18"/>
        </w:rPr>
        <w:t>оказание услуг</w:t>
      </w:r>
      <w:r w:rsidRPr="00B04C41">
        <w:rPr>
          <w:rFonts w:ascii="Times New Roman" w:eastAsia="Times New Roman" w:hAnsi="Times New Roman" w:cs="Times New Roman"/>
          <w:color w:val="00000A"/>
          <w:sz w:val="18"/>
          <w:szCs w:val="18"/>
        </w:rPr>
        <w:t>, предоставление права на размещение таких объектов на основании договора на размещение производится в следующем порядке:</w:t>
      </w:r>
    </w:p>
    <w:p w:rsidR="00B04C41" w:rsidRPr="00B04C41" w:rsidRDefault="00B04C41" w:rsidP="00B04C41">
      <w:pPr>
        <w:spacing w:after="232" w:line="240" w:lineRule="auto"/>
        <w:ind w:firstLine="709"/>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 xml:space="preserve">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B04C41" w:rsidRPr="00B04C41" w:rsidRDefault="00B04C41" w:rsidP="00B04C41">
      <w:pPr>
        <w:spacing w:after="0" w:line="240" w:lineRule="auto"/>
        <w:ind w:firstLine="567"/>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 xml:space="preserve">3) В случае дополнения схемы размещения местами размещения по инициативе хозяйствующего субъекта, осуществляющего или намеревающегося осуществлять </w:t>
      </w:r>
      <w:r w:rsidRPr="00B04C41">
        <w:rPr>
          <w:rFonts w:ascii="Times New Roman" w:eastAsia="Times New Roman" w:hAnsi="Times New Roman" w:cs="Times New Roman"/>
          <w:i/>
          <w:color w:val="00000A"/>
          <w:sz w:val="18"/>
          <w:szCs w:val="18"/>
        </w:rPr>
        <w:t>розничную торговлю</w:t>
      </w:r>
      <w:r w:rsidRPr="00B04C41">
        <w:rPr>
          <w:rFonts w:ascii="Times New Roman" w:eastAsia="Times New Roman" w:hAnsi="Times New Roman" w:cs="Times New Roman"/>
          <w:color w:val="00000A"/>
          <w:sz w:val="18"/>
          <w:szCs w:val="18"/>
        </w:rPr>
        <w:t>, предоставление права на размещение таких объектов на основании договора на размещение производится в следующем порядке.</w:t>
      </w:r>
    </w:p>
    <w:p w:rsidR="00B04C41" w:rsidRPr="00B04C41" w:rsidRDefault="00B04C41" w:rsidP="00B04C41">
      <w:pPr>
        <w:spacing w:after="0" w:line="240" w:lineRule="auto"/>
        <w:ind w:firstLine="567"/>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 xml:space="preserve">В течение 10 календарных дней после опубликования изменений в схему размещения, предусматривающих дополнение схемы размещения новыми местами размещения, орган местного самоуправления осуществляет публикацию в официальном печатном издании и на официальном сайте органа местного самоуправления в сети Интернет информации о планируемом предоставлении места размещения с указанием информации. </w:t>
      </w:r>
    </w:p>
    <w:p w:rsidR="00B04C41" w:rsidRPr="00B04C41" w:rsidRDefault="00B04C41" w:rsidP="00B04C41">
      <w:pPr>
        <w:spacing w:after="0" w:line="240" w:lineRule="auto"/>
        <w:ind w:firstLine="567"/>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 xml:space="preserve">В случае, если в течение 10 календарных дней после официального опубликования информации о предстоящем предоставлении места размещения не поступают заявления от иных хозяйствующих субъектов, осуществляющих или намеревающихся осуществлять розничную торговлю, не являющихся инициаторами включения места размещения в схему размещения, о намерении претендовать на </w:t>
      </w:r>
      <w:proofErr w:type="gramStart"/>
      <w:r w:rsidRPr="00B04C41">
        <w:rPr>
          <w:rFonts w:ascii="Times New Roman" w:eastAsia="Times New Roman" w:hAnsi="Times New Roman" w:cs="Times New Roman"/>
          <w:color w:val="00000A"/>
          <w:sz w:val="18"/>
          <w:szCs w:val="18"/>
        </w:rPr>
        <w:t>право</w:t>
      </w:r>
      <w:proofErr w:type="gramEnd"/>
      <w:r w:rsidRPr="00B04C41">
        <w:rPr>
          <w:rFonts w:ascii="Times New Roman" w:eastAsia="Times New Roman" w:hAnsi="Times New Roman" w:cs="Times New Roman"/>
          <w:color w:val="00000A"/>
          <w:sz w:val="18"/>
          <w:szCs w:val="18"/>
        </w:rPr>
        <w:t xml:space="preserve"> на размещение нестационарного торгового объекта на соответствующем месте размещения (далее в настоящей статье – иные заявления), заявителю, инициировавшему внесение изменений в схему размещения, в течение 5 рабочих дней направляется решение органа местного самоуправления о предоставлении ему места размещения и заключении с ним договора на размещение без торгов. </w:t>
      </w:r>
    </w:p>
    <w:p w:rsidR="00B04C41" w:rsidRPr="00B04C41" w:rsidRDefault="00B04C41" w:rsidP="00B04C41">
      <w:pPr>
        <w:spacing w:after="0" w:line="240" w:lineRule="auto"/>
        <w:ind w:firstLine="567"/>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Решение о предоставлении места размещения заявителю без торгов подлежит публикации на официальном сайте органа местного самоуправления в сети Интернет в течение одного рабочего дня, следующего за днем принятия данного решения.</w:t>
      </w:r>
    </w:p>
    <w:p w:rsidR="00B04C41" w:rsidRPr="00B04C41" w:rsidRDefault="00B04C41" w:rsidP="00B04C41">
      <w:pPr>
        <w:spacing w:after="0" w:line="240" w:lineRule="auto"/>
        <w:ind w:firstLine="539"/>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В случае поступления в срок, указанный в абзаце третьем настоящей части, иных заявлений, орган местного самоуправления в течение 5 календарных дней объявляет торги, предметом которых является право на заключение договора на размещение.</w:t>
      </w:r>
    </w:p>
    <w:p w:rsidR="00B04C41" w:rsidRPr="00B04C41" w:rsidRDefault="00B04C41" w:rsidP="00B04C41">
      <w:pPr>
        <w:spacing w:after="0" w:line="240" w:lineRule="auto"/>
        <w:ind w:firstLine="539"/>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 xml:space="preserve">4) Форма и порядок проведения торгов устанавливаются муниципальными правовыми актами с учетом особенностей. </w:t>
      </w:r>
    </w:p>
    <w:p w:rsidR="00B04C41" w:rsidRPr="00B04C41" w:rsidRDefault="00B04C41" w:rsidP="00B04C41">
      <w:pPr>
        <w:spacing w:after="0" w:line="240" w:lineRule="auto"/>
        <w:ind w:firstLine="539"/>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Информация о проведении торгов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(далее – официальный сайт торгов). До определения Правительством Российской Федерации официального сайта торгов информация о проведении торгов размещается на официальном сайте органа местного самоуправления в сети Интернет.</w:t>
      </w:r>
    </w:p>
    <w:p w:rsidR="00B04C41" w:rsidRPr="00B04C41" w:rsidRDefault="00B04C41" w:rsidP="00B04C41">
      <w:pPr>
        <w:spacing w:after="0" w:line="240" w:lineRule="auto"/>
        <w:ind w:firstLine="539"/>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Торги проводятся в течение 30 календарных дней со дня их объявления.</w:t>
      </w:r>
    </w:p>
    <w:p w:rsidR="00B04C41" w:rsidRPr="00B04C41" w:rsidRDefault="00B04C41" w:rsidP="00B04C41">
      <w:pPr>
        <w:spacing w:after="0" w:line="240" w:lineRule="auto"/>
        <w:ind w:firstLine="567"/>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В случае</w:t>
      </w:r>
      <w:proofErr w:type="gramStart"/>
      <w:r w:rsidRPr="00B04C41">
        <w:rPr>
          <w:rFonts w:ascii="Times New Roman" w:eastAsia="Times New Roman" w:hAnsi="Times New Roman" w:cs="Times New Roman"/>
          <w:color w:val="00000A"/>
          <w:sz w:val="18"/>
          <w:szCs w:val="18"/>
        </w:rPr>
        <w:t>,</w:t>
      </w:r>
      <w:proofErr w:type="gramEnd"/>
      <w:r w:rsidRPr="00B04C41">
        <w:rPr>
          <w:rFonts w:ascii="Times New Roman" w:eastAsia="Times New Roman" w:hAnsi="Times New Roman" w:cs="Times New Roman"/>
          <w:color w:val="00000A"/>
          <w:sz w:val="18"/>
          <w:szCs w:val="18"/>
        </w:rPr>
        <w:t xml:space="preserve"> если торги признаны несостоявшимися по причине подачи единственной заявки на участие в торгах либо признания участником торгов только одного заявителя, организатор торгов обязан рассмотреть заявку и заключить договор с лицом, подавшим единственную заявку на участие в торгах, в случае, если указанная заявка соответствует требованиям и условиям, предусмотренным аукционной (конкурсной) документацией, а также с лицом, признанным единственным участником торгов, на условиях и по цене, которые предусмотрены конкурсной (аукционной) документацией, но по цене не </w:t>
      </w:r>
      <w:proofErr w:type="gramStart"/>
      <w:r w:rsidRPr="00B04C41">
        <w:rPr>
          <w:rFonts w:ascii="Times New Roman" w:eastAsia="Times New Roman" w:hAnsi="Times New Roman" w:cs="Times New Roman"/>
          <w:color w:val="00000A"/>
          <w:sz w:val="18"/>
          <w:szCs w:val="18"/>
        </w:rPr>
        <w:t>менее начальной</w:t>
      </w:r>
      <w:proofErr w:type="gramEnd"/>
      <w:r w:rsidRPr="00B04C41">
        <w:rPr>
          <w:rFonts w:ascii="Times New Roman" w:eastAsia="Times New Roman" w:hAnsi="Times New Roman" w:cs="Times New Roman"/>
          <w:color w:val="00000A"/>
          <w:sz w:val="18"/>
          <w:szCs w:val="18"/>
        </w:rPr>
        <w:t xml:space="preserve"> (стартовой) цены торгов.</w:t>
      </w:r>
    </w:p>
    <w:p w:rsidR="00B04C41" w:rsidRPr="00B04C41" w:rsidRDefault="00B04C41" w:rsidP="00B04C41">
      <w:pPr>
        <w:spacing w:after="0" w:line="240" w:lineRule="auto"/>
        <w:ind w:firstLine="709"/>
        <w:jc w:val="both"/>
        <w:rPr>
          <w:rFonts w:ascii="Times New Roman" w:eastAsia="Times New Roman" w:hAnsi="Times New Roman" w:cs="Times New Roman"/>
          <w:sz w:val="18"/>
          <w:szCs w:val="18"/>
        </w:rPr>
      </w:pPr>
      <w:r w:rsidRPr="00B04C41">
        <w:rPr>
          <w:rFonts w:ascii="Times New Roman" w:eastAsia="Times New Roman" w:hAnsi="Times New Roman" w:cs="Times New Roman"/>
          <w:color w:val="00000A"/>
          <w:sz w:val="18"/>
          <w:szCs w:val="18"/>
        </w:rPr>
        <w:t>Решение о заключении договора на размещение временного сооружения без проведения аукциона в случаях, установленных настоящим постановлением, принимается уполномоченным органом на основании письменных заявлений хозяйствующих субъектов о заключении договора на размещение временного сооружения без проведения аукциона.</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При отсутствии оснований для отказа, предусмотренных пунктом 9 настоящего Положения, Уполномоченный орган осуществляет работы по формированию документации с целью </w:t>
      </w:r>
      <w:r w:rsidRPr="00B04C41">
        <w:rPr>
          <w:rFonts w:ascii="Times New Roman" w:hAnsi="Times New Roman" w:cs="Times New Roman"/>
          <w:color w:val="00000A"/>
          <w:sz w:val="18"/>
          <w:szCs w:val="18"/>
        </w:rPr>
        <w:t xml:space="preserve">заключении договора на </w:t>
      </w:r>
      <w:r w:rsidRPr="00B04C41">
        <w:rPr>
          <w:rFonts w:ascii="Times New Roman" w:hAnsi="Times New Roman" w:cs="Times New Roman"/>
          <w:sz w:val="18"/>
          <w:szCs w:val="18"/>
        </w:rPr>
        <w:t>размещение временного сооружения.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При наличии оснований для отказа в размещении временного сооружения, предусмотренных </w:t>
      </w:r>
      <w:hyperlink r:id="rId19" w:anchor="Par174" w:tooltip="Ссылка на текущий документ" w:history="1">
        <w:r w:rsidRPr="00B04C41">
          <w:rPr>
            <w:rStyle w:val="af3"/>
            <w:rFonts w:ascii="Times New Roman" w:hAnsi="Times New Roman" w:cs="Times New Roman"/>
            <w:sz w:val="18"/>
            <w:szCs w:val="18"/>
          </w:rPr>
          <w:t>пунктом 9</w:t>
        </w:r>
      </w:hyperlink>
      <w:r w:rsidRPr="00B04C41">
        <w:rPr>
          <w:rFonts w:ascii="Times New Roman" w:hAnsi="Times New Roman" w:cs="Times New Roman"/>
          <w:sz w:val="18"/>
          <w:szCs w:val="18"/>
        </w:rPr>
        <w:t xml:space="preserve"> настоящего Положения, Уполномоченным органом готовится отказ в размещении временного сооружения. </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Отказ направляется заявителю в течение тридцати календарных дней </w:t>
      </w:r>
      <w:proofErr w:type="gramStart"/>
      <w:r w:rsidRPr="00B04C41">
        <w:rPr>
          <w:rFonts w:ascii="Times New Roman" w:hAnsi="Times New Roman" w:cs="Times New Roman"/>
          <w:sz w:val="18"/>
          <w:szCs w:val="18"/>
        </w:rPr>
        <w:t>с даты регистрации</w:t>
      </w:r>
      <w:proofErr w:type="gramEnd"/>
      <w:r w:rsidRPr="00B04C41">
        <w:rPr>
          <w:rFonts w:ascii="Times New Roman" w:hAnsi="Times New Roman" w:cs="Times New Roman"/>
          <w:sz w:val="18"/>
          <w:szCs w:val="18"/>
        </w:rPr>
        <w:t xml:space="preserve"> заявления.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Уполномоченный орган до объявления аукциона по продаже права на размещение временного сооружения или до заключения договора на размещение временного сооружения без проведения аукциона организует работу по оценке соблюдения санитарно-эпидемиологических и гигиенических требований мест размещения временных сооружений (получение санитарно-эпидемиологических заключений) в установленном порядке.</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15. Владелец временного сооружения обязан направить в Уполномоченный орган в письменной форме извещение об установке временного сооружения. К извещению прикладывается исполнительная съемка земельного участка, выполненная по факту установки временного сооружения, за исключением случаев размещения временных сооружений, указанных в подпунктах 20, 25, 26 пункта 4 настоящего Положения. </w:t>
      </w:r>
    </w:p>
    <w:p w:rsidR="00B04C41" w:rsidRPr="00B04C41" w:rsidRDefault="00B04C41" w:rsidP="00B04C41">
      <w:pPr>
        <w:pStyle w:val="ConsPlusNormal"/>
        <w:ind w:firstLine="709"/>
        <w:jc w:val="both"/>
        <w:rPr>
          <w:rFonts w:ascii="Times New Roman" w:hAnsi="Times New Roman" w:cs="Times New Roman"/>
          <w:sz w:val="18"/>
          <w:szCs w:val="18"/>
        </w:rPr>
      </w:pPr>
      <w:bookmarkStart w:id="40" w:name="Par240"/>
      <w:bookmarkEnd w:id="40"/>
      <w:r w:rsidRPr="00B04C41">
        <w:rPr>
          <w:rFonts w:ascii="Times New Roman" w:hAnsi="Times New Roman" w:cs="Times New Roman"/>
          <w:sz w:val="18"/>
          <w:szCs w:val="18"/>
        </w:rPr>
        <w:lastRenderedPageBreak/>
        <w:t>16. Продление срока размещения временного сооружения, установленного правовым актом администрации муниципального образования либо договором на размещение временного сооружения, осуществляется на основании обращения заявителя в Уполномоченный орган.</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В заявлении о продлении срока размещения временного сооружения указываются данные заявителя (организационно-правовая форма, наименование юридического лица или Ф.И.О. физического лица), фотоизображение временного сооружения на день подачи заявления.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Следующие сведения для рассмотрения заявления формируются уполномоченных </w:t>
      </w:r>
      <w:proofErr w:type="gramStart"/>
      <w:r w:rsidRPr="00B04C41">
        <w:rPr>
          <w:rFonts w:ascii="Times New Roman" w:hAnsi="Times New Roman" w:cs="Times New Roman"/>
          <w:sz w:val="18"/>
          <w:szCs w:val="18"/>
        </w:rPr>
        <w:t>органом</w:t>
      </w:r>
      <w:proofErr w:type="gramEnd"/>
      <w:r w:rsidRPr="00B04C41">
        <w:rPr>
          <w:rFonts w:ascii="Times New Roman" w:hAnsi="Times New Roman" w:cs="Times New Roman"/>
          <w:sz w:val="18"/>
          <w:szCs w:val="18"/>
        </w:rPr>
        <w:t xml:space="preserve"> самостоятельно на основании ранее представленных документов заявителем при первичном обращении:</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место размещения временного сооружения в соответствии с правовым актом администрации города либо договором на размещение временного сооружения;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площадь земельного участка в соответствии с договором аренды земельного участка (для временных сооружений, в отношении которых предусматривалась необходимость заключения договора аренды земельного участка).</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копия правового акта администрации муниципального образования либо договора на размещение временного сооружения.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В случае продления срока размещения временного сооружения, расположенного на земельном участке, предоставленном заявителю на праве пользования, праве аренды, ином вещном праве, к заявлению прикладываются документы, подтверждающие права на земельный участок.</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В случае продления срока размещения временного сооружения, конструкции и оборудование которого расположены на земельном участке, включающем охранную зону инженерных сетей, к заявлению прикладываются документы, подтверждающие согласование собственника сетей либо лица, им уполномоченного на установку таких конструкций и оборудования в охранной зоне.</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17. Продление срока размещения временного сооружения осуществляется путем заключения договора на размещение временного сооружения.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18. Уполномоченный орган рассматривает заявление и приложенные к нему документы.</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При наличии оснований для отказа в продлении срока размещения временного сооружения, предусмотренных </w:t>
      </w:r>
      <w:hyperlink r:id="rId20" w:anchor="Par267" w:tooltip="Ссылка на текущий документ" w:history="1">
        <w:r w:rsidRPr="00B04C41">
          <w:rPr>
            <w:rStyle w:val="af3"/>
            <w:rFonts w:ascii="Times New Roman" w:hAnsi="Times New Roman" w:cs="Times New Roman"/>
            <w:sz w:val="18"/>
            <w:szCs w:val="18"/>
          </w:rPr>
          <w:t>пунктом 19</w:t>
        </w:r>
      </w:hyperlink>
      <w:r w:rsidRPr="00B04C41">
        <w:rPr>
          <w:rFonts w:ascii="Times New Roman" w:hAnsi="Times New Roman" w:cs="Times New Roman"/>
          <w:sz w:val="18"/>
          <w:szCs w:val="18"/>
        </w:rPr>
        <w:t xml:space="preserve"> настоящего Положения, Уполномоченным органом в течение тридцати календарных дней </w:t>
      </w:r>
      <w:proofErr w:type="gramStart"/>
      <w:r w:rsidRPr="00B04C41">
        <w:rPr>
          <w:rFonts w:ascii="Times New Roman" w:hAnsi="Times New Roman" w:cs="Times New Roman"/>
          <w:sz w:val="18"/>
          <w:szCs w:val="18"/>
        </w:rPr>
        <w:t>с даты регистрации</w:t>
      </w:r>
      <w:proofErr w:type="gramEnd"/>
      <w:r w:rsidRPr="00B04C41">
        <w:rPr>
          <w:rFonts w:ascii="Times New Roman" w:hAnsi="Times New Roman" w:cs="Times New Roman"/>
          <w:sz w:val="18"/>
          <w:szCs w:val="18"/>
        </w:rPr>
        <w:t xml:space="preserve"> заявления готовится отказ в продлении срока размещения временного сооружения.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В случае отсутствия оснований для отказа в продлении срока размещения временного сооружения, предусмотренных </w:t>
      </w:r>
      <w:hyperlink r:id="rId21" w:anchor="Par267" w:tooltip="Ссылка на текущий документ" w:history="1">
        <w:r w:rsidRPr="00B04C41">
          <w:rPr>
            <w:rStyle w:val="af3"/>
            <w:rFonts w:ascii="Times New Roman" w:hAnsi="Times New Roman" w:cs="Times New Roman"/>
            <w:sz w:val="18"/>
            <w:szCs w:val="18"/>
          </w:rPr>
          <w:t>пунктом 19</w:t>
        </w:r>
      </w:hyperlink>
      <w:r w:rsidRPr="00B04C41">
        <w:rPr>
          <w:rFonts w:ascii="Times New Roman" w:hAnsi="Times New Roman" w:cs="Times New Roman"/>
          <w:sz w:val="18"/>
          <w:szCs w:val="18"/>
        </w:rPr>
        <w:t xml:space="preserve"> настоящего Положения, Уполномоченным органом готовится проект договора на размещение временного сооружения.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Подписанный Уполномоченным органом проект договора на размещение временного сооружения выдается заявителю для рассмотрения и подписания в течение тридцати календарных дней </w:t>
      </w:r>
      <w:proofErr w:type="gramStart"/>
      <w:r w:rsidRPr="00B04C41">
        <w:rPr>
          <w:rFonts w:ascii="Times New Roman" w:hAnsi="Times New Roman" w:cs="Times New Roman"/>
          <w:sz w:val="18"/>
          <w:szCs w:val="18"/>
        </w:rPr>
        <w:t>с даты обращения</w:t>
      </w:r>
      <w:proofErr w:type="gramEnd"/>
      <w:r w:rsidRPr="00B04C41">
        <w:rPr>
          <w:rFonts w:ascii="Times New Roman" w:hAnsi="Times New Roman" w:cs="Times New Roman"/>
          <w:sz w:val="18"/>
          <w:szCs w:val="18"/>
        </w:rPr>
        <w:t xml:space="preserve"> о продлении срока размещения временного сооружения.</w:t>
      </w:r>
    </w:p>
    <w:p w:rsidR="00B04C41" w:rsidRPr="00B04C41" w:rsidRDefault="00B04C41" w:rsidP="00B04C41">
      <w:pPr>
        <w:pStyle w:val="ConsPlusNormal"/>
        <w:ind w:firstLine="709"/>
        <w:jc w:val="both"/>
        <w:rPr>
          <w:rFonts w:ascii="Times New Roman" w:hAnsi="Times New Roman" w:cs="Times New Roman"/>
          <w:sz w:val="18"/>
          <w:szCs w:val="18"/>
        </w:rPr>
      </w:pPr>
      <w:bookmarkStart w:id="41" w:name="Par267"/>
      <w:bookmarkEnd w:id="41"/>
      <w:r w:rsidRPr="00B04C41">
        <w:rPr>
          <w:rFonts w:ascii="Times New Roman" w:hAnsi="Times New Roman" w:cs="Times New Roman"/>
          <w:sz w:val="18"/>
          <w:szCs w:val="18"/>
        </w:rPr>
        <w:t>19. Основаниями для отказа в продлении срока размещения временного сооружения являются: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1)расторгнутый с заявителем договор на размещение временного сооружения, в отношении которого поступило обращение, либо, в случае </w:t>
      </w:r>
      <w:proofErr w:type="gramStart"/>
      <w:r w:rsidRPr="00B04C41">
        <w:rPr>
          <w:rFonts w:ascii="Times New Roman" w:hAnsi="Times New Roman" w:cs="Times New Roman"/>
          <w:sz w:val="18"/>
          <w:szCs w:val="18"/>
        </w:rPr>
        <w:t>истечения срока действия правового акта администрации муниципального образования</w:t>
      </w:r>
      <w:proofErr w:type="gramEnd"/>
      <w:r w:rsidRPr="00B04C41">
        <w:rPr>
          <w:rFonts w:ascii="Times New Roman" w:hAnsi="Times New Roman" w:cs="Times New Roman"/>
          <w:sz w:val="18"/>
          <w:szCs w:val="18"/>
        </w:rPr>
        <w:t xml:space="preserve"> либо договора на размещение временного сооружения, наличие оснований для расторжения договора, предусмотренных настоящим Положением и договором;</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2) 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3)непредставление или представление заявителем не в полном объеме документов, указанных в пункте16 настоящего Положения;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4)размещение временного сооружения с нарушением требований, предусмотренных пунктом 6 настоящего Положения;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5)в случае если временное сооружение размещалось по результатам торгов.</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Style w:val="apple-converted-space"/>
          <w:rFonts w:ascii="Times New Roman" w:hAnsi="Times New Roman" w:cs="Times New Roman"/>
          <w:spacing w:val="2"/>
          <w:sz w:val="18"/>
          <w:szCs w:val="18"/>
        </w:rPr>
        <w:t xml:space="preserve">20. Основаниями для </w:t>
      </w:r>
      <w:r w:rsidRPr="00B04C41">
        <w:rPr>
          <w:rFonts w:ascii="Times New Roman" w:hAnsi="Times New Roman" w:cs="Times New Roman"/>
          <w:sz w:val="18"/>
          <w:szCs w:val="18"/>
        </w:rPr>
        <w:t>досрочного расторжения договора на размещение временного сооружения являются:</w:t>
      </w:r>
    </w:p>
    <w:p w:rsidR="00B04C41" w:rsidRPr="00B04C41" w:rsidRDefault="00B04C41" w:rsidP="00B04C41">
      <w:pPr>
        <w:pStyle w:val="ConsPlusNormal"/>
        <w:ind w:firstLine="709"/>
        <w:jc w:val="both"/>
        <w:rPr>
          <w:rFonts w:ascii="Times New Roman" w:hAnsi="Times New Roman" w:cs="Times New Roman"/>
          <w:sz w:val="18"/>
          <w:szCs w:val="18"/>
        </w:rPr>
      </w:pPr>
      <w:proofErr w:type="gramStart"/>
      <w:r w:rsidRPr="00B04C41">
        <w:rPr>
          <w:rStyle w:val="apple-converted-space"/>
          <w:rFonts w:ascii="Times New Roman" w:hAnsi="Times New Roman" w:cs="Times New Roman"/>
          <w:spacing w:val="2"/>
          <w:sz w:val="18"/>
          <w:szCs w:val="18"/>
        </w:rPr>
        <w:t>1)</w:t>
      </w:r>
      <w:r w:rsidRPr="00B04C41">
        <w:rPr>
          <w:rFonts w:ascii="Times New Roman" w:hAnsi="Times New Roman" w:cs="Times New Roman"/>
          <w:sz w:val="18"/>
          <w:szCs w:val="18"/>
        </w:rPr>
        <w:t xml:space="preserve">наличие у иного лица в отношении земельного участка, на котором размещается временное сооружение, заключенного договора аренды, договора безвозмездного пользования земельным участком, либо иных прав на земельный участок, предусмотренных земельными гражданским законодательством; </w:t>
      </w:r>
      <w:proofErr w:type="gramEnd"/>
    </w:p>
    <w:p w:rsidR="00B04C41" w:rsidRPr="00B04C41" w:rsidRDefault="00B04C41" w:rsidP="00B04C41">
      <w:pPr>
        <w:pStyle w:val="ConsPlusNormal"/>
        <w:ind w:firstLine="709"/>
        <w:jc w:val="both"/>
        <w:rPr>
          <w:rFonts w:ascii="Times New Roman" w:hAnsi="Times New Roman" w:cs="Times New Roman"/>
          <w:sz w:val="18"/>
          <w:szCs w:val="18"/>
        </w:rPr>
      </w:pPr>
      <w:r w:rsidRPr="00B04C41">
        <w:rPr>
          <w:rStyle w:val="apple-converted-space"/>
          <w:rFonts w:ascii="Times New Roman" w:hAnsi="Times New Roman" w:cs="Times New Roman"/>
          <w:spacing w:val="2"/>
          <w:sz w:val="18"/>
          <w:szCs w:val="18"/>
        </w:rPr>
        <w:t>2)</w:t>
      </w:r>
      <w:r w:rsidRPr="00B04C41">
        <w:rPr>
          <w:rFonts w:ascii="Times New Roman" w:hAnsi="Times New Roman" w:cs="Times New Roman"/>
          <w:sz w:val="18"/>
          <w:szCs w:val="18"/>
        </w:rPr>
        <w:t>размещение временного сооружения в границах земельного участка (в границах производства работ), в отношении которого издан правовой акт о строительстве либо реконструкции объектов, признанных муниципальной нуждой;</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3)наличие двух аналогичных актов проверки уполномоченного на проведение такой проверки органа, свидетельствующих о несоответствии временного сооружения схеме размещения временных сооружений на территории муниципального образования, договору на размещение временного сооружения, иным требованиям, предъявляемым к временным сооружениям настоящим Положением, датированных с разницей во времени не менее одного месяца;</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Уполномоченный орган уведомляет владельца временного сооружения в письменной форме о досрочном расторжении договора на размещение временного сооружения не менее чем за девяносто календарных дней до даты расторжения договора.</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 xml:space="preserve">21. </w:t>
      </w:r>
      <w:proofErr w:type="gramStart"/>
      <w:r w:rsidRPr="00B04C41">
        <w:rPr>
          <w:rFonts w:ascii="Times New Roman" w:hAnsi="Times New Roman" w:cs="Times New Roman"/>
          <w:sz w:val="18"/>
          <w:szCs w:val="18"/>
        </w:rPr>
        <w:t>В случае расторжения договора по инициативе Уполномоченного органа по основаниям, предусмотренным подпунктами 1, 2пункта 20 настоящего Положения, владелец временного сооружения вправе до даты расторжения договора обратиться в Уполномоченный орган с заявлением о предоставлении компенсационного места размещения временного сооружения аналогичного вида со схожими параметрами (площадью) в пределах муниципального образования без проведения аукциона.</w:t>
      </w:r>
      <w:proofErr w:type="gramEnd"/>
      <w:r w:rsidRPr="00B04C41">
        <w:rPr>
          <w:rFonts w:ascii="Times New Roman" w:hAnsi="Times New Roman" w:cs="Times New Roman"/>
          <w:sz w:val="18"/>
          <w:szCs w:val="18"/>
        </w:rPr>
        <w:t xml:space="preserve"> </w:t>
      </w:r>
      <w:proofErr w:type="gramStart"/>
      <w:r w:rsidRPr="00B04C41">
        <w:rPr>
          <w:rFonts w:ascii="Times New Roman" w:hAnsi="Times New Roman" w:cs="Times New Roman"/>
          <w:sz w:val="18"/>
          <w:szCs w:val="18"/>
        </w:rPr>
        <w:t>В случае отсутствия заявленного места размещения временного сооружения в схеме размещения временных сооружений на территории муниципального образования, схеме размещения нестационарных торговых объектов на территории муниципального образования Уполномоченный орган рассматривает возможность включения временного сооружения в соответствующую схему в порядке, предусмотренном для разработки и утверждения схемы размещения временных сооружений на территории муниципального образования, схемы размещения нестационарных торговых объектов на территории муниципального образования.</w:t>
      </w:r>
      <w:proofErr w:type="gramEnd"/>
    </w:p>
    <w:p w:rsidR="00B04C41" w:rsidRPr="00B04C41" w:rsidRDefault="00B04C41" w:rsidP="00B04C41">
      <w:pPr>
        <w:pStyle w:val="ad"/>
        <w:widowControl w:val="0"/>
        <w:shd w:val="clear" w:color="auto" w:fill="FFFFFF"/>
        <w:spacing w:before="0" w:beforeAutospacing="0" w:after="0" w:afterAutospacing="0"/>
        <w:ind w:firstLine="709"/>
        <w:jc w:val="both"/>
        <w:rPr>
          <w:sz w:val="18"/>
          <w:szCs w:val="18"/>
        </w:rPr>
      </w:pPr>
      <w:r w:rsidRPr="00B04C41">
        <w:rPr>
          <w:sz w:val="18"/>
          <w:szCs w:val="18"/>
        </w:rPr>
        <w:t xml:space="preserve">22. </w:t>
      </w:r>
      <w:proofErr w:type="gramStart"/>
      <w:r w:rsidRPr="00B04C41">
        <w:rPr>
          <w:sz w:val="18"/>
          <w:szCs w:val="18"/>
        </w:rPr>
        <w:t xml:space="preserve">При проведении работ по ремонту, модернизации временных сооружений, указанных в подпунктах 3,7,8,11,12,13,17,31пункта 4 настоящего Положения, допускается изменение вида временного сооружения и его </w:t>
      </w:r>
      <w:r w:rsidRPr="00B04C41">
        <w:rPr>
          <w:sz w:val="18"/>
          <w:szCs w:val="18"/>
        </w:rPr>
        <w:lastRenderedPageBreak/>
        <w:t>площади, в случае если это предусмотрено проектом работ по ремонту, модернизации временного сооружения и если внесение изменений в схему размещения временных сооружений на территории муниципального образования возможно в порядке, предусмотренном для разработки и утверждения схемы.</w:t>
      </w:r>
      <w:proofErr w:type="gramEnd"/>
    </w:p>
    <w:p w:rsidR="00B04C41" w:rsidRPr="00B04C41" w:rsidRDefault="00B04C41" w:rsidP="00B04C41">
      <w:pPr>
        <w:pStyle w:val="ad"/>
        <w:widowControl w:val="0"/>
        <w:shd w:val="clear" w:color="auto" w:fill="FFFFFF"/>
        <w:spacing w:before="0" w:beforeAutospacing="0" w:after="0" w:afterAutospacing="0"/>
        <w:ind w:firstLine="709"/>
        <w:jc w:val="both"/>
        <w:rPr>
          <w:sz w:val="18"/>
          <w:szCs w:val="18"/>
        </w:rPr>
      </w:pPr>
      <w:r w:rsidRPr="00B04C41">
        <w:rPr>
          <w:sz w:val="18"/>
          <w:szCs w:val="18"/>
        </w:rPr>
        <w:t>Проведение работ по ремонту, модернизации временного сооружения, влекущих за собой изменение вида временного сооружения и увеличение его площади, не допускается для временных сооружений, размещение которых осуществлялось по результатам торгов.</w:t>
      </w:r>
    </w:p>
    <w:p w:rsidR="00B04C41" w:rsidRPr="00B04C41" w:rsidRDefault="00B04C41" w:rsidP="00B04C41">
      <w:pPr>
        <w:widowControl w:val="0"/>
        <w:autoSpaceDE w:val="0"/>
        <w:autoSpaceDN w:val="0"/>
        <w:adjustRightInd w:val="0"/>
        <w:spacing w:after="0" w:line="240" w:lineRule="auto"/>
        <w:ind w:firstLine="709"/>
        <w:jc w:val="both"/>
        <w:rPr>
          <w:rFonts w:ascii="Times New Roman" w:hAnsi="Times New Roman" w:cs="Times New Roman"/>
          <w:sz w:val="18"/>
          <w:szCs w:val="18"/>
        </w:rPr>
      </w:pPr>
      <w:proofErr w:type="gramStart"/>
      <w:r w:rsidRPr="00B04C41">
        <w:rPr>
          <w:rFonts w:ascii="Times New Roman" w:hAnsi="Times New Roman" w:cs="Times New Roman"/>
          <w:sz w:val="18"/>
          <w:szCs w:val="18"/>
        </w:rPr>
        <w:t>Под модернизацией в настоящем Положении понимается комплекс мероприятий, предусматривающих обновление функционально устаревшего временного сооружения, в том числе приведение к современным требованиям его объемно-планировочных решений, улучшение его потребительских качеств путем повышения уровня благоустройства, а также приведение временного сооружения в соответствие с функциональными требованиями путем применения современных строительных конструкций, материалов и т.п.</w:t>
      </w:r>
      <w:proofErr w:type="gramEnd"/>
    </w:p>
    <w:p w:rsidR="00B04C41" w:rsidRPr="00B04C41" w:rsidRDefault="00B04C41" w:rsidP="00B04C41">
      <w:pPr>
        <w:pStyle w:val="ConsPlusNormal"/>
        <w:ind w:firstLine="709"/>
        <w:jc w:val="both"/>
        <w:rPr>
          <w:rFonts w:ascii="Times New Roman" w:hAnsi="Times New Roman" w:cs="Times New Roman"/>
          <w:b/>
          <w:sz w:val="18"/>
          <w:szCs w:val="18"/>
        </w:rPr>
      </w:pPr>
      <w:r w:rsidRPr="00B04C41">
        <w:rPr>
          <w:rFonts w:ascii="Times New Roman" w:hAnsi="Times New Roman" w:cs="Times New Roman"/>
          <w:sz w:val="18"/>
          <w:szCs w:val="18"/>
        </w:rPr>
        <w:t>23. Для рассмотрения вопроса, указанного в пункте 22 настоящего Положения, владелец временного сооружения обращается в Уполномоченный орган с заявлением о возможности проведения работ по ремонту, модернизации временного сооружения с изменением площади временного сооружения и его вида, в случае если меняется вид временного сооружения. В заявлении указываются данные заявителя (организационно-правовая форма, наименование юридического лица или Ф.И.О. физического лица)</w:t>
      </w:r>
      <w:proofErr w:type="gramStart"/>
      <w:r w:rsidRPr="00B04C41">
        <w:rPr>
          <w:rFonts w:ascii="Times New Roman" w:hAnsi="Times New Roman" w:cs="Times New Roman"/>
          <w:sz w:val="18"/>
          <w:szCs w:val="18"/>
        </w:rPr>
        <w:t>,н</w:t>
      </w:r>
      <w:proofErr w:type="gramEnd"/>
      <w:r w:rsidRPr="00B04C41">
        <w:rPr>
          <w:rFonts w:ascii="Times New Roman" w:hAnsi="Times New Roman" w:cs="Times New Roman"/>
          <w:sz w:val="18"/>
          <w:szCs w:val="18"/>
        </w:rPr>
        <w:t>омер изменяемого объекта в схеме, вид временного сооружения, который предполагается после проведения работ по ремонту, модернизации временного сооружения, в случае если меняется вид временного сооружения, площадь временного сооружения, которая предполагается после проведения работ по ремонту, модернизации временного сооружения, фотоизображение временного сооружения на день подачи заявления, к заявлению прикладывается проект модернизации.</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Следующие сведения для рассмотрения заявления формируются уполномоченных органом самостоятельно:</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копия правового акта администрации города либо договора на размещение временного сооружения;</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копия топографического плана местности (масштаб 1:500) с указанием места размещения временного сооружения до проведения работ по ремонту, модернизации временного сооружения и места размещения временного сооружения с учетом изменения площади после проведения таких работ.</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Уполномоченный орган рассматривает возможность внесения изменений в схему размещения временных сооружений (в том числе схему размещения нестационарных торговых объектов) на территории муниципального образования, которой предусмотрено размещение указанного в заявлении временного сооружения, в порядке, предусмотренном для разработки и утверждения таких схем.</w:t>
      </w:r>
    </w:p>
    <w:p w:rsidR="00B04C41" w:rsidRPr="00B04C41" w:rsidRDefault="00B04C41" w:rsidP="00B04C41">
      <w:pPr>
        <w:pStyle w:val="ConsPlusNormal"/>
        <w:ind w:firstLine="709"/>
        <w:jc w:val="both"/>
        <w:rPr>
          <w:rFonts w:ascii="Times New Roman" w:hAnsi="Times New Roman" w:cs="Times New Roman"/>
          <w:sz w:val="18"/>
          <w:szCs w:val="18"/>
        </w:rPr>
      </w:pPr>
      <w:proofErr w:type="gramStart"/>
      <w:r w:rsidRPr="00B04C41">
        <w:rPr>
          <w:rFonts w:ascii="Times New Roman" w:hAnsi="Times New Roman" w:cs="Times New Roman"/>
          <w:sz w:val="18"/>
          <w:szCs w:val="18"/>
        </w:rPr>
        <w:t>При наличии оснований для отказа во внесении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в соответствии с порядком, предусмотренным для разработки и утверждения данных схем, Уполномоченным органом готовится отказ в согласовании проведения работ по ремонту, модернизации временного сооружения с изменением площади временного сооружения и его вида, в случае</w:t>
      </w:r>
      <w:proofErr w:type="gramEnd"/>
      <w:r w:rsidRPr="00B04C41">
        <w:rPr>
          <w:rFonts w:ascii="Times New Roman" w:hAnsi="Times New Roman" w:cs="Times New Roman"/>
          <w:sz w:val="18"/>
          <w:szCs w:val="18"/>
        </w:rPr>
        <w:t xml:space="preserve"> если меняется вид временного сооружения. </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В случае если внесение изменений в соответствующую схему возможно, уполномоченным органом готовится информационное письм</w:t>
      </w:r>
      <w:proofErr w:type="gramStart"/>
      <w:r w:rsidRPr="00B04C41">
        <w:rPr>
          <w:rFonts w:ascii="Times New Roman" w:hAnsi="Times New Roman" w:cs="Times New Roman"/>
          <w:sz w:val="18"/>
          <w:szCs w:val="18"/>
        </w:rPr>
        <w:t>о(</w:t>
      </w:r>
      <w:proofErr w:type="gramEnd"/>
      <w:r w:rsidRPr="00B04C41">
        <w:rPr>
          <w:rFonts w:ascii="Times New Roman" w:hAnsi="Times New Roman" w:cs="Times New Roman"/>
          <w:sz w:val="18"/>
          <w:szCs w:val="18"/>
        </w:rPr>
        <w:t xml:space="preserve">заключение)о возможности внесения таких изменений и проведении работы по внесению изменений в соответствующую схему в установленном порядке с приложением схемы возможного размещения временного сооружения. </w:t>
      </w:r>
    </w:p>
    <w:p w:rsidR="00B04C41" w:rsidRPr="00B04C41" w:rsidRDefault="00B04C41" w:rsidP="00B04C41">
      <w:pPr>
        <w:pStyle w:val="ConsPlusNormal"/>
        <w:ind w:firstLine="709"/>
        <w:jc w:val="both"/>
        <w:rPr>
          <w:rFonts w:ascii="Times New Roman" w:hAnsi="Times New Roman" w:cs="Times New Roman"/>
          <w:sz w:val="18"/>
          <w:szCs w:val="18"/>
        </w:rPr>
      </w:pPr>
      <w:proofErr w:type="gramStart"/>
      <w:r w:rsidRPr="00B04C41">
        <w:rPr>
          <w:rFonts w:ascii="Times New Roman" w:hAnsi="Times New Roman" w:cs="Times New Roman"/>
          <w:sz w:val="18"/>
          <w:szCs w:val="18"/>
        </w:rPr>
        <w:t>Отказ либо информационное письмо (заключение) о возможности внесения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с целью проведения работ по ремонту, модернизации временного сооружения с приложением схемы возможного размещения временного сооружения направляется заявителю в течение тридцати дней с даты регистрации заявления.</w:t>
      </w:r>
      <w:proofErr w:type="gramEnd"/>
    </w:p>
    <w:p w:rsidR="00B04C41" w:rsidRPr="00B04C41" w:rsidRDefault="00B04C41" w:rsidP="00B04C41">
      <w:pPr>
        <w:pStyle w:val="ConsPlusNormal"/>
        <w:ind w:firstLine="709"/>
        <w:jc w:val="both"/>
        <w:rPr>
          <w:rFonts w:ascii="Times New Roman" w:hAnsi="Times New Roman" w:cs="Times New Roman"/>
          <w:sz w:val="18"/>
          <w:szCs w:val="18"/>
        </w:rPr>
      </w:pPr>
      <w:proofErr w:type="gramStart"/>
      <w:r w:rsidRPr="00B04C41">
        <w:rPr>
          <w:rFonts w:ascii="Times New Roman" w:hAnsi="Times New Roman" w:cs="Times New Roman"/>
          <w:sz w:val="18"/>
          <w:szCs w:val="18"/>
        </w:rPr>
        <w:t xml:space="preserve">Заявитель в течение двух месяцев с момента получения информационного письма о возможности внесения соответствующих изменений в схему размещения временных сооружений на территории муниципального образования, схему размещения нестационарных торговых объектов на территории муниципального образования направляет в Уполномоченный орган проект ремонта, модернизации временного сооружения, влекущий за собой изменение площади временного сооружения и его вида, в случае если меняется вид временного сооружения. </w:t>
      </w:r>
      <w:proofErr w:type="gramEnd"/>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Проект должен содержать следующие разделы проектной документации:</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Раздел 1 «Схема планировочной организации земельного участка» должен содержать:</w:t>
      </w:r>
    </w:p>
    <w:p w:rsidR="00B04C41" w:rsidRPr="00B04C41" w:rsidRDefault="00B04C41" w:rsidP="00B04C41">
      <w:pPr>
        <w:widowControl w:val="0"/>
        <w:autoSpaceDE w:val="0"/>
        <w:autoSpaceDN w:val="0"/>
        <w:adjustRightInd w:val="0"/>
        <w:spacing w:after="0" w:line="240" w:lineRule="auto"/>
        <w:ind w:firstLine="709"/>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в текстовой части:</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а) характеристику земельного участка, предоставленного для размещения временного сооружения;</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б) технико-экономические показатели земельного участка, предоставленного для размещения временного сооружения;</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в) описание организации рельефа вертикальной планировкой;</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г) описание решений по благоустройству территории;</w:t>
      </w:r>
    </w:p>
    <w:p w:rsidR="00B04C41" w:rsidRPr="00B04C41" w:rsidRDefault="00B04C41" w:rsidP="00B04C41">
      <w:pPr>
        <w:widowControl w:val="0"/>
        <w:autoSpaceDE w:val="0"/>
        <w:autoSpaceDN w:val="0"/>
        <w:adjustRightInd w:val="0"/>
        <w:spacing w:after="0" w:line="240" w:lineRule="auto"/>
        <w:ind w:firstLine="709"/>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в графической части:</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proofErr w:type="spellStart"/>
      <w:r w:rsidRPr="00B04C41">
        <w:rPr>
          <w:rFonts w:ascii="Times New Roman" w:eastAsiaTheme="minorHAnsi" w:hAnsi="Times New Roman" w:cs="Times New Roman"/>
          <w:sz w:val="18"/>
          <w:szCs w:val="18"/>
          <w:lang w:eastAsia="en-US"/>
        </w:rPr>
        <w:t>д</w:t>
      </w:r>
      <w:proofErr w:type="spellEnd"/>
      <w:r w:rsidRPr="00B04C41">
        <w:rPr>
          <w:rFonts w:ascii="Times New Roman" w:eastAsiaTheme="minorHAnsi" w:hAnsi="Times New Roman" w:cs="Times New Roman"/>
          <w:sz w:val="18"/>
          <w:szCs w:val="18"/>
          <w:lang w:eastAsia="en-US"/>
        </w:rPr>
        <w:t>) схему планировочной организации земельного участка с отображением:</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мест размещения существующих объектов капитального строительства, временных сооружений и предполагаемого к размещению временного сооружения с указанием существующих и проектируемых подъездов и подходов к ним;</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решений по планировке, благоустройству, озеленению и освещению территории;</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е) ситуационный план размещения временного сооружения в границах земельного участка, предоставленного для размещения этого объекта, с отображением существующих инженерных коммуникаций.</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Раздел 2 «</w:t>
      </w:r>
      <w:proofErr w:type="gramStart"/>
      <w:r w:rsidRPr="00B04C41">
        <w:rPr>
          <w:rFonts w:ascii="Times New Roman" w:eastAsiaTheme="minorHAnsi" w:hAnsi="Times New Roman" w:cs="Times New Roman"/>
          <w:sz w:val="18"/>
          <w:szCs w:val="18"/>
          <w:lang w:eastAsia="en-US"/>
        </w:rPr>
        <w:t>Архитектурные решения</w:t>
      </w:r>
      <w:proofErr w:type="gramEnd"/>
      <w:r w:rsidRPr="00B04C41">
        <w:rPr>
          <w:rFonts w:ascii="Times New Roman" w:eastAsiaTheme="minorHAnsi" w:hAnsi="Times New Roman" w:cs="Times New Roman"/>
          <w:sz w:val="18"/>
          <w:szCs w:val="18"/>
          <w:lang w:eastAsia="en-US"/>
        </w:rPr>
        <w:t>» должен содержать:</w:t>
      </w:r>
    </w:p>
    <w:p w:rsidR="00B04C41" w:rsidRPr="00B04C41" w:rsidRDefault="00B04C41" w:rsidP="00B04C41">
      <w:pPr>
        <w:widowControl w:val="0"/>
        <w:autoSpaceDE w:val="0"/>
        <w:autoSpaceDN w:val="0"/>
        <w:adjustRightInd w:val="0"/>
        <w:spacing w:after="0" w:line="240" w:lineRule="auto"/>
        <w:ind w:firstLine="709"/>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в текстовой части:</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а) описание и обоснование внешнего и внутреннего вида временного сооружения, его пространственной, планировочной и функциональной организации;</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б) описание и обоснование использованных композиционных приемов при оформлении фасадов и интерьеров временного сооружения;</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в) описание решений по отделке помещений основного, вспомогательного, обслуживающего и технического назначения;</w:t>
      </w:r>
    </w:p>
    <w:p w:rsidR="00B04C41" w:rsidRPr="00B04C41" w:rsidRDefault="00B04C41" w:rsidP="00B04C41">
      <w:pPr>
        <w:widowControl w:val="0"/>
        <w:autoSpaceDE w:val="0"/>
        <w:autoSpaceDN w:val="0"/>
        <w:adjustRightInd w:val="0"/>
        <w:spacing w:after="0" w:line="240" w:lineRule="auto"/>
        <w:ind w:firstLine="709"/>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lastRenderedPageBreak/>
        <w:t>в графической части:</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г) отображение фасадов;</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proofErr w:type="spellStart"/>
      <w:r w:rsidRPr="00B04C41">
        <w:rPr>
          <w:rFonts w:ascii="Times New Roman" w:eastAsiaTheme="minorHAnsi" w:hAnsi="Times New Roman" w:cs="Times New Roman"/>
          <w:sz w:val="18"/>
          <w:szCs w:val="18"/>
          <w:lang w:eastAsia="en-US"/>
        </w:rPr>
        <w:t>д</w:t>
      </w:r>
      <w:proofErr w:type="spellEnd"/>
      <w:r w:rsidRPr="00B04C41">
        <w:rPr>
          <w:rFonts w:ascii="Times New Roman" w:eastAsiaTheme="minorHAnsi" w:hAnsi="Times New Roman" w:cs="Times New Roman"/>
          <w:sz w:val="18"/>
          <w:szCs w:val="18"/>
          <w:lang w:eastAsia="en-US"/>
        </w:rPr>
        <w:t>) цветовое решение фасадов;</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е) план временного сооружения с приведением экспликации помещений;</w:t>
      </w:r>
    </w:p>
    <w:p w:rsidR="00B04C41" w:rsidRPr="00B04C41" w:rsidRDefault="00B04C41" w:rsidP="00B04C41">
      <w:pPr>
        <w:widowControl w:val="0"/>
        <w:autoSpaceDE w:val="0"/>
        <w:autoSpaceDN w:val="0"/>
        <w:adjustRightInd w:val="0"/>
        <w:spacing w:after="0" w:line="240" w:lineRule="auto"/>
        <w:ind w:firstLine="709"/>
        <w:jc w:val="both"/>
        <w:rPr>
          <w:rFonts w:ascii="Times New Roman" w:eastAsiaTheme="minorHAnsi" w:hAnsi="Times New Roman" w:cs="Times New Roman"/>
          <w:sz w:val="18"/>
          <w:szCs w:val="18"/>
          <w:lang w:eastAsia="en-US"/>
        </w:rPr>
      </w:pPr>
      <w:r w:rsidRPr="00B04C41">
        <w:rPr>
          <w:rFonts w:ascii="Times New Roman" w:eastAsiaTheme="minorHAnsi" w:hAnsi="Times New Roman" w:cs="Times New Roman"/>
          <w:sz w:val="18"/>
          <w:szCs w:val="18"/>
          <w:lang w:eastAsia="en-US"/>
        </w:rPr>
        <w:t>ж) иные графические и экспозиционные материалы (при необходимости).</w:t>
      </w:r>
    </w:p>
    <w:p w:rsidR="00B04C41" w:rsidRPr="00B04C41" w:rsidRDefault="00B04C41" w:rsidP="00B04C41">
      <w:pPr>
        <w:pStyle w:val="ConsPlusNormal"/>
        <w:ind w:firstLine="709"/>
        <w:jc w:val="both"/>
        <w:rPr>
          <w:rFonts w:ascii="Times New Roman" w:hAnsi="Times New Roman" w:cs="Times New Roman"/>
          <w:sz w:val="18"/>
          <w:szCs w:val="18"/>
        </w:rPr>
      </w:pPr>
      <w:r w:rsidRPr="00B04C41">
        <w:rPr>
          <w:rFonts w:ascii="Times New Roman" w:hAnsi="Times New Roman" w:cs="Times New Roman"/>
          <w:sz w:val="18"/>
          <w:szCs w:val="18"/>
        </w:rPr>
        <w:t>Уполномоченный орган рассматривает проект ремонта, модернизации временного сооружения на предмет его содержания и соответствия проектных решений схеме возможного размещения временного сооружения.</w:t>
      </w:r>
    </w:p>
    <w:p w:rsidR="00B04C41" w:rsidRPr="00B04C41" w:rsidRDefault="00B04C41" w:rsidP="00B04C41">
      <w:pPr>
        <w:pStyle w:val="ad"/>
        <w:widowControl w:val="0"/>
        <w:shd w:val="clear" w:color="auto" w:fill="FFFFFF"/>
        <w:spacing w:before="0" w:beforeAutospacing="0" w:after="0" w:afterAutospacing="0"/>
        <w:ind w:firstLine="709"/>
        <w:jc w:val="both"/>
        <w:rPr>
          <w:sz w:val="18"/>
          <w:szCs w:val="18"/>
        </w:rPr>
      </w:pPr>
      <w:proofErr w:type="gramStart"/>
      <w:r w:rsidRPr="00B04C41">
        <w:rPr>
          <w:sz w:val="18"/>
          <w:szCs w:val="18"/>
        </w:rPr>
        <w:t>В случае согласования проекта Уполномоченным органом в течение тридцати календарных дней с момента обращения владельца временного сооружения с заявлением о согласовании такого проекта, но не ранее даты вступления в силу правового акта о внесении изменений в схему размещения временных сооружений на территории муниципального образования вносятся соответствующие изменения в договор на размещение временного сооружения.</w:t>
      </w:r>
      <w:proofErr w:type="gramEnd"/>
    </w:p>
    <w:p w:rsidR="00B04C41" w:rsidRPr="00B04C41" w:rsidRDefault="00B04C41" w:rsidP="00B04C41">
      <w:pPr>
        <w:widowControl w:val="0"/>
        <w:spacing w:after="0" w:line="240" w:lineRule="auto"/>
        <w:ind w:firstLine="709"/>
        <w:jc w:val="both"/>
        <w:rPr>
          <w:rFonts w:ascii="Times New Roman" w:hAnsi="Times New Roman" w:cs="Times New Roman"/>
          <w:sz w:val="18"/>
          <w:szCs w:val="18"/>
        </w:rPr>
      </w:pPr>
      <w:r w:rsidRPr="00B04C41">
        <w:rPr>
          <w:rFonts w:ascii="Times New Roman" w:hAnsi="Times New Roman" w:cs="Times New Roman"/>
          <w:sz w:val="18"/>
          <w:szCs w:val="18"/>
        </w:rPr>
        <w:t>В течение пятнадцати календарных дней после завершения работ, повлекших за собой изменение площади временного сооружения, владелец временного сооружения направляет в Уполномоченный орган соответствующее извещение в порядке, предусмотренном пунктом 15 настоящего Положения.</w:t>
      </w:r>
    </w:p>
    <w:p w:rsidR="00B04C41" w:rsidRPr="00B04C41" w:rsidRDefault="00B04C41" w:rsidP="00B04C41">
      <w:pPr>
        <w:widowControl w:val="0"/>
        <w:pBdr>
          <w:bottom w:val="single" w:sz="4" w:space="1" w:color="auto"/>
        </w:pBdr>
        <w:spacing w:after="0" w:line="240" w:lineRule="auto"/>
        <w:ind w:firstLine="709"/>
        <w:jc w:val="both"/>
        <w:rPr>
          <w:rFonts w:ascii="Times New Roman" w:hAnsi="Times New Roman" w:cs="Times New Roman"/>
          <w:sz w:val="18"/>
          <w:szCs w:val="18"/>
        </w:rPr>
      </w:pP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РОССИЙСКАЯ ФЕДЕРАЦИЯ</w:t>
      </w: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АДМИНИСТРАЦИЯ ГОРОДОКСКОГО СЕЛЬСОВЕТА</w:t>
      </w: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МИНУСИНСКОГО РАЙОНА</w:t>
      </w: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КРАСНОЯРСКОГО КРАЯ</w:t>
      </w:r>
    </w:p>
    <w:p w:rsidR="00B04C41" w:rsidRPr="00B04C41" w:rsidRDefault="00B04C41" w:rsidP="00B04C41">
      <w:pPr>
        <w:spacing w:after="0"/>
        <w:rPr>
          <w:rFonts w:ascii="Times New Roman" w:hAnsi="Times New Roman" w:cs="Times New Roman"/>
          <w:sz w:val="18"/>
          <w:szCs w:val="18"/>
        </w:rPr>
      </w:pP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ПОСТАНОВЛЕНИЕ</w:t>
      </w:r>
    </w:p>
    <w:p w:rsidR="00B04C41" w:rsidRPr="00B04C41" w:rsidRDefault="00B04C41" w:rsidP="00B04C41">
      <w:pPr>
        <w:spacing w:after="0"/>
        <w:rPr>
          <w:rFonts w:ascii="Times New Roman" w:hAnsi="Times New Roman" w:cs="Times New Roman"/>
          <w:sz w:val="18"/>
          <w:szCs w:val="18"/>
        </w:rPr>
      </w:pPr>
      <w:r w:rsidRPr="00B04C41">
        <w:rPr>
          <w:rFonts w:ascii="Times New Roman" w:hAnsi="Times New Roman" w:cs="Times New Roman"/>
          <w:sz w:val="18"/>
          <w:szCs w:val="18"/>
        </w:rPr>
        <w:t xml:space="preserve">«  28 »08.2017 г.                                         </w:t>
      </w:r>
      <w:r>
        <w:rPr>
          <w:rFonts w:ascii="Times New Roman" w:hAnsi="Times New Roman" w:cs="Times New Roman"/>
          <w:sz w:val="18"/>
          <w:szCs w:val="18"/>
        </w:rPr>
        <w:t xml:space="preserve">              </w:t>
      </w:r>
      <w:r w:rsidRPr="00B04C41">
        <w:rPr>
          <w:rFonts w:ascii="Times New Roman" w:hAnsi="Times New Roman" w:cs="Times New Roman"/>
          <w:sz w:val="18"/>
          <w:szCs w:val="18"/>
        </w:rPr>
        <w:t xml:space="preserve">    с. Городок                                   № 50 -</w:t>
      </w:r>
      <w:proofErr w:type="spellStart"/>
      <w:proofErr w:type="gramStart"/>
      <w:r w:rsidRPr="00B04C41">
        <w:rPr>
          <w:rFonts w:ascii="Times New Roman" w:hAnsi="Times New Roman" w:cs="Times New Roman"/>
          <w:sz w:val="18"/>
          <w:szCs w:val="18"/>
        </w:rPr>
        <w:t>п</w:t>
      </w:r>
      <w:proofErr w:type="spellEnd"/>
      <w:proofErr w:type="gramEnd"/>
    </w:p>
    <w:p w:rsidR="00B04C41" w:rsidRPr="00B04C41" w:rsidRDefault="00B04C41" w:rsidP="00B04C41">
      <w:pPr>
        <w:spacing w:after="0"/>
        <w:rPr>
          <w:rFonts w:ascii="Times New Roman" w:hAnsi="Times New Roman" w:cs="Times New Roman"/>
          <w:sz w:val="18"/>
          <w:szCs w:val="18"/>
        </w:rPr>
      </w:pPr>
    </w:p>
    <w:p w:rsidR="00B04C41" w:rsidRPr="00B04C41" w:rsidRDefault="00B04C41" w:rsidP="00B04C41">
      <w:pPr>
        <w:pStyle w:val="ConsTitle"/>
        <w:widowControl/>
        <w:ind w:right="0"/>
        <w:jc w:val="both"/>
        <w:rPr>
          <w:rFonts w:ascii="Times New Roman" w:hAnsi="Times New Roman" w:cs="Times New Roman"/>
          <w:sz w:val="18"/>
          <w:szCs w:val="18"/>
        </w:rPr>
      </w:pPr>
      <w:r w:rsidRPr="00B04C41">
        <w:rPr>
          <w:rFonts w:ascii="Times New Roman" w:hAnsi="Times New Roman" w:cs="Times New Roman"/>
          <w:sz w:val="18"/>
          <w:szCs w:val="18"/>
        </w:rPr>
        <w:t xml:space="preserve">        Рассмотрев протест Минусинской межрайонной прокуратуры от 07.08.2017 № 7- 02- 2017 на постановление администрации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совета  № 28-п от 13.06.2017 «</w:t>
      </w:r>
      <w:r w:rsidRPr="00B04C41">
        <w:rPr>
          <w:rFonts w:ascii="Times New Roman" w:hAnsi="Times New Roman" w:cs="Times New Roman"/>
          <w:b w:val="0"/>
          <w:bCs w:val="0"/>
          <w:sz w:val="18"/>
          <w:szCs w:val="18"/>
        </w:rPr>
        <w:t xml:space="preserve">Об утверждении положения о порядке подготовки  населения  </w:t>
      </w:r>
      <w:proofErr w:type="spellStart"/>
      <w:r w:rsidRPr="00B04C41">
        <w:rPr>
          <w:rFonts w:ascii="Times New Roman" w:hAnsi="Times New Roman" w:cs="Times New Roman"/>
          <w:b w:val="0"/>
          <w:bCs w:val="0"/>
          <w:sz w:val="18"/>
          <w:szCs w:val="18"/>
        </w:rPr>
        <w:t>Городокского</w:t>
      </w:r>
      <w:proofErr w:type="spellEnd"/>
      <w:r w:rsidRPr="00B04C41">
        <w:rPr>
          <w:rFonts w:ascii="Times New Roman" w:hAnsi="Times New Roman" w:cs="Times New Roman"/>
          <w:b w:val="0"/>
          <w:bCs w:val="0"/>
          <w:sz w:val="18"/>
          <w:szCs w:val="18"/>
        </w:rPr>
        <w:t xml:space="preserve"> сельсовета в области  гражданской обороны  и защиты от чрезвычайных  ситуаций природного и техногенного характера»</w:t>
      </w:r>
      <w:r w:rsidRPr="00B04C41">
        <w:rPr>
          <w:rFonts w:ascii="Times New Roman" w:hAnsi="Times New Roman" w:cs="Times New Roman"/>
          <w:sz w:val="18"/>
          <w:szCs w:val="18"/>
        </w:rPr>
        <w:t>, ПОСТАНОВЛЯЮ:</w:t>
      </w:r>
    </w:p>
    <w:p w:rsidR="00B04C41" w:rsidRPr="00B04C41" w:rsidRDefault="00B04C41" w:rsidP="00B04C41">
      <w:pPr>
        <w:pStyle w:val="ConsTitle"/>
        <w:widowControl/>
        <w:ind w:right="0"/>
        <w:jc w:val="both"/>
        <w:rPr>
          <w:rFonts w:ascii="Times New Roman" w:hAnsi="Times New Roman" w:cs="Times New Roman"/>
          <w:sz w:val="18"/>
          <w:szCs w:val="18"/>
        </w:rPr>
      </w:pPr>
    </w:p>
    <w:p w:rsidR="00B04C41" w:rsidRPr="00B04C41" w:rsidRDefault="00B04C41" w:rsidP="00B04C41">
      <w:pPr>
        <w:pStyle w:val="a7"/>
        <w:numPr>
          <w:ilvl w:val="0"/>
          <w:numId w:val="30"/>
        </w:numPr>
        <w:spacing w:line="276" w:lineRule="auto"/>
        <w:ind w:left="0" w:firstLine="372"/>
        <w:jc w:val="both"/>
        <w:rPr>
          <w:sz w:val="18"/>
          <w:szCs w:val="18"/>
        </w:rPr>
      </w:pPr>
      <w:r w:rsidRPr="00B04C41">
        <w:rPr>
          <w:sz w:val="18"/>
          <w:szCs w:val="18"/>
        </w:rPr>
        <w:t xml:space="preserve">Постановление администрации </w:t>
      </w:r>
      <w:proofErr w:type="spellStart"/>
      <w:r w:rsidRPr="00B04C41">
        <w:rPr>
          <w:sz w:val="18"/>
          <w:szCs w:val="18"/>
        </w:rPr>
        <w:t>Городокского</w:t>
      </w:r>
      <w:proofErr w:type="spellEnd"/>
      <w:r w:rsidRPr="00B04C41">
        <w:rPr>
          <w:sz w:val="18"/>
          <w:szCs w:val="18"/>
        </w:rPr>
        <w:t xml:space="preserve"> совета  № 28-п от 13.06.2017 «</w:t>
      </w:r>
      <w:r w:rsidRPr="00B04C41">
        <w:rPr>
          <w:b/>
          <w:bCs/>
          <w:sz w:val="18"/>
          <w:szCs w:val="18"/>
        </w:rPr>
        <w:t xml:space="preserve">Об </w:t>
      </w:r>
      <w:r w:rsidRPr="00B04C41">
        <w:rPr>
          <w:bCs/>
          <w:sz w:val="18"/>
          <w:szCs w:val="18"/>
        </w:rPr>
        <w:t xml:space="preserve">утверждении положения о порядке подготовки  населения  </w:t>
      </w:r>
      <w:proofErr w:type="spellStart"/>
      <w:r w:rsidRPr="00B04C41">
        <w:rPr>
          <w:bCs/>
          <w:sz w:val="18"/>
          <w:szCs w:val="18"/>
        </w:rPr>
        <w:t>Городокского</w:t>
      </w:r>
      <w:proofErr w:type="spellEnd"/>
      <w:r w:rsidRPr="00B04C41">
        <w:rPr>
          <w:bCs/>
          <w:sz w:val="18"/>
          <w:szCs w:val="18"/>
        </w:rPr>
        <w:t xml:space="preserve"> сельсовета в области  гражданской обороны  и защиты от чрезвычайных  ситуаций природного и техногенного характера» ОТМЕНИТЬ.</w:t>
      </w:r>
    </w:p>
    <w:p w:rsidR="00B04C41" w:rsidRPr="00B04C41" w:rsidRDefault="00B04C41" w:rsidP="00B04C41">
      <w:pPr>
        <w:widowControl w:val="0"/>
        <w:numPr>
          <w:ilvl w:val="0"/>
          <w:numId w:val="30"/>
        </w:numPr>
        <w:tabs>
          <w:tab w:val="left" w:pos="966"/>
        </w:tabs>
        <w:spacing w:after="0" w:line="293" w:lineRule="exact"/>
        <w:ind w:left="0" w:firstLine="372"/>
        <w:jc w:val="both"/>
        <w:rPr>
          <w:rFonts w:ascii="Times New Roman" w:hAnsi="Times New Roman" w:cs="Times New Roman"/>
          <w:sz w:val="18"/>
          <w:szCs w:val="18"/>
        </w:rPr>
      </w:pPr>
      <w:r w:rsidRPr="00B04C41">
        <w:rPr>
          <w:rFonts w:ascii="Times New Roman" w:hAnsi="Times New Roman" w:cs="Times New Roman"/>
          <w:sz w:val="18"/>
          <w:szCs w:val="18"/>
        </w:rPr>
        <w:t xml:space="preserve">Постановление вступает в силу со дня, следующего за днем опубликования в официальной </w:t>
      </w:r>
      <w:proofErr w:type="gramStart"/>
      <w:r w:rsidRPr="00B04C41">
        <w:rPr>
          <w:rFonts w:ascii="Times New Roman" w:hAnsi="Times New Roman" w:cs="Times New Roman"/>
          <w:sz w:val="18"/>
          <w:szCs w:val="18"/>
        </w:rPr>
        <w:t>издании</w:t>
      </w:r>
      <w:proofErr w:type="gramEnd"/>
      <w:r w:rsidRPr="00B04C41">
        <w:rPr>
          <w:rFonts w:ascii="Times New Roman" w:hAnsi="Times New Roman" w:cs="Times New Roman"/>
          <w:sz w:val="18"/>
          <w:szCs w:val="18"/>
        </w:rPr>
        <w:t xml:space="preserve"> «Ведомости органов муниципального образования «ГОРОДОКСКИЙ СЕЛЬСОВЕТ».</w:t>
      </w:r>
    </w:p>
    <w:p w:rsidR="00B04C41" w:rsidRPr="00B04C41" w:rsidRDefault="00B04C41" w:rsidP="00B04C41">
      <w:pPr>
        <w:tabs>
          <w:tab w:val="left" w:pos="3317"/>
        </w:tabs>
        <w:spacing w:after="0" w:line="240" w:lineRule="exact"/>
        <w:rPr>
          <w:rFonts w:ascii="Times New Roman" w:hAnsi="Times New Roman" w:cs="Times New Roman"/>
          <w:sz w:val="18"/>
          <w:szCs w:val="18"/>
        </w:rPr>
      </w:pPr>
      <w:r w:rsidRPr="00B04C41">
        <w:rPr>
          <w:rFonts w:ascii="Times New Roman" w:hAnsi="Times New Roman" w:cs="Times New Roman"/>
          <w:sz w:val="18"/>
          <w:szCs w:val="18"/>
        </w:rPr>
        <w:t xml:space="preserve">Глава сельсовета                                                 </w:t>
      </w:r>
      <w:r w:rsidRPr="00B04C41">
        <w:rPr>
          <w:rFonts w:ascii="Times New Roman" w:hAnsi="Times New Roman" w:cs="Times New Roman"/>
          <w:sz w:val="18"/>
          <w:szCs w:val="18"/>
        </w:rPr>
        <w:tab/>
        <w:t>А.В.Тощев</w:t>
      </w:r>
    </w:p>
    <w:p w:rsidR="00B04C41" w:rsidRPr="00B04C41" w:rsidRDefault="00B04C41" w:rsidP="00B04C41">
      <w:pPr>
        <w:spacing w:after="0"/>
        <w:rPr>
          <w:rFonts w:ascii="Times New Roman" w:hAnsi="Times New Roman" w:cs="Times New Roman"/>
          <w:sz w:val="18"/>
          <w:szCs w:val="18"/>
        </w:rPr>
      </w:pP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РОССИЙСКАЯ ФЕДЕРАЦИЯ</w:t>
      </w: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АДМИНИСТРАЦИЯ ГОРОДОКСКОГО СЕЛЬСОВЕТА</w:t>
      </w: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МИНУСИНСКОГО РАЙОНА</w:t>
      </w: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КРАСНОЯРСКОГО КРАЯ</w:t>
      </w:r>
    </w:p>
    <w:p w:rsidR="00B04C41" w:rsidRPr="00B04C41" w:rsidRDefault="00B04C41" w:rsidP="00B04C41">
      <w:pPr>
        <w:spacing w:after="0"/>
        <w:rPr>
          <w:rFonts w:ascii="Times New Roman" w:hAnsi="Times New Roman" w:cs="Times New Roman"/>
          <w:sz w:val="18"/>
          <w:szCs w:val="18"/>
        </w:rPr>
      </w:pPr>
    </w:p>
    <w:p w:rsidR="00B04C41" w:rsidRPr="00B04C41" w:rsidRDefault="00B04C41" w:rsidP="00B04C41">
      <w:pPr>
        <w:spacing w:after="0"/>
        <w:jc w:val="center"/>
        <w:rPr>
          <w:rFonts w:ascii="Times New Roman" w:hAnsi="Times New Roman" w:cs="Times New Roman"/>
          <w:sz w:val="18"/>
          <w:szCs w:val="18"/>
        </w:rPr>
      </w:pPr>
      <w:r w:rsidRPr="00B04C41">
        <w:rPr>
          <w:rFonts w:ascii="Times New Roman" w:hAnsi="Times New Roman" w:cs="Times New Roman"/>
          <w:sz w:val="18"/>
          <w:szCs w:val="18"/>
        </w:rPr>
        <w:t>ПОСТАНОВЛЕНИЕ</w:t>
      </w:r>
    </w:p>
    <w:p w:rsidR="00B04C41" w:rsidRPr="00B04C41" w:rsidRDefault="00B04C41" w:rsidP="00B04C41">
      <w:pPr>
        <w:spacing w:after="0"/>
        <w:rPr>
          <w:rFonts w:ascii="Times New Roman" w:hAnsi="Times New Roman" w:cs="Times New Roman"/>
          <w:sz w:val="18"/>
          <w:szCs w:val="18"/>
        </w:rPr>
      </w:pPr>
      <w:r w:rsidRPr="00B04C41">
        <w:rPr>
          <w:rFonts w:ascii="Times New Roman" w:hAnsi="Times New Roman" w:cs="Times New Roman"/>
          <w:sz w:val="18"/>
          <w:szCs w:val="18"/>
        </w:rPr>
        <w:t xml:space="preserve">«  28 »08.2017 г.                                         </w:t>
      </w:r>
      <w:r>
        <w:rPr>
          <w:rFonts w:ascii="Times New Roman" w:hAnsi="Times New Roman" w:cs="Times New Roman"/>
          <w:sz w:val="18"/>
          <w:szCs w:val="18"/>
        </w:rPr>
        <w:t xml:space="preserve">                    </w:t>
      </w:r>
      <w:r w:rsidRPr="00B04C41">
        <w:rPr>
          <w:rFonts w:ascii="Times New Roman" w:hAnsi="Times New Roman" w:cs="Times New Roman"/>
          <w:sz w:val="18"/>
          <w:szCs w:val="18"/>
        </w:rPr>
        <w:t xml:space="preserve">    с. Городок                                            № 51 -</w:t>
      </w:r>
      <w:proofErr w:type="spellStart"/>
      <w:proofErr w:type="gramStart"/>
      <w:r w:rsidRPr="00B04C41">
        <w:rPr>
          <w:rFonts w:ascii="Times New Roman" w:hAnsi="Times New Roman" w:cs="Times New Roman"/>
          <w:sz w:val="18"/>
          <w:szCs w:val="18"/>
        </w:rPr>
        <w:t>п</w:t>
      </w:r>
      <w:proofErr w:type="spellEnd"/>
      <w:proofErr w:type="gramEnd"/>
    </w:p>
    <w:p w:rsidR="00B04C41" w:rsidRPr="00B04C41" w:rsidRDefault="00B04C41" w:rsidP="00B04C41">
      <w:pPr>
        <w:pStyle w:val="ConsTitle"/>
        <w:widowControl/>
        <w:ind w:right="0"/>
        <w:jc w:val="both"/>
        <w:rPr>
          <w:rFonts w:ascii="Times New Roman" w:hAnsi="Times New Roman" w:cs="Times New Roman"/>
          <w:sz w:val="18"/>
          <w:szCs w:val="18"/>
        </w:rPr>
      </w:pPr>
      <w:r w:rsidRPr="00B04C41">
        <w:rPr>
          <w:rFonts w:ascii="Times New Roman" w:hAnsi="Times New Roman" w:cs="Times New Roman"/>
          <w:sz w:val="18"/>
          <w:szCs w:val="18"/>
        </w:rPr>
        <w:t xml:space="preserve">        Рассмотрев протест Минусинской межрайонной прокуратуры от 07.08.2017 № 7- 02- 2017 на постановление администрации </w:t>
      </w:r>
      <w:proofErr w:type="spellStart"/>
      <w:r w:rsidRPr="00B04C41">
        <w:rPr>
          <w:rFonts w:ascii="Times New Roman" w:hAnsi="Times New Roman" w:cs="Times New Roman"/>
          <w:sz w:val="18"/>
          <w:szCs w:val="18"/>
        </w:rPr>
        <w:t>Городокского</w:t>
      </w:r>
      <w:proofErr w:type="spellEnd"/>
      <w:r w:rsidRPr="00B04C41">
        <w:rPr>
          <w:rFonts w:ascii="Times New Roman" w:hAnsi="Times New Roman" w:cs="Times New Roman"/>
          <w:sz w:val="18"/>
          <w:szCs w:val="18"/>
        </w:rPr>
        <w:t xml:space="preserve"> совета  № 29-п от 13.06.2017 «</w:t>
      </w:r>
      <w:r w:rsidRPr="00B04C41">
        <w:rPr>
          <w:rFonts w:ascii="Times New Roman" w:hAnsi="Times New Roman" w:cs="Times New Roman"/>
          <w:b w:val="0"/>
          <w:bCs w:val="0"/>
          <w:sz w:val="18"/>
          <w:szCs w:val="18"/>
        </w:rPr>
        <w:t xml:space="preserve">Об организации и ведении гражданской Обороны на территории </w:t>
      </w:r>
      <w:proofErr w:type="spellStart"/>
      <w:r w:rsidRPr="00B04C41">
        <w:rPr>
          <w:rFonts w:ascii="Times New Roman" w:hAnsi="Times New Roman" w:cs="Times New Roman"/>
          <w:b w:val="0"/>
          <w:bCs w:val="0"/>
          <w:sz w:val="18"/>
          <w:szCs w:val="18"/>
        </w:rPr>
        <w:t>Городокского</w:t>
      </w:r>
      <w:proofErr w:type="spellEnd"/>
      <w:r w:rsidRPr="00B04C41">
        <w:rPr>
          <w:rFonts w:ascii="Times New Roman" w:hAnsi="Times New Roman" w:cs="Times New Roman"/>
          <w:b w:val="0"/>
          <w:bCs w:val="0"/>
          <w:sz w:val="18"/>
          <w:szCs w:val="18"/>
        </w:rPr>
        <w:t xml:space="preserve"> сельсовета»</w:t>
      </w:r>
      <w:r w:rsidRPr="00B04C41">
        <w:rPr>
          <w:rFonts w:ascii="Times New Roman" w:hAnsi="Times New Roman" w:cs="Times New Roman"/>
          <w:sz w:val="18"/>
          <w:szCs w:val="18"/>
        </w:rPr>
        <w:t>, ПОСТАНОВЛЯЮ:</w:t>
      </w:r>
    </w:p>
    <w:p w:rsidR="00B04C41" w:rsidRPr="00B04C41" w:rsidRDefault="00B04C41" w:rsidP="00B04C41">
      <w:pPr>
        <w:pStyle w:val="ConsTitle"/>
        <w:widowControl/>
        <w:ind w:right="0"/>
        <w:jc w:val="both"/>
        <w:rPr>
          <w:rFonts w:ascii="Times New Roman" w:hAnsi="Times New Roman" w:cs="Times New Roman"/>
          <w:sz w:val="18"/>
          <w:szCs w:val="18"/>
        </w:rPr>
      </w:pPr>
    </w:p>
    <w:p w:rsidR="00B04C41" w:rsidRPr="00B04C41" w:rsidRDefault="00B04C41" w:rsidP="00B04C41">
      <w:pPr>
        <w:pStyle w:val="a7"/>
        <w:numPr>
          <w:ilvl w:val="0"/>
          <w:numId w:val="31"/>
        </w:numPr>
        <w:spacing w:line="276" w:lineRule="auto"/>
        <w:ind w:left="0" w:firstLine="372"/>
        <w:jc w:val="both"/>
        <w:rPr>
          <w:sz w:val="18"/>
          <w:szCs w:val="18"/>
        </w:rPr>
      </w:pPr>
      <w:r w:rsidRPr="00B04C41">
        <w:rPr>
          <w:sz w:val="18"/>
          <w:szCs w:val="18"/>
        </w:rPr>
        <w:t xml:space="preserve">Постановление администрации </w:t>
      </w:r>
      <w:proofErr w:type="spellStart"/>
      <w:r w:rsidRPr="00B04C41">
        <w:rPr>
          <w:sz w:val="18"/>
          <w:szCs w:val="18"/>
        </w:rPr>
        <w:t>Городокского</w:t>
      </w:r>
      <w:proofErr w:type="spellEnd"/>
      <w:r w:rsidRPr="00B04C41">
        <w:rPr>
          <w:sz w:val="18"/>
          <w:szCs w:val="18"/>
        </w:rPr>
        <w:t xml:space="preserve"> совета  № 29-п от 13.06.2017 «</w:t>
      </w:r>
      <w:r w:rsidRPr="00B04C41">
        <w:rPr>
          <w:b/>
          <w:bCs/>
          <w:sz w:val="18"/>
          <w:szCs w:val="18"/>
        </w:rPr>
        <w:t xml:space="preserve">Об организации и ведении гражданской Обороны на территории </w:t>
      </w:r>
      <w:proofErr w:type="spellStart"/>
      <w:r w:rsidRPr="00B04C41">
        <w:rPr>
          <w:b/>
          <w:bCs/>
          <w:sz w:val="18"/>
          <w:szCs w:val="18"/>
        </w:rPr>
        <w:t>Городокского</w:t>
      </w:r>
      <w:proofErr w:type="spellEnd"/>
      <w:r w:rsidRPr="00B04C41">
        <w:rPr>
          <w:b/>
          <w:bCs/>
          <w:sz w:val="18"/>
          <w:szCs w:val="18"/>
        </w:rPr>
        <w:t xml:space="preserve"> сельсовета</w:t>
      </w:r>
      <w:r w:rsidRPr="00B04C41">
        <w:rPr>
          <w:bCs/>
          <w:sz w:val="18"/>
          <w:szCs w:val="18"/>
        </w:rPr>
        <w:t>» ОТМЕНИТЬ.</w:t>
      </w:r>
    </w:p>
    <w:p w:rsidR="00B04C41" w:rsidRPr="00B04C41" w:rsidRDefault="00B04C41" w:rsidP="00B04C41">
      <w:pPr>
        <w:widowControl w:val="0"/>
        <w:numPr>
          <w:ilvl w:val="0"/>
          <w:numId w:val="31"/>
        </w:numPr>
        <w:tabs>
          <w:tab w:val="left" w:pos="966"/>
        </w:tabs>
        <w:spacing w:after="0" w:line="293" w:lineRule="exact"/>
        <w:ind w:left="0" w:firstLine="372"/>
        <w:jc w:val="both"/>
        <w:rPr>
          <w:rFonts w:ascii="Times New Roman" w:hAnsi="Times New Roman" w:cs="Times New Roman"/>
          <w:sz w:val="18"/>
          <w:szCs w:val="18"/>
        </w:rPr>
      </w:pPr>
      <w:r w:rsidRPr="00B04C41">
        <w:rPr>
          <w:rFonts w:ascii="Times New Roman" w:hAnsi="Times New Roman" w:cs="Times New Roman"/>
          <w:sz w:val="18"/>
          <w:szCs w:val="18"/>
        </w:rPr>
        <w:t xml:space="preserve">Постановление вступает в силу со дня, следующего за днем опубликования в официальной </w:t>
      </w:r>
      <w:proofErr w:type="gramStart"/>
      <w:r w:rsidRPr="00B04C41">
        <w:rPr>
          <w:rFonts w:ascii="Times New Roman" w:hAnsi="Times New Roman" w:cs="Times New Roman"/>
          <w:sz w:val="18"/>
          <w:szCs w:val="18"/>
        </w:rPr>
        <w:t>издании</w:t>
      </w:r>
      <w:proofErr w:type="gramEnd"/>
      <w:r w:rsidRPr="00B04C41">
        <w:rPr>
          <w:rFonts w:ascii="Times New Roman" w:hAnsi="Times New Roman" w:cs="Times New Roman"/>
          <w:sz w:val="18"/>
          <w:szCs w:val="18"/>
        </w:rPr>
        <w:t xml:space="preserve"> «Ведомости органов муниципального образования «ГОРОДОКСКИЙ СЕЛЬСОВЕТ».</w:t>
      </w:r>
    </w:p>
    <w:p w:rsidR="00B04C41" w:rsidRPr="00B04C41" w:rsidRDefault="00B04C41" w:rsidP="00B04C41">
      <w:pPr>
        <w:tabs>
          <w:tab w:val="left" w:pos="3317"/>
        </w:tabs>
        <w:spacing w:after="0" w:line="240" w:lineRule="exact"/>
        <w:rPr>
          <w:rFonts w:ascii="Times New Roman" w:hAnsi="Times New Roman" w:cs="Times New Roman"/>
          <w:sz w:val="18"/>
          <w:szCs w:val="18"/>
        </w:rPr>
      </w:pPr>
      <w:r w:rsidRPr="00B04C41">
        <w:rPr>
          <w:rFonts w:ascii="Times New Roman" w:hAnsi="Times New Roman" w:cs="Times New Roman"/>
          <w:sz w:val="18"/>
          <w:szCs w:val="18"/>
        </w:rPr>
        <w:t xml:space="preserve">Глава сельсовета                                                 </w:t>
      </w:r>
      <w:r w:rsidRPr="00B04C41">
        <w:rPr>
          <w:rFonts w:ascii="Times New Roman" w:hAnsi="Times New Roman" w:cs="Times New Roman"/>
          <w:sz w:val="18"/>
          <w:szCs w:val="18"/>
        </w:rPr>
        <w:tab/>
        <w:t>А.В.Тощев</w:t>
      </w:r>
    </w:p>
    <w:p w:rsidR="00B04C41" w:rsidRPr="00B04C41" w:rsidRDefault="00B04C41" w:rsidP="00B04C41">
      <w:pPr>
        <w:spacing w:after="0"/>
        <w:rPr>
          <w:rFonts w:ascii="Times New Roman" w:hAnsi="Times New Roman" w:cs="Times New Roman"/>
          <w:sz w:val="18"/>
          <w:szCs w:val="18"/>
        </w:rPr>
      </w:pPr>
    </w:p>
    <w:p w:rsidR="00B04C41" w:rsidRDefault="00B04C41" w:rsidP="00B04C41">
      <w:pPr>
        <w:spacing w:after="0"/>
        <w:rPr>
          <w:rFonts w:ascii="Times New Roman" w:hAnsi="Times New Roman" w:cs="Times New Roman"/>
          <w:sz w:val="20"/>
          <w:szCs w:val="20"/>
        </w:rPr>
      </w:pPr>
    </w:p>
    <w:p w:rsidR="00634F0A" w:rsidRDefault="00634F0A" w:rsidP="00B04C41">
      <w:pPr>
        <w:spacing w:after="0"/>
        <w:rPr>
          <w:rFonts w:ascii="Times New Roman" w:hAnsi="Times New Roman" w:cs="Times New Roman"/>
          <w:sz w:val="20"/>
          <w:szCs w:val="20"/>
        </w:rPr>
      </w:pPr>
    </w:p>
    <w:p w:rsidR="00634F0A" w:rsidRDefault="00634F0A" w:rsidP="00B04C41">
      <w:pPr>
        <w:spacing w:after="0"/>
        <w:rPr>
          <w:rFonts w:ascii="Times New Roman" w:hAnsi="Times New Roman" w:cs="Times New Roman"/>
          <w:sz w:val="20"/>
          <w:szCs w:val="20"/>
        </w:rPr>
      </w:pPr>
    </w:p>
    <w:p w:rsidR="00B04C41" w:rsidRDefault="00B04C41" w:rsidP="00B04C41">
      <w:pPr>
        <w:spacing w:after="0"/>
        <w:rPr>
          <w:rFonts w:ascii="Times New Roman" w:hAnsi="Times New Roman" w:cs="Times New Roman"/>
          <w:sz w:val="20"/>
          <w:szCs w:val="20"/>
        </w:rPr>
      </w:pPr>
      <w:r>
        <w:rPr>
          <w:rFonts w:ascii="Times New Roman" w:hAnsi="Times New Roman" w:cs="Times New Roman"/>
          <w:sz w:val="20"/>
          <w:szCs w:val="20"/>
        </w:rPr>
        <w:t>УЧРЕДИТЕЛЬ:                                                                                                                                        АДРЕС:</w:t>
      </w:r>
    </w:p>
    <w:p w:rsidR="00B04C41" w:rsidRDefault="00B04C41" w:rsidP="00B04C41">
      <w:pPr>
        <w:spacing w:after="0"/>
        <w:rPr>
          <w:rFonts w:ascii="Times New Roman" w:hAnsi="Times New Roman" w:cs="Times New Roman"/>
          <w:sz w:val="20"/>
          <w:szCs w:val="20"/>
        </w:rPr>
      </w:pPr>
      <w:r>
        <w:rPr>
          <w:rFonts w:ascii="Times New Roman" w:hAnsi="Times New Roman" w:cs="Times New Roman"/>
          <w:sz w:val="20"/>
          <w:szCs w:val="20"/>
        </w:rPr>
        <w:t xml:space="preserve">Администрация  </w:t>
      </w:r>
      <w:proofErr w:type="spellStart"/>
      <w:r>
        <w:rPr>
          <w:rFonts w:ascii="Times New Roman" w:hAnsi="Times New Roman" w:cs="Times New Roman"/>
          <w:sz w:val="20"/>
          <w:szCs w:val="20"/>
        </w:rPr>
        <w:t>Городокского</w:t>
      </w:r>
      <w:proofErr w:type="spellEnd"/>
      <w:r>
        <w:rPr>
          <w:rFonts w:ascii="Times New Roman" w:hAnsi="Times New Roman" w:cs="Times New Roman"/>
          <w:sz w:val="20"/>
          <w:szCs w:val="20"/>
        </w:rPr>
        <w:t xml:space="preserve">  сельсовета,                                                         662631  с</w:t>
      </w:r>
      <w:proofErr w:type="gramStart"/>
      <w:r>
        <w:rPr>
          <w:rFonts w:ascii="Times New Roman" w:hAnsi="Times New Roman" w:cs="Times New Roman"/>
          <w:sz w:val="20"/>
          <w:szCs w:val="20"/>
        </w:rPr>
        <w:t>.Г</w:t>
      </w:r>
      <w:proofErr w:type="gramEnd"/>
      <w:r>
        <w:rPr>
          <w:rFonts w:ascii="Times New Roman" w:hAnsi="Times New Roman" w:cs="Times New Roman"/>
          <w:sz w:val="20"/>
          <w:szCs w:val="20"/>
        </w:rPr>
        <w:t>ородок,  ул.Ленина,  6 «а»</w:t>
      </w:r>
    </w:p>
    <w:p w:rsidR="00B04C41" w:rsidRDefault="00B04C41" w:rsidP="00B04C41">
      <w:pPr>
        <w:spacing w:after="0"/>
        <w:rPr>
          <w:rFonts w:ascii="Times New Roman" w:hAnsi="Times New Roman" w:cs="Times New Roman"/>
          <w:sz w:val="20"/>
          <w:szCs w:val="20"/>
        </w:rPr>
      </w:pPr>
      <w:proofErr w:type="spellStart"/>
      <w:r>
        <w:rPr>
          <w:rFonts w:ascii="Times New Roman" w:hAnsi="Times New Roman" w:cs="Times New Roman"/>
          <w:sz w:val="20"/>
          <w:szCs w:val="20"/>
        </w:rPr>
        <w:t>Городокский</w:t>
      </w:r>
      <w:proofErr w:type="spellEnd"/>
      <w:r>
        <w:rPr>
          <w:rFonts w:ascii="Times New Roman" w:hAnsi="Times New Roman" w:cs="Times New Roman"/>
          <w:sz w:val="20"/>
          <w:szCs w:val="20"/>
        </w:rPr>
        <w:t xml:space="preserve">  сельский  Совет  депутатов                                                            Минусинского  района</w:t>
      </w:r>
    </w:p>
    <w:p w:rsidR="00B04C41" w:rsidRDefault="00B04C41" w:rsidP="00B04C41">
      <w:pPr>
        <w:spacing w:after="0"/>
        <w:rPr>
          <w:rFonts w:ascii="Times New Roman" w:hAnsi="Times New Roman" w:cs="Times New Roman"/>
          <w:sz w:val="20"/>
          <w:szCs w:val="20"/>
        </w:rPr>
      </w:pPr>
      <w:r>
        <w:rPr>
          <w:rFonts w:ascii="Times New Roman" w:hAnsi="Times New Roman" w:cs="Times New Roman"/>
          <w:sz w:val="20"/>
          <w:szCs w:val="20"/>
        </w:rPr>
        <w:t>Минусинского  района                                                                                           тел.71-2-68</w:t>
      </w:r>
    </w:p>
    <w:p w:rsidR="00B04C41" w:rsidRDefault="00B04C41" w:rsidP="00B04C41">
      <w:pPr>
        <w:jc w:val="center"/>
        <w:rPr>
          <w:rFonts w:ascii="Times New Roman" w:hAnsi="Times New Roman" w:cs="Times New Roman"/>
          <w:sz w:val="20"/>
          <w:szCs w:val="20"/>
        </w:rPr>
      </w:pPr>
      <w:r>
        <w:rPr>
          <w:rFonts w:ascii="Times New Roman" w:hAnsi="Times New Roman" w:cs="Times New Roman"/>
          <w:sz w:val="20"/>
          <w:szCs w:val="20"/>
        </w:rPr>
        <w:t>Отпечатано  в  ГП  КК  «Минусинская                          типография»                                                                                                                                             Ул</w:t>
      </w:r>
      <w:proofErr w:type="gramStart"/>
      <w:r>
        <w:rPr>
          <w:rFonts w:ascii="Times New Roman" w:hAnsi="Times New Roman" w:cs="Times New Roman"/>
          <w:sz w:val="20"/>
          <w:szCs w:val="20"/>
        </w:rPr>
        <w:t>.К</w:t>
      </w:r>
      <w:proofErr w:type="gramEnd"/>
      <w:r>
        <w:rPr>
          <w:rFonts w:ascii="Times New Roman" w:hAnsi="Times New Roman" w:cs="Times New Roman"/>
          <w:sz w:val="20"/>
          <w:szCs w:val="20"/>
        </w:rPr>
        <w:t>омсомольская,9, тел.2-20-54</w:t>
      </w:r>
    </w:p>
    <w:p w:rsidR="00B04C41" w:rsidRDefault="00B04C41" w:rsidP="00B04C41">
      <w:pPr>
        <w:jc w:val="center"/>
      </w:pPr>
      <w:r>
        <w:rPr>
          <w:rFonts w:ascii="Times New Roman" w:hAnsi="Times New Roman" w:cs="Times New Roman"/>
          <w:sz w:val="20"/>
          <w:szCs w:val="20"/>
        </w:rPr>
        <w:t xml:space="preserve">ТИРАЖ: 900 </w:t>
      </w:r>
      <w:proofErr w:type="spellStart"/>
      <w:proofErr w:type="gramStart"/>
      <w:r>
        <w:rPr>
          <w:rFonts w:ascii="Times New Roman" w:hAnsi="Times New Roman" w:cs="Times New Roman"/>
          <w:sz w:val="20"/>
          <w:szCs w:val="20"/>
        </w:rPr>
        <w:t>шт</w:t>
      </w:r>
      <w:proofErr w:type="spellEnd"/>
      <w:proofErr w:type="gramEnd"/>
    </w:p>
    <w:p w:rsidR="00B04C41" w:rsidRPr="00B04C41" w:rsidRDefault="00B04C41" w:rsidP="00B04C41">
      <w:pPr>
        <w:spacing w:after="0"/>
        <w:rPr>
          <w:rFonts w:ascii="Times New Roman" w:hAnsi="Times New Roman" w:cs="Times New Roman"/>
          <w:sz w:val="18"/>
          <w:szCs w:val="18"/>
        </w:rPr>
      </w:pPr>
    </w:p>
    <w:p w:rsidR="00B04C41" w:rsidRPr="00B04C41" w:rsidRDefault="00B04C41" w:rsidP="00B04C41">
      <w:pPr>
        <w:spacing w:after="0"/>
        <w:rPr>
          <w:rFonts w:ascii="Times New Roman" w:hAnsi="Times New Roman" w:cs="Times New Roman"/>
          <w:sz w:val="18"/>
          <w:szCs w:val="18"/>
        </w:rPr>
      </w:pPr>
    </w:p>
    <w:p w:rsidR="00034B1A" w:rsidRPr="00B04C41" w:rsidRDefault="00034B1A" w:rsidP="00B04C41">
      <w:pPr>
        <w:spacing w:after="0"/>
        <w:rPr>
          <w:rFonts w:ascii="Times New Roman" w:hAnsi="Times New Roman" w:cs="Times New Roman"/>
          <w:sz w:val="18"/>
          <w:szCs w:val="18"/>
        </w:rPr>
      </w:pPr>
    </w:p>
    <w:sectPr w:rsidR="00034B1A" w:rsidRPr="00B04C41" w:rsidSect="00B04C41">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E6" w:rsidRDefault="00034B1A"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D120E6" w:rsidRDefault="00034B1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E6" w:rsidRDefault="00034B1A" w:rsidP="00E3306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separate"/>
    </w:r>
    <w:r w:rsidR="00C54710">
      <w:rPr>
        <w:rStyle w:val="af4"/>
        <w:noProof/>
      </w:rPr>
      <w:t>1</w:t>
    </w:r>
    <w:r>
      <w:rPr>
        <w:rStyle w:val="af4"/>
      </w:rPr>
      <w:fldChar w:fldCharType="end"/>
    </w:r>
  </w:p>
  <w:p w:rsidR="00D120E6" w:rsidRDefault="00034B1A">
    <w:pPr>
      <w:pStyle w:val="ab"/>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0E6" w:rsidRDefault="00034B1A">
    <w:pPr>
      <w:pStyle w:val="ab"/>
      <w:jc w:val="center"/>
    </w:pPr>
    <w:r>
      <w:fldChar w:fldCharType="begin"/>
    </w:r>
    <w:r>
      <w:instrText xml:space="preserve"> PAGE   \* MERGEFORMAT </w:instrText>
    </w:r>
    <w:r>
      <w:fldChar w:fldCharType="separate"/>
    </w:r>
    <w:r w:rsidR="00B04C41">
      <w:rPr>
        <w:noProof/>
      </w:rPr>
      <w:t>33</w:t>
    </w:r>
    <w:r>
      <w:fldChar w:fldCharType="end"/>
    </w:r>
  </w:p>
  <w:p w:rsidR="00D120E6" w:rsidRDefault="00034B1A">
    <w:pPr>
      <w:pStyle w:val="ab"/>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5333E"/>
    <w:multiLevelType w:val="hybridMultilevel"/>
    <w:tmpl w:val="824C2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C50C4"/>
    <w:multiLevelType w:val="hybridMultilevel"/>
    <w:tmpl w:val="8910C1CE"/>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5D1B10"/>
    <w:multiLevelType w:val="multilevel"/>
    <w:tmpl w:val="4FC0D68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06775D7"/>
    <w:multiLevelType w:val="hybridMultilevel"/>
    <w:tmpl w:val="0F02FF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471A47"/>
    <w:multiLevelType w:val="multilevel"/>
    <w:tmpl w:val="05A86A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95626A0"/>
    <w:multiLevelType w:val="hybridMultilevel"/>
    <w:tmpl w:val="970E87F8"/>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9AC1410"/>
    <w:multiLevelType w:val="hybridMultilevel"/>
    <w:tmpl w:val="1450843C"/>
    <w:lvl w:ilvl="0" w:tplc="7A08216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21D76A72"/>
    <w:multiLevelType w:val="hybridMultilevel"/>
    <w:tmpl w:val="F084B62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2049FF"/>
    <w:multiLevelType w:val="multilevel"/>
    <w:tmpl w:val="5308D4AA"/>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tabs>
          <w:tab w:val="num" w:pos="786"/>
        </w:tabs>
        <w:ind w:left="786"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2B867FCF"/>
    <w:multiLevelType w:val="hybridMultilevel"/>
    <w:tmpl w:val="E78C7DBC"/>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5207B7"/>
    <w:multiLevelType w:val="multilevel"/>
    <w:tmpl w:val="39725C80"/>
    <w:lvl w:ilvl="0">
      <w:start w:val="5"/>
      <w:numFmt w:val="decimal"/>
      <w:lvlText w:val="%1."/>
      <w:lvlJc w:val="left"/>
      <w:pPr>
        <w:ind w:left="1146" w:hanging="360"/>
      </w:pPr>
      <w:rPr>
        <w:rFonts w:hint="default"/>
      </w:rPr>
    </w:lvl>
    <w:lvl w:ilvl="1">
      <w:start w:val="1"/>
      <w:numFmt w:val="decimal"/>
      <w:isLgl/>
      <w:lvlText w:val="%1.%2."/>
      <w:lvlJc w:val="left"/>
      <w:pPr>
        <w:ind w:left="1146" w:hanging="360"/>
      </w:pPr>
      <w:rPr>
        <w:rFonts w:hint="default"/>
        <w:b w:val="0"/>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11">
    <w:nsid w:val="336C7A5F"/>
    <w:multiLevelType w:val="hybridMultilevel"/>
    <w:tmpl w:val="4EAC8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F429A6"/>
    <w:multiLevelType w:val="hybridMultilevel"/>
    <w:tmpl w:val="FE489B20"/>
    <w:lvl w:ilvl="0" w:tplc="F9003F76">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818B7"/>
    <w:multiLevelType w:val="hybridMultilevel"/>
    <w:tmpl w:val="D96C9A10"/>
    <w:lvl w:ilvl="0" w:tplc="3CF630A6">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3A3922"/>
    <w:multiLevelType w:val="multilevel"/>
    <w:tmpl w:val="FE7EF35C"/>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nsid w:val="3CBA725F"/>
    <w:multiLevelType w:val="hybridMultilevel"/>
    <w:tmpl w:val="FB744E24"/>
    <w:lvl w:ilvl="0" w:tplc="3CF630A6">
      <w:numFmt w:val="bullet"/>
      <w:lvlText w:val="-"/>
      <w:lvlJc w:val="left"/>
      <w:pPr>
        <w:ind w:left="1440" w:hanging="360"/>
      </w:p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449542E7"/>
    <w:multiLevelType w:val="multilevel"/>
    <w:tmpl w:val="2A066C8A"/>
    <w:lvl w:ilvl="0">
      <w:start w:val="1"/>
      <w:numFmt w:val="decimal"/>
      <w:lvlText w:val="%1."/>
      <w:lvlJc w:val="left"/>
      <w:pPr>
        <w:tabs>
          <w:tab w:val="num" w:pos="928"/>
        </w:tabs>
        <w:ind w:left="928" w:hanging="360"/>
      </w:pPr>
      <w:rPr>
        <w:rFonts w:hint="default"/>
        <w:sz w:val="22"/>
      </w:rPr>
    </w:lvl>
    <w:lvl w:ilvl="1">
      <w:start w:val="1"/>
      <w:numFmt w:val="decimal"/>
      <w:isLgl/>
      <w:lvlText w:val="%1.%2."/>
      <w:lvlJc w:val="left"/>
      <w:pPr>
        <w:ind w:left="810" w:hanging="3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7">
    <w:nsid w:val="49CA12E6"/>
    <w:multiLevelType w:val="multilevel"/>
    <w:tmpl w:val="8BBC4C90"/>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nsid w:val="4B500AA5"/>
    <w:multiLevelType w:val="hybridMultilevel"/>
    <w:tmpl w:val="FC04E60A"/>
    <w:lvl w:ilvl="0" w:tplc="F9003F76">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4B8F63FE"/>
    <w:multiLevelType w:val="multilevel"/>
    <w:tmpl w:val="8C285F04"/>
    <w:lvl w:ilvl="0">
      <w:start w:val="5"/>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nsid w:val="5E565542"/>
    <w:multiLevelType w:val="hybridMultilevel"/>
    <w:tmpl w:val="418A9BC8"/>
    <w:lvl w:ilvl="0" w:tplc="A1C48AE0">
      <w:start w:val="1"/>
      <w:numFmt w:val="decimal"/>
      <w:lvlText w:val="%1."/>
      <w:lvlJc w:val="left"/>
      <w:pPr>
        <w:ind w:left="732" w:hanging="360"/>
      </w:pPr>
      <w:rPr>
        <w:rFonts w:hint="default"/>
      </w:rPr>
    </w:lvl>
    <w:lvl w:ilvl="1" w:tplc="04190019" w:tentative="1">
      <w:start w:val="1"/>
      <w:numFmt w:val="lowerLetter"/>
      <w:lvlText w:val="%2."/>
      <w:lvlJc w:val="left"/>
      <w:pPr>
        <w:ind w:left="1452" w:hanging="360"/>
      </w:pPr>
    </w:lvl>
    <w:lvl w:ilvl="2" w:tplc="0419001B" w:tentative="1">
      <w:start w:val="1"/>
      <w:numFmt w:val="lowerRoman"/>
      <w:lvlText w:val="%3."/>
      <w:lvlJc w:val="right"/>
      <w:pPr>
        <w:ind w:left="2172" w:hanging="180"/>
      </w:pPr>
    </w:lvl>
    <w:lvl w:ilvl="3" w:tplc="0419000F" w:tentative="1">
      <w:start w:val="1"/>
      <w:numFmt w:val="decimal"/>
      <w:lvlText w:val="%4."/>
      <w:lvlJc w:val="left"/>
      <w:pPr>
        <w:ind w:left="2892" w:hanging="360"/>
      </w:pPr>
    </w:lvl>
    <w:lvl w:ilvl="4" w:tplc="04190019" w:tentative="1">
      <w:start w:val="1"/>
      <w:numFmt w:val="lowerLetter"/>
      <w:lvlText w:val="%5."/>
      <w:lvlJc w:val="left"/>
      <w:pPr>
        <w:ind w:left="3612" w:hanging="360"/>
      </w:pPr>
    </w:lvl>
    <w:lvl w:ilvl="5" w:tplc="0419001B" w:tentative="1">
      <w:start w:val="1"/>
      <w:numFmt w:val="lowerRoman"/>
      <w:lvlText w:val="%6."/>
      <w:lvlJc w:val="right"/>
      <w:pPr>
        <w:ind w:left="4332" w:hanging="180"/>
      </w:pPr>
    </w:lvl>
    <w:lvl w:ilvl="6" w:tplc="0419000F" w:tentative="1">
      <w:start w:val="1"/>
      <w:numFmt w:val="decimal"/>
      <w:lvlText w:val="%7."/>
      <w:lvlJc w:val="left"/>
      <w:pPr>
        <w:ind w:left="5052" w:hanging="360"/>
      </w:pPr>
    </w:lvl>
    <w:lvl w:ilvl="7" w:tplc="04190019" w:tentative="1">
      <w:start w:val="1"/>
      <w:numFmt w:val="lowerLetter"/>
      <w:lvlText w:val="%8."/>
      <w:lvlJc w:val="left"/>
      <w:pPr>
        <w:ind w:left="5772" w:hanging="360"/>
      </w:pPr>
    </w:lvl>
    <w:lvl w:ilvl="8" w:tplc="0419001B" w:tentative="1">
      <w:start w:val="1"/>
      <w:numFmt w:val="lowerRoman"/>
      <w:lvlText w:val="%9."/>
      <w:lvlJc w:val="right"/>
      <w:pPr>
        <w:ind w:left="6492" w:hanging="180"/>
      </w:pPr>
    </w:lvl>
  </w:abstractNum>
  <w:abstractNum w:abstractNumId="21">
    <w:nsid w:val="629F4BF4"/>
    <w:multiLevelType w:val="hybridMultilevel"/>
    <w:tmpl w:val="1EC4A5D8"/>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B304F6A"/>
    <w:multiLevelType w:val="hybridMultilevel"/>
    <w:tmpl w:val="BB8204F0"/>
    <w:lvl w:ilvl="0" w:tplc="3CF630A6">
      <w:numFmt w:val="bullet"/>
      <w:lvlText w:val="-"/>
      <w:lvlJc w:val="left"/>
      <w:pPr>
        <w:ind w:left="900" w:hanging="360"/>
      </w:p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3">
    <w:nsid w:val="6D580824"/>
    <w:multiLevelType w:val="hybridMultilevel"/>
    <w:tmpl w:val="861EAC04"/>
    <w:lvl w:ilvl="0" w:tplc="D81423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E476446"/>
    <w:multiLevelType w:val="hybridMultilevel"/>
    <w:tmpl w:val="489863FA"/>
    <w:lvl w:ilvl="0" w:tplc="F9003F7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46B6D2A"/>
    <w:multiLevelType w:val="hybridMultilevel"/>
    <w:tmpl w:val="7500120A"/>
    <w:lvl w:ilvl="0" w:tplc="F9003F7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75AF09F5"/>
    <w:multiLevelType w:val="multilevel"/>
    <w:tmpl w:val="417A7324"/>
    <w:lvl w:ilvl="0">
      <w:start w:val="5"/>
      <w:numFmt w:val="decimal"/>
      <w:lvlText w:val="%1."/>
      <w:lvlJc w:val="left"/>
      <w:pPr>
        <w:ind w:left="675" w:hanging="675"/>
      </w:pPr>
      <w:rPr>
        <w:rFonts w:hint="default"/>
      </w:rPr>
    </w:lvl>
    <w:lvl w:ilvl="1">
      <w:start w:val="4"/>
      <w:numFmt w:val="decimal"/>
      <w:lvlText w:val="%1.%2."/>
      <w:lvlJc w:val="left"/>
      <w:pPr>
        <w:ind w:left="1363" w:hanging="720"/>
      </w:pPr>
      <w:rPr>
        <w:rFonts w:hint="default"/>
      </w:rPr>
    </w:lvl>
    <w:lvl w:ilvl="2">
      <w:start w:val="1"/>
      <w:numFmt w:val="decimal"/>
      <w:lvlText w:val="%1.%2.%3."/>
      <w:lvlJc w:val="left"/>
      <w:pPr>
        <w:ind w:left="2006"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658" w:hanging="180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7304" w:hanging="2160"/>
      </w:pPr>
      <w:rPr>
        <w:rFonts w:hint="default"/>
      </w:rPr>
    </w:lvl>
  </w:abstractNum>
  <w:abstractNum w:abstractNumId="27">
    <w:nsid w:val="7C4D6F5C"/>
    <w:multiLevelType w:val="hybridMultilevel"/>
    <w:tmpl w:val="FAFC2DD0"/>
    <w:lvl w:ilvl="0" w:tplc="3CF630A6">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D841334"/>
    <w:multiLevelType w:val="multilevel"/>
    <w:tmpl w:val="A77CDCFA"/>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9">
    <w:nsid w:val="7EA02635"/>
    <w:multiLevelType w:val="hybridMultilevel"/>
    <w:tmpl w:val="CFCC74AE"/>
    <w:lvl w:ilvl="0" w:tplc="F9003F7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3"/>
  </w:num>
  <w:num w:numId="3">
    <w:abstractNumId w:val="29"/>
  </w:num>
  <w:num w:numId="4">
    <w:abstractNumId w:val="24"/>
  </w:num>
  <w:num w:numId="5">
    <w:abstractNumId w:val="23"/>
  </w:num>
  <w:num w:numId="6">
    <w:abstractNumId w:val="16"/>
  </w:num>
  <w:num w:numId="7">
    <w:abstractNumId w:val="11"/>
  </w:num>
  <w:num w:numId="8">
    <w:abstractNumId w:val="18"/>
  </w:num>
  <w:num w:numId="9">
    <w:abstractNumId w:val="15"/>
  </w:num>
  <w:num w:numId="10">
    <w:abstractNumId w:val="8"/>
  </w:num>
  <w:num w:numId="11">
    <w:abstractNumId w:val="10"/>
  </w:num>
  <w:num w:numId="12">
    <w:abstractNumId w:val="19"/>
  </w:num>
  <w:num w:numId="13">
    <w:abstractNumId w:val="5"/>
  </w:num>
  <w:num w:numId="14">
    <w:abstractNumId w:val="22"/>
  </w:num>
  <w:num w:numId="15">
    <w:abstractNumId w:val="12"/>
  </w:num>
  <w:num w:numId="16">
    <w:abstractNumId w:val="25"/>
  </w:num>
  <w:num w:numId="17">
    <w:abstractNumId w:val="26"/>
  </w:num>
  <w:num w:numId="18">
    <w:abstractNumId w:val="7"/>
  </w:num>
  <w:num w:numId="19">
    <w:abstractNumId w:val="9"/>
  </w:num>
  <w:num w:numId="20">
    <w:abstractNumId w:val="1"/>
  </w:num>
  <w:num w:numId="21">
    <w:abstractNumId w:val="6"/>
  </w:num>
  <w:num w:numId="22">
    <w:abstractNumId w:val="13"/>
  </w:num>
  <w:num w:numId="23">
    <w:abstractNumId w:val="21"/>
  </w:num>
  <w:num w:numId="24">
    <w:abstractNumId w:val="27"/>
  </w:num>
  <w:num w:numId="25">
    <w:abstractNumId w:val="28"/>
  </w:num>
  <w:num w:numId="26">
    <w:abstractNumId w:val="2"/>
  </w:num>
  <w:num w:numId="27">
    <w:abstractNumId w:val="14"/>
  </w:num>
  <w:num w:numId="28">
    <w:abstractNumId w:val="17"/>
  </w:num>
  <w:num w:numId="29">
    <w:abstractNumId w:val="4"/>
    <w:lvlOverride w:ilvl="0">
      <w:startOverride w:val="1"/>
    </w:lvlOverride>
    <w:lvlOverride w:ilvl="1"/>
    <w:lvlOverride w:ilvl="2"/>
    <w:lvlOverride w:ilvl="3"/>
    <w:lvlOverride w:ilvl="4"/>
    <w:lvlOverride w:ilvl="5"/>
    <w:lvlOverride w:ilvl="6"/>
    <w:lvlOverride w:ilvl="7"/>
    <w:lvlOverride w:ilvl="8"/>
  </w:num>
  <w:num w:numId="30">
    <w:abstractNumId w:val="20"/>
  </w:num>
  <w:num w:numId="3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497A64"/>
    <w:rsid w:val="00034B1A"/>
    <w:rsid w:val="00497A64"/>
    <w:rsid w:val="00634F0A"/>
    <w:rsid w:val="00B04C41"/>
    <w:rsid w:val="00C547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autoRedefine/>
    <w:qFormat/>
    <w:rsid w:val="00497A64"/>
    <w:pPr>
      <w:keepNext/>
      <w:widowControl w:val="0"/>
      <w:tabs>
        <w:tab w:val="left" w:pos="864"/>
      </w:tabs>
      <w:spacing w:before="120" w:after="120" w:line="240" w:lineRule="auto"/>
      <w:outlineLvl w:val="3"/>
    </w:pPr>
    <w:rPr>
      <w:rFonts w:ascii="Times New Roman" w:eastAsia="Calibri" w:hAnsi="Times New Roman" w:cs="Times New Roman"/>
      <w:sz w:val="28"/>
      <w:szCs w:val="28"/>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497A64"/>
    <w:pPr>
      <w:spacing w:after="0" w:line="240" w:lineRule="auto"/>
      <w:ind w:left="-240"/>
      <w:jc w:val="center"/>
    </w:pPr>
    <w:rPr>
      <w:rFonts w:ascii="Times New Roman" w:eastAsia="Times New Roman" w:hAnsi="Times New Roman" w:cs="Times New Roman"/>
      <w:sz w:val="32"/>
      <w:szCs w:val="32"/>
    </w:rPr>
  </w:style>
  <w:style w:type="character" w:customStyle="1" w:styleId="a4">
    <w:name w:val="Название Знак"/>
    <w:basedOn w:val="a0"/>
    <w:link w:val="a3"/>
    <w:rsid w:val="00497A64"/>
    <w:rPr>
      <w:rFonts w:ascii="Times New Roman" w:eastAsia="Times New Roman" w:hAnsi="Times New Roman" w:cs="Times New Roman"/>
      <w:sz w:val="32"/>
      <w:szCs w:val="32"/>
    </w:rPr>
  </w:style>
  <w:style w:type="character" w:customStyle="1" w:styleId="40">
    <w:name w:val="Заголовок 4 Знак"/>
    <w:basedOn w:val="a0"/>
    <w:link w:val="4"/>
    <w:rsid w:val="00497A64"/>
    <w:rPr>
      <w:rFonts w:ascii="Times New Roman" w:eastAsia="Calibri" w:hAnsi="Times New Roman" w:cs="Times New Roman"/>
      <w:sz w:val="28"/>
      <w:szCs w:val="28"/>
      <w:lang/>
    </w:rPr>
  </w:style>
  <w:style w:type="paragraph" w:customStyle="1" w:styleId="ConsPlusNormal">
    <w:name w:val="ConsPlusNormal"/>
    <w:link w:val="ConsPlusNormal0"/>
    <w:uiPriority w:val="99"/>
    <w:rsid w:val="00497A64"/>
    <w:pPr>
      <w:autoSpaceDE w:val="0"/>
      <w:autoSpaceDN w:val="0"/>
      <w:adjustRightInd w:val="0"/>
      <w:spacing w:after="0" w:line="240" w:lineRule="auto"/>
      <w:ind w:firstLine="720"/>
    </w:pPr>
    <w:rPr>
      <w:rFonts w:ascii="Arial" w:eastAsia="Times New Roman" w:hAnsi="Arial" w:cs="Arial"/>
    </w:rPr>
  </w:style>
  <w:style w:type="character" w:customStyle="1" w:styleId="ConsPlusNormal0">
    <w:name w:val="ConsPlusNormal Знак"/>
    <w:link w:val="ConsPlusNormal"/>
    <w:uiPriority w:val="99"/>
    <w:rsid w:val="00497A64"/>
    <w:rPr>
      <w:rFonts w:ascii="Arial" w:eastAsia="Times New Roman" w:hAnsi="Arial" w:cs="Arial"/>
    </w:rPr>
  </w:style>
  <w:style w:type="paragraph" w:styleId="a5">
    <w:name w:val="Balloon Text"/>
    <w:basedOn w:val="a"/>
    <w:link w:val="a6"/>
    <w:uiPriority w:val="99"/>
    <w:semiHidden/>
    <w:unhideWhenUsed/>
    <w:rsid w:val="00497A64"/>
    <w:pPr>
      <w:spacing w:after="0" w:line="240" w:lineRule="auto"/>
    </w:pPr>
    <w:rPr>
      <w:rFonts w:ascii="Tahoma" w:eastAsia="Times New Roman" w:hAnsi="Tahoma" w:cs="Times New Roman"/>
      <w:sz w:val="16"/>
      <w:szCs w:val="16"/>
      <w:lang/>
    </w:rPr>
  </w:style>
  <w:style w:type="character" w:customStyle="1" w:styleId="a6">
    <w:name w:val="Текст выноски Знак"/>
    <w:basedOn w:val="a0"/>
    <w:link w:val="a5"/>
    <w:uiPriority w:val="99"/>
    <w:semiHidden/>
    <w:rsid w:val="00497A64"/>
    <w:rPr>
      <w:rFonts w:ascii="Tahoma" w:eastAsia="Times New Roman" w:hAnsi="Tahoma" w:cs="Times New Roman"/>
      <w:sz w:val="16"/>
      <w:szCs w:val="16"/>
      <w:lang/>
    </w:rPr>
  </w:style>
  <w:style w:type="paragraph" w:customStyle="1" w:styleId="ConsPlusCell">
    <w:name w:val="ConsPlusCell"/>
    <w:uiPriority w:val="99"/>
    <w:rsid w:val="00497A64"/>
    <w:pPr>
      <w:autoSpaceDE w:val="0"/>
      <w:autoSpaceDN w:val="0"/>
      <w:adjustRightInd w:val="0"/>
      <w:spacing w:after="0" w:line="240" w:lineRule="auto"/>
    </w:pPr>
    <w:rPr>
      <w:rFonts w:ascii="Arial" w:eastAsia="Calibri" w:hAnsi="Arial" w:cs="Arial"/>
      <w:sz w:val="2"/>
      <w:szCs w:val="2"/>
    </w:rPr>
  </w:style>
  <w:style w:type="paragraph" w:styleId="a7">
    <w:name w:val="List Paragraph"/>
    <w:basedOn w:val="a"/>
    <w:link w:val="a8"/>
    <w:uiPriority w:val="34"/>
    <w:qFormat/>
    <w:rsid w:val="00497A64"/>
    <w:pPr>
      <w:spacing w:after="0" w:line="240" w:lineRule="auto"/>
      <w:ind w:left="720"/>
      <w:contextualSpacing/>
    </w:pPr>
    <w:rPr>
      <w:rFonts w:ascii="Times New Roman" w:eastAsia="Times New Roman" w:hAnsi="Times New Roman" w:cs="Times New Roman"/>
      <w:sz w:val="24"/>
      <w:szCs w:val="24"/>
      <w:lang/>
    </w:rPr>
  </w:style>
  <w:style w:type="character" w:customStyle="1" w:styleId="a8">
    <w:name w:val="Абзац списка Знак"/>
    <w:link w:val="a7"/>
    <w:locked/>
    <w:rsid w:val="00497A64"/>
    <w:rPr>
      <w:rFonts w:ascii="Times New Roman" w:eastAsia="Times New Roman" w:hAnsi="Times New Roman" w:cs="Times New Roman"/>
      <w:sz w:val="24"/>
      <w:szCs w:val="24"/>
      <w:lang/>
    </w:rPr>
  </w:style>
  <w:style w:type="paragraph" w:styleId="a9">
    <w:name w:val="header"/>
    <w:basedOn w:val="a"/>
    <w:link w:val="aa"/>
    <w:uiPriority w:val="99"/>
    <w:unhideWhenUsed/>
    <w:rsid w:val="00497A6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a">
    <w:name w:val="Верхний колонтитул Знак"/>
    <w:basedOn w:val="a0"/>
    <w:link w:val="a9"/>
    <w:uiPriority w:val="99"/>
    <w:rsid w:val="00497A64"/>
    <w:rPr>
      <w:rFonts w:ascii="Times New Roman" w:eastAsia="Times New Roman" w:hAnsi="Times New Roman" w:cs="Times New Roman"/>
      <w:sz w:val="24"/>
      <w:szCs w:val="24"/>
      <w:lang/>
    </w:rPr>
  </w:style>
  <w:style w:type="paragraph" w:styleId="ab">
    <w:name w:val="footer"/>
    <w:basedOn w:val="a"/>
    <w:link w:val="ac"/>
    <w:uiPriority w:val="99"/>
    <w:unhideWhenUsed/>
    <w:rsid w:val="00497A64"/>
    <w:pPr>
      <w:tabs>
        <w:tab w:val="center" w:pos="4677"/>
        <w:tab w:val="right" w:pos="9355"/>
      </w:tabs>
      <w:spacing w:after="0" w:line="240" w:lineRule="auto"/>
    </w:pPr>
    <w:rPr>
      <w:rFonts w:ascii="Times New Roman" w:eastAsia="Times New Roman" w:hAnsi="Times New Roman" w:cs="Times New Roman"/>
      <w:sz w:val="24"/>
      <w:szCs w:val="24"/>
      <w:lang/>
    </w:rPr>
  </w:style>
  <w:style w:type="character" w:customStyle="1" w:styleId="ac">
    <w:name w:val="Нижний колонтитул Знак"/>
    <w:basedOn w:val="a0"/>
    <w:link w:val="ab"/>
    <w:uiPriority w:val="99"/>
    <w:rsid w:val="00497A64"/>
    <w:rPr>
      <w:rFonts w:ascii="Times New Roman" w:eastAsia="Times New Roman" w:hAnsi="Times New Roman" w:cs="Times New Roman"/>
      <w:sz w:val="24"/>
      <w:szCs w:val="24"/>
      <w:lang/>
    </w:rPr>
  </w:style>
  <w:style w:type="paragraph" w:styleId="ad">
    <w:name w:val="Normal (Web)"/>
    <w:basedOn w:val="a"/>
    <w:uiPriority w:val="99"/>
    <w:rsid w:val="00497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e">
    <w:name w:val="Без интервала Знак"/>
    <w:link w:val="af"/>
    <w:uiPriority w:val="1"/>
    <w:locked/>
    <w:rsid w:val="00497A64"/>
  </w:style>
  <w:style w:type="paragraph" w:styleId="af">
    <w:name w:val="No Spacing"/>
    <w:link w:val="ae"/>
    <w:uiPriority w:val="1"/>
    <w:qFormat/>
    <w:rsid w:val="00497A64"/>
    <w:pPr>
      <w:spacing w:after="0" w:line="240" w:lineRule="auto"/>
    </w:pPr>
  </w:style>
  <w:style w:type="character" w:customStyle="1" w:styleId="apple-converted-space">
    <w:name w:val="apple-converted-space"/>
    <w:rsid w:val="00497A64"/>
  </w:style>
  <w:style w:type="character" w:customStyle="1" w:styleId="submenu-table">
    <w:name w:val="submenu-table"/>
    <w:rsid w:val="00497A64"/>
  </w:style>
  <w:style w:type="paragraph" w:customStyle="1" w:styleId="2">
    <w:name w:val=" Знак2"/>
    <w:basedOn w:val="a"/>
    <w:rsid w:val="00497A64"/>
    <w:pPr>
      <w:spacing w:after="160" w:line="240" w:lineRule="exact"/>
    </w:pPr>
    <w:rPr>
      <w:rFonts w:ascii="Verdana" w:eastAsia="Times New Roman" w:hAnsi="Verdana" w:cs="Times New Roman"/>
      <w:sz w:val="20"/>
      <w:szCs w:val="20"/>
      <w:lang w:val="en-US" w:eastAsia="en-US"/>
    </w:rPr>
  </w:style>
  <w:style w:type="paragraph" w:customStyle="1" w:styleId="tekstob">
    <w:name w:val="tekstob"/>
    <w:basedOn w:val="a"/>
    <w:rsid w:val="00497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intj">
    <w:name w:val="printj"/>
    <w:basedOn w:val="a"/>
    <w:rsid w:val="00497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1">
    <w:name w:val="Основной текст с отступом 31"/>
    <w:basedOn w:val="a"/>
    <w:rsid w:val="00497A64"/>
    <w:pPr>
      <w:spacing w:after="0" w:line="240" w:lineRule="auto"/>
      <w:ind w:firstLine="709"/>
      <w:jc w:val="both"/>
    </w:pPr>
    <w:rPr>
      <w:rFonts w:ascii="Times New Roman" w:eastAsia="Times New Roman" w:hAnsi="Times New Roman" w:cs="Times New Roman"/>
      <w:sz w:val="26"/>
      <w:szCs w:val="26"/>
    </w:rPr>
  </w:style>
  <w:style w:type="paragraph" w:customStyle="1" w:styleId="msonormalcxspmiddle">
    <w:name w:val="msonormalcxspmiddle"/>
    <w:basedOn w:val="a"/>
    <w:rsid w:val="00497A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0">
    <w:name w:val="Основной текст Знак"/>
    <w:link w:val="af1"/>
    <w:locked/>
    <w:rsid w:val="00497A64"/>
    <w:rPr>
      <w:lang/>
    </w:rPr>
  </w:style>
  <w:style w:type="paragraph" w:styleId="af1">
    <w:name w:val="Body Text"/>
    <w:basedOn w:val="a"/>
    <w:link w:val="af0"/>
    <w:rsid w:val="00497A64"/>
    <w:pPr>
      <w:spacing w:after="120" w:line="240" w:lineRule="auto"/>
    </w:pPr>
    <w:rPr>
      <w:lang/>
    </w:rPr>
  </w:style>
  <w:style w:type="character" w:customStyle="1" w:styleId="1">
    <w:name w:val="Основной текст Знак1"/>
    <w:basedOn w:val="a0"/>
    <w:link w:val="af1"/>
    <w:uiPriority w:val="99"/>
    <w:semiHidden/>
    <w:rsid w:val="00497A64"/>
  </w:style>
  <w:style w:type="paragraph" w:customStyle="1" w:styleId="a40">
    <w:name w:val="a4"/>
    <w:basedOn w:val="a"/>
    <w:rsid w:val="00497A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name w:val="обычный"/>
    <w:basedOn w:val="a"/>
    <w:rsid w:val="00497A64"/>
    <w:pPr>
      <w:spacing w:after="0" w:line="300" w:lineRule="exact"/>
      <w:ind w:firstLine="720"/>
      <w:jc w:val="both"/>
    </w:pPr>
    <w:rPr>
      <w:rFonts w:ascii="Times New Roman" w:eastAsia="Times New Roman" w:hAnsi="Times New Roman" w:cs="Times New Roman"/>
      <w:sz w:val="26"/>
      <w:szCs w:val="20"/>
    </w:rPr>
  </w:style>
  <w:style w:type="character" w:customStyle="1" w:styleId="Sylfaen">
    <w:name w:val="Основной текст + Sylfaen"/>
    <w:aliases w:val="11,5 pt,Интервал 0 pt"/>
    <w:rsid w:val="00497A64"/>
    <w:rPr>
      <w:rFonts w:ascii="Sylfaen" w:hAnsi="Sylfaen" w:cs="Sylfaen" w:hint="default"/>
      <w:spacing w:val="-10"/>
      <w:sz w:val="23"/>
      <w:szCs w:val="23"/>
    </w:rPr>
  </w:style>
  <w:style w:type="character" w:customStyle="1" w:styleId="1Sylfaen">
    <w:name w:val="Заголовок №1 + Sylfaen"/>
    <w:aliases w:val="112,5 pt3"/>
    <w:rsid w:val="00497A64"/>
    <w:rPr>
      <w:rFonts w:ascii="Sylfaen" w:hAnsi="Sylfaen" w:cs="Sylfaen" w:hint="default"/>
      <w:b/>
      <w:bCs/>
      <w:spacing w:val="-10"/>
      <w:sz w:val="23"/>
      <w:szCs w:val="23"/>
      <w:lang w:bidi="ar-SA"/>
    </w:rPr>
  </w:style>
  <w:style w:type="character" w:styleId="af3">
    <w:name w:val="Hyperlink"/>
    <w:rsid w:val="00497A64"/>
    <w:rPr>
      <w:color w:val="0000FF"/>
      <w:u w:val="single"/>
    </w:rPr>
  </w:style>
  <w:style w:type="character" w:styleId="af4">
    <w:name w:val="page number"/>
    <w:basedOn w:val="a0"/>
    <w:rsid w:val="00497A64"/>
  </w:style>
  <w:style w:type="table" w:styleId="af5">
    <w:name w:val="Table Grid"/>
    <w:basedOn w:val="a1"/>
    <w:rsid w:val="00497A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_"/>
    <w:basedOn w:val="a0"/>
    <w:link w:val="11"/>
    <w:locked/>
    <w:rsid w:val="00497A64"/>
    <w:rPr>
      <w:rFonts w:ascii="Times New Roman" w:eastAsia="Times New Roman" w:hAnsi="Times New Roman"/>
      <w:b/>
      <w:bCs/>
      <w:sz w:val="28"/>
      <w:szCs w:val="28"/>
      <w:shd w:val="clear" w:color="auto" w:fill="FFFFFF"/>
    </w:rPr>
  </w:style>
  <w:style w:type="paragraph" w:customStyle="1" w:styleId="11">
    <w:name w:val="Заголовок №1"/>
    <w:basedOn w:val="a"/>
    <w:link w:val="10"/>
    <w:rsid w:val="00497A64"/>
    <w:pPr>
      <w:widowControl w:val="0"/>
      <w:shd w:val="clear" w:color="auto" w:fill="FFFFFF"/>
      <w:spacing w:after="0" w:line="317" w:lineRule="exact"/>
      <w:jc w:val="center"/>
      <w:outlineLvl w:val="0"/>
    </w:pPr>
    <w:rPr>
      <w:rFonts w:ascii="Times New Roman" w:eastAsia="Times New Roman" w:hAnsi="Times New Roman"/>
      <w:b/>
      <w:bCs/>
      <w:sz w:val="28"/>
      <w:szCs w:val="28"/>
    </w:rPr>
  </w:style>
  <w:style w:type="character" w:customStyle="1" w:styleId="20">
    <w:name w:val="Основной текст (2)"/>
    <w:basedOn w:val="a0"/>
    <w:rsid w:val="00497A64"/>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3">
    <w:name w:val="Основной текст (3)"/>
    <w:basedOn w:val="a0"/>
    <w:rsid w:val="00497A64"/>
    <w:rPr>
      <w:rFonts w:ascii="Times New Roman" w:eastAsia="Times New Roman" w:hAnsi="Times New Roman" w:cs="Times New Roman" w:hint="default"/>
      <w:b/>
      <w:bCs/>
      <w:i w:val="0"/>
      <w:iCs w:val="0"/>
      <w:smallCaps w:val="0"/>
      <w:strike w:val="0"/>
      <w:dstrike w:val="0"/>
      <w:color w:val="000000"/>
      <w:spacing w:val="0"/>
      <w:w w:val="100"/>
      <w:position w:val="0"/>
      <w:sz w:val="26"/>
      <w:szCs w:val="26"/>
      <w:u w:val="none"/>
      <w:effect w:val="none"/>
      <w:lang w:val="ru-RU" w:eastAsia="ru-RU" w:bidi="ru-RU"/>
    </w:rPr>
  </w:style>
  <w:style w:type="character" w:customStyle="1" w:styleId="213pt">
    <w:name w:val="Основной текст (2) + 13 pt"/>
    <w:aliases w:val="Интервал -1 pt"/>
    <w:basedOn w:val="a0"/>
    <w:rsid w:val="00497A64"/>
    <w:rPr>
      <w:rFonts w:ascii="Times New Roman" w:eastAsia="Times New Roman" w:hAnsi="Times New Roman" w:cs="Times New Roman" w:hint="default"/>
      <w:b w:val="0"/>
      <w:bCs w:val="0"/>
      <w:i w:val="0"/>
      <w:iCs w:val="0"/>
      <w:smallCaps w:val="0"/>
      <w:strike w:val="0"/>
      <w:dstrike w:val="0"/>
      <w:color w:val="000000"/>
      <w:spacing w:val="-20"/>
      <w:w w:val="100"/>
      <w:position w:val="0"/>
      <w:sz w:val="26"/>
      <w:szCs w:val="26"/>
      <w:u w:val="none"/>
      <w:effect w:val="none"/>
      <w:lang w:val="ru-RU" w:eastAsia="ru-RU" w:bidi="ru-RU"/>
    </w:rPr>
  </w:style>
  <w:style w:type="character" w:customStyle="1" w:styleId="st">
    <w:name w:val="st"/>
    <w:rsid w:val="00B04C41"/>
  </w:style>
  <w:style w:type="paragraph" w:customStyle="1" w:styleId="af6">
    <w:name w:val="Прижатый влево"/>
    <w:basedOn w:val="a"/>
    <w:next w:val="a"/>
    <w:link w:val="af7"/>
    <w:rsid w:val="00B04C41"/>
    <w:pPr>
      <w:autoSpaceDE w:val="0"/>
      <w:autoSpaceDN w:val="0"/>
      <w:adjustRightInd w:val="0"/>
      <w:spacing w:after="0" w:line="240" w:lineRule="auto"/>
    </w:pPr>
    <w:rPr>
      <w:rFonts w:ascii="Arial" w:eastAsia="SimSun" w:hAnsi="Arial" w:cs="Times New Roman"/>
      <w:sz w:val="24"/>
      <w:szCs w:val="24"/>
      <w:lang w:eastAsia="zh-CN"/>
    </w:rPr>
  </w:style>
  <w:style w:type="character" w:customStyle="1" w:styleId="af7">
    <w:name w:val="Прижатый влево Знак"/>
    <w:link w:val="af6"/>
    <w:rsid w:val="00B04C41"/>
    <w:rPr>
      <w:rFonts w:ascii="Arial" w:eastAsia="SimSun" w:hAnsi="Arial" w:cs="Times New Roman"/>
      <w:sz w:val="24"/>
      <w:szCs w:val="24"/>
      <w:lang w:eastAsia="zh-CN"/>
    </w:rPr>
  </w:style>
  <w:style w:type="character" w:customStyle="1" w:styleId="21">
    <w:name w:val="Основной текст (2)_"/>
    <w:basedOn w:val="a0"/>
    <w:locked/>
    <w:rsid w:val="00B04C41"/>
    <w:rPr>
      <w:rFonts w:ascii="Times New Roman" w:eastAsia="Times New Roman" w:hAnsi="Times New Roman" w:cs="Times New Roman"/>
      <w:shd w:val="clear" w:color="auto" w:fill="FFFFFF"/>
    </w:rPr>
  </w:style>
  <w:style w:type="paragraph" w:customStyle="1" w:styleId="ConsTitle">
    <w:name w:val="ConsTitle"/>
    <w:rsid w:val="00B04C41"/>
    <w:pPr>
      <w:widowControl w:val="0"/>
      <w:autoSpaceDE w:val="0"/>
      <w:autoSpaceDN w:val="0"/>
      <w:spacing w:after="0" w:line="240" w:lineRule="auto"/>
      <w:ind w:right="19772"/>
    </w:pPr>
    <w:rPr>
      <w:rFonts w:ascii="Arial" w:eastAsia="Times New Roman" w:hAnsi="Arial" w:cs="Arial"/>
      <w:b/>
      <w:bCs/>
      <w:sz w:val="16"/>
      <w:szCs w:val="16"/>
    </w:rPr>
  </w:style>
</w:styles>
</file>

<file path=word/webSettings.xml><?xml version="1.0" encoding="utf-8"?>
<w:webSettings xmlns:r="http://schemas.openxmlformats.org/officeDocument/2006/relationships" xmlns:w="http://schemas.openxmlformats.org/wordprocessingml/2006/main">
  <w:divs>
    <w:div w:id="145859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file:///C:\Users\User\Desktop\&#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20(1).docx" TargetMode="External"/><Relationship Id="rId18" Type="http://schemas.openxmlformats.org/officeDocument/2006/relationships/hyperlink" Target="file:///C:\Users\User\Desktop\&#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20(1).docx" TargetMode="External"/><Relationship Id="rId3" Type="http://schemas.openxmlformats.org/officeDocument/2006/relationships/settings" Target="settings.xml"/><Relationship Id="rId21" Type="http://schemas.openxmlformats.org/officeDocument/2006/relationships/hyperlink" Target="file:///C:\Users\User\Desktop\&#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20(1).docx" TargetMode="External"/><Relationship Id="rId7" Type="http://schemas.openxmlformats.org/officeDocument/2006/relationships/hyperlink" Target="consultantplus://offline/ref=1AAF9F213915A8D939401440A9DB944DF52D05E70E8912E256D98A2A1Ac1t5J" TargetMode="External"/><Relationship Id="rId12" Type="http://schemas.openxmlformats.org/officeDocument/2006/relationships/hyperlink" Target="consultantplus://offline/ref=6BB7668A1E083BCD4665C050E14CA6E182313B0990AE3D818C05388FF07E410B8E51B9D9DC1E1F61O9LBD" TargetMode="External"/><Relationship Id="rId17" Type="http://schemas.openxmlformats.org/officeDocument/2006/relationships/hyperlink" Target="consultantplus://offline/ref=6BB7668A1E083BCD4665C050E14CA6E182313A0996A33D818C05388FF07E410B8E51B9D9DC1E1F66O9LFD" TargetMode="External"/><Relationship Id="rId2" Type="http://schemas.openxmlformats.org/officeDocument/2006/relationships/styles" Target="styles.xml"/><Relationship Id="rId16" Type="http://schemas.openxmlformats.org/officeDocument/2006/relationships/hyperlink" Target="file:///C:\Users\User\Desktop\&#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20(1).docx" TargetMode="External"/><Relationship Id="rId20" Type="http://schemas.openxmlformats.org/officeDocument/2006/relationships/hyperlink" Target="file:///C:\Users\User\Desktop\&#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20(1).docx" TargetMode="External"/><Relationship Id="rId1" Type="http://schemas.openxmlformats.org/officeDocument/2006/relationships/numbering" Target="numbering.xml"/><Relationship Id="rId6" Type="http://schemas.openxmlformats.org/officeDocument/2006/relationships/hyperlink" Target="consultantplus://offline/ref=1AAF9F213915A8D939401440A9DB944DF52D05E70E8912E256D98A2A1Ac1t5J" TargetMode="External"/><Relationship Id="rId11" Type="http://schemas.openxmlformats.org/officeDocument/2006/relationships/hyperlink" Target="consultantplus://offline/ref=6BB7668A1E083BCD4665C050E14CA6E182313C0793A43D818C05388FF07E410B8E51B9D9DC1F1F65O9L8D" TargetMode="External"/><Relationship Id="rId5" Type="http://schemas.openxmlformats.org/officeDocument/2006/relationships/hyperlink" Target="consultantplus://offline/ref=1AAF9F213915A8D939401440A9DB944DF52D05E70E8912E256D98A2A1Ac1t5J" TargetMode="External"/><Relationship Id="rId15" Type="http://schemas.openxmlformats.org/officeDocument/2006/relationships/hyperlink" Target="file:///C:\Users\User\Desktop\&#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20(1).docx" TargetMode="External"/><Relationship Id="rId23" Type="http://schemas.openxmlformats.org/officeDocument/2006/relationships/theme" Target="theme/theme1.xml"/><Relationship Id="rId10" Type="http://schemas.openxmlformats.org/officeDocument/2006/relationships/footer" Target="footer3.xml"/><Relationship Id="rId19" Type="http://schemas.openxmlformats.org/officeDocument/2006/relationships/hyperlink" Target="file:///C:\Users\User\Desktop\&#1048;&#1090;&#1086;&#1075;&#1086;&#1074;&#1099;&#1081;%20&#1074;&#1072;&#1088;&#1080;&#1072;&#1085;&#1090;%20&#1052;&#1086;&#1076;&#1077;&#1083;&#1100;&#1085;&#1086;&#1077;%20&#1087;&#1086;&#1083;&#1086;&#1078;&#1077;&#1085;&#1080;&#1077;%20&#1086;%20&#1087;&#1086;&#1088;&#1103;&#1076;&#1082;&#1077;%20&#1088;&#1072;&#1079;&#1084;&#1077;&#1097;&#1077;&#1085;&#1080;&#1103;%20&#1074;&#1088;&#1077;&#1084;&#1077;&#1085;&#1085;&#1099;&#1093;%20&#1089;&#1086;&#1086;&#1088;&#1091;&#1078;&#1077;&#1085;&#1080;&#1081;%20(1).docx"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consultantplus://offline/ref=6BB7668A1E083BCD4665C050E14CA6E18232380790A63D818C05388FF0O7LE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22794</Words>
  <Characters>129926</Characters>
  <Application>Microsoft Office Word</Application>
  <DocSecurity>0</DocSecurity>
  <Lines>1082</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2017-09-12T04:22:00Z</cp:lastPrinted>
  <dcterms:created xsi:type="dcterms:W3CDTF">2017-09-12T03:48:00Z</dcterms:created>
  <dcterms:modified xsi:type="dcterms:W3CDTF">2017-09-12T04:24:00Z</dcterms:modified>
</cp:coreProperties>
</file>