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0D" w:rsidRDefault="00E5730D" w:rsidP="00E5730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Село Городок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7351BE">
              <w:rPr>
                <w:rFonts w:ascii="Times New Roman" w:hAnsi="Times New Roman" w:cs="Times New Roman"/>
                <w:sz w:val="28"/>
                <w:szCs w:val="28"/>
              </w:rPr>
              <w:t>Городокского</w:t>
            </w:r>
            <w:proofErr w:type="spellEnd"/>
            <w:r w:rsidR="00735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Тощев Андрей Валерьевич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больница</w:t>
            </w:r>
          </w:p>
        </w:tc>
        <w:tc>
          <w:tcPr>
            <w:tcW w:w="4785" w:type="dxa"/>
          </w:tcPr>
          <w:p w:rsidR="00E5730D" w:rsidRDefault="00923284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Бедерев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Колчина Кира Михайловна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Ивановна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Катцына Анжелика Александровна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Ганенко Елена Викторовна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Приют для несовершеннолетних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Валентиновна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Приют для престарелых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 Александр Юрьевич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ЗАО «Искра Ленина»</w:t>
            </w:r>
          </w:p>
        </w:tc>
        <w:tc>
          <w:tcPr>
            <w:tcW w:w="4785" w:type="dxa"/>
          </w:tcPr>
          <w:p w:rsidR="00E5730D" w:rsidRDefault="00923284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 Анатолий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Мерзалеевич</w:t>
            </w:r>
            <w:proofErr w:type="spellEnd"/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МУП «ЖКХ»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Владимир Васильевич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ДРСУ - 10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Владимир Викторович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РЭС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Дмитриенко Владимир Борисович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Ветпункт</w:t>
            </w:r>
          </w:p>
        </w:tc>
        <w:tc>
          <w:tcPr>
            <w:tcW w:w="4785" w:type="dxa"/>
          </w:tcPr>
          <w:p w:rsidR="00E5730D" w:rsidRDefault="00923284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Вадимович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Сбербанка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Почтовое отделение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Колчина Оксана Сергеевна</w:t>
            </w:r>
          </w:p>
        </w:tc>
      </w:tr>
      <w:tr w:rsidR="00E5730D" w:rsidTr="00024526">
        <w:tc>
          <w:tcPr>
            <w:tcW w:w="4785" w:type="dxa"/>
          </w:tcPr>
          <w:p w:rsidR="00E5730D" w:rsidRDefault="007351BE" w:rsidP="0073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"</w:t>
            </w:r>
            <w:r w:rsidR="00E5730D">
              <w:rPr>
                <w:rFonts w:ascii="Times New Roman" w:hAnsi="Times New Roman" w:cs="Times New Roman"/>
                <w:sz w:val="28"/>
                <w:szCs w:val="28"/>
              </w:rPr>
              <w:t>Тонус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Царегородцев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 Юрьевич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Аптечный пункт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Галина Петровна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Цетрин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Колегова Татьяна Леонидовна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«Мельник»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Александр Владимирович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73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Ирина Юрьевна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Доценко Ольга Николаевна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Синенко Владимир Иванович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«Ноябрь – Агро»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Капанадзе</w:t>
            </w:r>
            <w:proofErr w:type="spellEnd"/>
            <w:r w:rsidR="00923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73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Андрей Владимирович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Хлобозова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Игоревна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4785" w:type="dxa"/>
          </w:tcPr>
          <w:p w:rsidR="00E5730D" w:rsidRDefault="00923284" w:rsidP="0092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E5730D">
              <w:rPr>
                <w:rFonts w:ascii="Times New Roman" w:hAnsi="Times New Roman" w:cs="Times New Roman"/>
                <w:sz w:val="28"/>
                <w:szCs w:val="28"/>
              </w:rPr>
              <w:t>адчин</w:t>
            </w:r>
            <w:proofErr w:type="spellEnd"/>
            <w:r w:rsidR="00E5730D">
              <w:rPr>
                <w:rFonts w:ascii="Times New Roman" w:hAnsi="Times New Roman" w:cs="Times New Roman"/>
                <w:sz w:val="28"/>
                <w:szCs w:val="28"/>
              </w:rPr>
              <w:t xml:space="preserve"> Вадим Викторович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Александр Владимирович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 Сергей Викторович</w:t>
            </w:r>
          </w:p>
        </w:tc>
      </w:tr>
      <w:tr w:rsidR="00E5730D" w:rsidTr="00024526"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4785" w:type="dxa"/>
          </w:tcPr>
          <w:p w:rsidR="00E5730D" w:rsidRDefault="00E5730D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</w:tr>
      <w:tr w:rsidR="002C3329" w:rsidTr="00024526">
        <w:tc>
          <w:tcPr>
            <w:tcW w:w="4785" w:type="dxa"/>
          </w:tcPr>
          <w:p w:rsidR="002C3329" w:rsidRDefault="002C3329" w:rsidP="0090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4785" w:type="dxa"/>
          </w:tcPr>
          <w:p w:rsidR="002C3329" w:rsidRDefault="002C3329" w:rsidP="0090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</w:tr>
      <w:tr w:rsidR="002C3329" w:rsidTr="00024526">
        <w:tc>
          <w:tcPr>
            <w:tcW w:w="4785" w:type="dxa"/>
          </w:tcPr>
          <w:p w:rsidR="002C3329" w:rsidRDefault="002C3329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АЗС</w:t>
            </w:r>
          </w:p>
        </w:tc>
        <w:tc>
          <w:tcPr>
            <w:tcW w:w="4785" w:type="dxa"/>
          </w:tcPr>
          <w:p w:rsidR="002C3329" w:rsidRDefault="002C3329" w:rsidP="0073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Крашенин Г</w:t>
            </w:r>
            <w:r w:rsidR="007351BE">
              <w:rPr>
                <w:rFonts w:ascii="Times New Roman" w:hAnsi="Times New Roman" w:cs="Times New Roman"/>
                <w:sz w:val="28"/>
                <w:szCs w:val="28"/>
              </w:rPr>
              <w:t xml:space="preserve">ригорий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51BE">
              <w:rPr>
                <w:rFonts w:ascii="Times New Roman" w:hAnsi="Times New Roman" w:cs="Times New Roman"/>
                <w:sz w:val="28"/>
                <w:szCs w:val="28"/>
              </w:rPr>
              <w:t>тепанович</w:t>
            </w:r>
          </w:p>
        </w:tc>
      </w:tr>
      <w:tr w:rsidR="002C3329" w:rsidTr="00024526">
        <w:tc>
          <w:tcPr>
            <w:tcW w:w="4785" w:type="dxa"/>
          </w:tcPr>
          <w:p w:rsidR="002C3329" w:rsidRDefault="002C3329" w:rsidP="0002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АЗС</w:t>
            </w:r>
          </w:p>
        </w:tc>
        <w:tc>
          <w:tcPr>
            <w:tcW w:w="4785" w:type="dxa"/>
          </w:tcPr>
          <w:p w:rsidR="002C3329" w:rsidRDefault="002C3329" w:rsidP="0073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351BE">
              <w:rPr>
                <w:rFonts w:ascii="Times New Roman" w:hAnsi="Times New Roman" w:cs="Times New Roman"/>
                <w:sz w:val="28"/>
                <w:szCs w:val="28"/>
              </w:rPr>
              <w:t xml:space="preserve">иктор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51BE">
              <w:rPr>
                <w:rFonts w:ascii="Times New Roman" w:hAnsi="Times New Roman" w:cs="Times New Roman"/>
                <w:sz w:val="28"/>
                <w:szCs w:val="28"/>
              </w:rPr>
              <w:t>авлович</w:t>
            </w:r>
          </w:p>
        </w:tc>
      </w:tr>
    </w:tbl>
    <w:p w:rsidR="00BE67EC" w:rsidRDefault="00E5730D" w:rsidP="00E573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Проживает</w:t>
      </w:r>
      <w:bookmarkStart w:id="0" w:name="_GoBack"/>
      <w:r w:rsidR="00BE67EC">
        <w:rPr>
          <w:rFonts w:ascii="Times New Roman" w:hAnsi="Times New Roman" w:cs="Times New Roman"/>
          <w:sz w:val="28"/>
          <w:szCs w:val="28"/>
        </w:rPr>
        <w:t>–</w:t>
      </w:r>
      <w:bookmarkEnd w:id="0"/>
      <w:r>
        <w:rPr>
          <w:rFonts w:ascii="Times New Roman" w:hAnsi="Times New Roman" w:cs="Times New Roman"/>
          <w:sz w:val="28"/>
          <w:szCs w:val="28"/>
        </w:rPr>
        <w:t>22</w:t>
      </w:r>
      <w:r w:rsidR="002C332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5730D" w:rsidRDefault="00E5730D" w:rsidP="00E573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работают 13 торговых точек.</w:t>
      </w:r>
    </w:p>
    <w:p w:rsidR="00E5730D" w:rsidRDefault="00E5730D" w:rsidP="00E573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Автобусное обеспечение осуществляется маршрутами: «Минусинск – Городок», «Минусинск – Кавказское»</w:t>
      </w:r>
    </w:p>
    <w:sectPr w:rsidR="00E5730D" w:rsidSect="00BD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389"/>
    <w:multiLevelType w:val="hybridMultilevel"/>
    <w:tmpl w:val="D6EC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2411"/>
    <w:multiLevelType w:val="hybridMultilevel"/>
    <w:tmpl w:val="5EE6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2909A4"/>
    <w:rsid w:val="000320A5"/>
    <w:rsid w:val="002909A4"/>
    <w:rsid w:val="002C3329"/>
    <w:rsid w:val="002D46C9"/>
    <w:rsid w:val="003B7C86"/>
    <w:rsid w:val="005B623E"/>
    <w:rsid w:val="005D5FC8"/>
    <w:rsid w:val="00612E13"/>
    <w:rsid w:val="00623563"/>
    <w:rsid w:val="007351BE"/>
    <w:rsid w:val="007D4CD3"/>
    <w:rsid w:val="00913995"/>
    <w:rsid w:val="00923284"/>
    <w:rsid w:val="009F20D8"/>
    <w:rsid w:val="00BD2648"/>
    <w:rsid w:val="00BE67EC"/>
    <w:rsid w:val="00E5730D"/>
    <w:rsid w:val="00EB2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73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3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73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32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</cp:revision>
  <cp:lastPrinted>2017-04-17T02:37:00Z</cp:lastPrinted>
  <dcterms:created xsi:type="dcterms:W3CDTF">2018-02-16T01:58:00Z</dcterms:created>
  <dcterms:modified xsi:type="dcterms:W3CDTF">2018-05-13T07:58:00Z</dcterms:modified>
</cp:coreProperties>
</file>