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7" w:rsidRDefault="00776117" w:rsidP="007761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C6FBA">
        <w:rPr>
          <w:rFonts w:ascii="Times New Roman" w:hAnsi="Times New Roman" w:cs="Times New Roman"/>
          <w:sz w:val="28"/>
          <w:szCs w:val="28"/>
        </w:rPr>
        <w:t>руководители юридических лиц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Минусинского района!</w:t>
      </w:r>
    </w:p>
    <w:p w:rsidR="007C6FBA" w:rsidRDefault="00776117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Минусинского района обращается к Вам с просьбой </w:t>
      </w:r>
      <w:r w:rsidR="007C6FB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в области обращения с отходами производства и потребления.</w:t>
      </w:r>
    </w:p>
    <w:p w:rsidR="007C6FBA" w:rsidRDefault="007C6FBA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г. вступили в силу изменения в Федеральный закон от 24.06.1998 № 89-ФЗ «Об отходах производства и потребления».</w:t>
      </w:r>
    </w:p>
    <w:p w:rsidR="007C6FBA" w:rsidRDefault="007C6FBA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краевой схемой обращения с отходами Минусинский район отнесен к Минусинской технологической зоне. Кроме него в эту зону входят город </w:t>
      </w:r>
      <w:r w:rsidRPr="000A5572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572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0A5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572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Pr="000A5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0A5572">
        <w:rPr>
          <w:rFonts w:ascii="Times New Roman" w:hAnsi="Times New Roman" w:cs="Times New Roman"/>
          <w:sz w:val="28"/>
          <w:szCs w:val="28"/>
        </w:rPr>
        <w:t>ушенский</w:t>
      </w:r>
      <w:proofErr w:type="spellEnd"/>
      <w:r w:rsidRPr="000A557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C6FBA" w:rsidRDefault="007C6FBA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2A">
        <w:rPr>
          <w:rFonts w:ascii="Times New Roman" w:hAnsi="Times New Roman" w:cs="Times New Roman"/>
          <w:sz w:val="28"/>
          <w:szCs w:val="28"/>
        </w:rPr>
        <w:t>Приказом Министерства экологии и рационального природопользования Красноярского края от 19.12.2018 г. № 1/1934-од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Pr="00FB402A">
        <w:rPr>
          <w:rFonts w:ascii="Times New Roman" w:hAnsi="Times New Roman" w:cs="Times New Roman"/>
          <w:sz w:val="28"/>
          <w:szCs w:val="28"/>
        </w:rPr>
        <w:t>29.12.2018 г. № 1/3126-од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402A">
        <w:rPr>
          <w:rFonts w:ascii="Times New Roman" w:hAnsi="Times New Roman" w:cs="Times New Roman"/>
          <w:sz w:val="28"/>
          <w:szCs w:val="28"/>
        </w:rPr>
        <w:t xml:space="preserve"> были установлены нормативы накопления твердых коммунальных отходов для Минусинского технологической зоны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FBA" w:rsidRDefault="007C6FBA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2A">
        <w:rPr>
          <w:rFonts w:ascii="Times New Roman" w:hAnsi="Times New Roman" w:cs="Times New Roman"/>
          <w:sz w:val="28"/>
          <w:szCs w:val="28"/>
        </w:rPr>
        <w:t xml:space="preserve">Норматив для жилого фонда вне зависимости от степени благоустроенности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FB402A">
        <w:rPr>
          <w:rFonts w:ascii="Times New Roman" w:hAnsi="Times New Roman" w:cs="Times New Roman"/>
          <w:sz w:val="28"/>
          <w:szCs w:val="28"/>
        </w:rPr>
        <w:t xml:space="preserve"> 22,2 кг/человека или 0,09 м</w:t>
      </w:r>
      <w:r w:rsidRPr="00116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402A">
        <w:rPr>
          <w:rFonts w:ascii="Times New Roman" w:hAnsi="Times New Roman" w:cs="Times New Roman"/>
          <w:sz w:val="28"/>
          <w:szCs w:val="28"/>
        </w:rPr>
        <w:t xml:space="preserve">/человека в месяц. </w:t>
      </w:r>
      <w:r w:rsidRPr="00674C44">
        <w:rPr>
          <w:rFonts w:ascii="Times New Roman" w:hAnsi="Times New Roman" w:cs="Times New Roman"/>
          <w:sz w:val="28"/>
          <w:szCs w:val="28"/>
        </w:rPr>
        <w:t>Норматив для объектов общественного назначения составляет 11,8 кг/человека или 0,047 м</w:t>
      </w:r>
      <w:r w:rsidRPr="00674C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4C44">
        <w:rPr>
          <w:rFonts w:ascii="Times New Roman" w:hAnsi="Times New Roman" w:cs="Times New Roman"/>
          <w:sz w:val="28"/>
          <w:szCs w:val="28"/>
        </w:rPr>
        <w:t>/человека в месяц.</w:t>
      </w:r>
    </w:p>
    <w:p w:rsidR="007C6FBA" w:rsidRPr="00FB402A" w:rsidRDefault="007C6FBA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2A">
        <w:rPr>
          <w:rFonts w:ascii="Times New Roman" w:hAnsi="Times New Roman" w:cs="Times New Roman"/>
          <w:sz w:val="28"/>
          <w:szCs w:val="28"/>
        </w:rPr>
        <w:t>Приказом Министерства тарифной политики Красноярского края от 11.12.2018 г. № 694-в был установлен единый тариф на услугу регионального оператора по обращению с твердыми коммунальными отходами для потребителей общества с ограниченной ответственностью «АЭРОСИТИ-2000» по Минусинской технологической зоне.</w:t>
      </w:r>
    </w:p>
    <w:p w:rsidR="007C6FBA" w:rsidRDefault="007C6FBA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2A">
        <w:rPr>
          <w:rFonts w:ascii="Times New Roman" w:hAnsi="Times New Roman" w:cs="Times New Roman"/>
          <w:sz w:val="28"/>
          <w:szCs w:val="28"/>
        </w:rPr>
        <w:t>Для населения предельный тариф определен в размере 1083,24 рубля за 1 м</w:t>
      </w:r>
      <w:r w:rsidRPr="00A70D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402A">
        <w:rPr>
          <w:rFonts w:ascii="Times New Roman" w:hAnsi="Times New Roman" w:cs="Times New Roman"/>
          <w:sz w:val="28"/>
          <w:szCs w:val="28"/>
        </w:rPr>
        <w:t>, 4332,96 рубля за тонну; для прочих потребителей 902,70 рубля за 1 м</w:t>
      </w:r>
      <w:r w:rsidRPr="00A70D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402A">
        <w:rPr>
          <w:rFonts w:ascii="Times New Roman" w:hAnsi="Times New Roman" w:cs="Times New Roman"/>
          <w:sz w:val="28"/>
          <w:szCs w:val="28"/>
        </w:rPr>
        <w:t>, 3610,80 рублей за тонну.</w:t>
      </w:r>
    </w:p>
    <w:p w:rsidR="007C6FBA" w:rsidRDefault="00764C49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юридические лица и индивидуальные предприниматели </w:t>
      </w:r>
      <w:r w:rsidR="00E04393">
        <w:rPr>
          <w:rFonts w:ascii="Times New Roman" w:hAnsi="Times New Roman" w:cs="Times New Roman"/>
          <w:sz w:val="28"/>
          <w:szCs w:val="28"/>
        </w:rPr>
        <w:t xml:space="preserve">обязаны заключить договор с региональным оператором по обращению с </w:t>
      </w:r>
      <w:r w:rsidR="002615DC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(далее – </w:t>
      </w:r>
      <w:r w:rsidR="00E04393">
        <w:rPr>
          <w:rFonts w:ascii="Times New Roman" w:hAnsi="Times New Roman" w:cs="Times New Roman"/>
          <w:sz w:val="28"/>
          <w:szCs w:val="28"/>
        </w:rPr>
        <w:t>ТКО</w:t>
      </w:r>
      <w:r w:rsidR="002615DC">
        <w:rPr>
          <w:rFonts w:ascii="Times New Roman" w:hAnsi="Times New Roman" w:cs="Times New Roman"/>
          <w:sz w:val="28"/>
          <w:szCs w:val="28"/>
        </w:rPr>
        <w:t>)</w:t>
      </w:r>
      <w:r w:rsidR="00E04393">
        <w:rPr>
          <w:rFonts w:ascii="Times New Roman" w:hAnsi="Times New Roman" w:cs="Times New Roman"/>
          <w:sz w:val="28"/>
          <w:szCs w:val="28"/>
        </w:rPr>
        <w:t>. Помимо этого должен быть заключен договор на вывоз прочих отходов, не относящихся к ТКО, с организациями, имеющими лицензию на их сбор, вывоз, утилизацию и т.д.</w:t>
      </w:r>
      <w:r w:rsidR="003A469D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надзорным органам легко проверить Ваш фактический вывоз отходов, обратившись к региональному оператору по обращению с ТКО, либо организацию, осуществляющую сбор и вывоз </w:t>
      </w:r>
      <w:r w:rsidR="003A469D">
        <w:rPr>
          <w:rFonts w:ascii="Times New Roman" w:hAnsi="Times New Roman" w:cs="Times New Roman"/>
          <w:sz w:val="28"/>
          <w:szCs w:val="28"/>
        </w:rPr>
        <w:t>прочих отходов, не относящихся к ТКО</w:t>
      </w:r>
      <w:r w:rsidR="002615DC">
        <w:rPr>
          <w:rFonts w:ascii="Times New Roman" w:hAnsi="Times New Roman" w:cs="Times New Roman"/>
          <w:sz w:val="28"/>
          <w:szCs w:val="28"/>
        </w:rPr>
        <w:t>, и проверить, сколько Вы на самом деле вывели отходов</w:t>
      </w:r>
      <w:r w:rsidR="003A469D">
        <w:rPr>
          <w:rFonts w:ascii="Times New Roman" w:hAnsi="Times New Roman" w:cs="Times New Roman"/>
          <w:sz w:val="28"/>
          <w:szCs w:val="28"/>
        </w:rPr>
        <w:t>.</w:t>
      </w:r>
    </w:p>
    <w:p w:rsidR="00E04393" w:rsidRDefault="00E04393" w:rsidP="007C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Pr="00E04393">
        <w:rPr>
          <w:rFonts w:ascii="Times New Roman" w:hAnsi="Times New Roman" w:cs="Times New Roman"/>
          <w:sz w:val="28"/>
          <w:szCs w:val="28"/>
        </w:rPr>
        <w:t xml:space="preserve">есоблюдение требований </w:t>
      </w:r>
      <w:r w:rsidR="00D253D2">
        <w:rPr>
          <w:rFonts w:ascii="Times New Roman" w:hAnsi="Times New Roman" w:cs="Times New Roman"/>
          <w:sz w:val="28"/>
          <w:szCs w:val="28"/>
        </w:rPr>
        <w:t>статьи</w:t>
      </w:r>
      <w:r w:rsidR="00D253D2">
        <w:rPr>
          <w:rFonts w:ascii="Times New Roman" w:hAnsi="Times New Roman" w:cs="Times New Roman"/>
          <w:sz w:val="28"/>
          <w:szCs w:val="28"/>
        </w:rPr>
        <w:t xml:space="preserve"> 8.2 КоАП РФ</w:t>
      </w:r>
      <w:r w:rsidR="00D253D2" w:rsidRPr="00E04393">
        <w:rPr>
          <w:rFonts w:ascii="Times New Roman" w:hAnsi="Times New Roman" w:cs="Times New Roman"/>
          <w:sz w:val="28"/>
          <w:szCs w:val="28"/>
        </w:rPr>
        <w:t xml:space="preserve"> </w:t>
      </w:r>
      <w:r w:rsidRPr="00E04393">
        <w:rPr>
          <w:rFonts w:ascii="Times New Roman" w:hAnsi="Times New Roman" w:cs="Times New Roman"/>
          <w:sz w:val="28"/>
          <w:szCs w:val="28"/>
        </w:rPr>
        <w:t>в области охраны окружающей среды при обращении с отходами производства и потребления</w:t>
      </w:r>
      <w:r w:rsidR="00D25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D253D2">
        <w:rPr>
          <w:rFonts w:ascii="Times New Roman" w:hAnsi="Times New Roman" w:cs="Times New Roman"/>
          <w:sz w:val="28"/>
          <w:szCs w:val="28"/>
        </w:rPr>
        <w:t>серьезные штрафные санкции</w:t>
      </w:r>
      <w:r w:rsidR="00CB2288">
        <w:rPr>
          <w:rFonts w:ascii="Times New Roman" w:hAnsi="Times New Roman" w:cs="Times New Roman"/>
          <w:sz w:val="28"/>
          <w:szCs w:val="28"/>
        </w:rPr>
        <w:t xml:space="preserve"> до нескольких сотен тысяч рублей</w:t>
      </w:r>
      <w:r w:rsidR="00D253D2">
        <w:rPr>
          <w:rFonts w:ascii="Times New Roman" w:hAnsi="Times New Roman" w:cs="Times New Roman"/>
          <w:sz w:val="28"/>
          <w:szCs w:val="28"/>
        </w:rPr>
        <w:t xml:space="preserve">, </w:t>
      </w:r>
      <w:r w:rsidR="00CB22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2288" w:rsidRPr="00E04393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</w:t>
      </w:r>
      <w:r w:rsidR="00CB2288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CB2288" w:rsidRPr="00E04393">
        <w:rPr>
          <w:rFonts w:ascii="Times New Roman" w:hAnsi="Times New Roman" w:cs="Times New Roman"/>
          <w:sz w:val="28"/>
          <w:szCs w:val="28"/>
        </w:rPr>
        <w:t>до девяноста суток</w:t>
      </w:r>
      <w:r w:rsidR="00CB2288">
        <w:rPr>
          <w:rFonts w:ascii="Times New Roman" w:hAnsi="Times New Roman" w:cs="Times New Roman"/>
          <w:sz w:val="28"/>
          <w:szCs w:val="28"/>
        </w:rPr>
        <w:t>.</w:t>
      </w:r>
    </w:p>
    <w:sectPr w:rsidR="00E0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0"/>
    <w:rsid w:val="00023E30"/>
    <w:rsid w:val="00046CBA"/>
    <w:rsid w:val="000819CE"/>
    <w:rsid w:val="000C08DF"/>
    <w:rsid w:val="000D5CD7"/>
    <w:rsid w:val="00142972"/>
    <w:rsid w:val="00147CF4"/>
    <w:rsid w:val="00175D57"/>
    <w:rsid w:val="001962A7"/>
    <w:rsid w:val="001B39A9"/>
    <w:rsid w:val="001C6528"/>
    <w:rsid w:val="001D1D5A"/>
    <w:rsid w:val="001F0A41"/>
    <w:rsid w:val="001F7CDB"/>
    <w:rsid w:val="002037B8"/>
    <w:rsid w:val="00222948"/>
    <w:rsid w:val="00225CA2"/>
    <w:rsid w:val="00244048"/>
    <w:rsid w:val="002615DC"/>
    <w:rsid w:val="00265CA1"/>
    <w:rsid w:val="00283B8F"/>
    <w:rsid w:val="002915DC"/>
    <w:rsid w:val="002B19A6"/>
    <w:rsid w:val="002B6BA9"/>
    <w:rsid w:val="002C244A"/>
    <w:rsid w:val="002C65B4"/>
    <w:rsid w:val="002E53B4"/>
    <w:rsid w:val="003102D4"/>
    <w:rsid w:val="00312C37"/>
    <w:rsid w:val="003133BD"/>
    <w:rsid w:val="00320187"/>
    <w:rsid w:val="003757D2"/>
    <w:rsid w:val="0039692A"/>
    <w:rsid w:val="003A1AA0"/>
    <w:rsid w:val="003A469D"/>
    <w:rsid w:val="003D21E5"/>
    <w:rsid w:val="003F6482"/>
    <w:rsid w:val="00404BDA"/>
    <w:rsid w:val="004339E1"/>
    <w:rsid w:val="004703DA"/>
    <w:rsid w:val="004945A7"/>
    <w:rsid w:val="004A0C0A"/>
    <w:rsid w:val="004C3124"/>
    <w:rsid w:val="004D6922"/>
    <w:rsid w:val="00501D79"/>
    <w:rsid w:val="00556ADA"/>
    <w:rsid w:val="00563B80"/>
    <w:rsid w:val="005668C3"/>
    <w:rsid w:val="00580C41"/>
    <w:rsid w:val="00581471"/>
    <w:rsid w:val="005A33DA"/>
    <w:rsid w:val="005E2CF8"/>
    <w:rsid w:val="005E328B"/>
    <w:rsid w:val="0060650A"/>
    <w:rsid w:val="00633A03"/>
    <w:rsid w:val="00636149"/>
    <w:rsid w:val="00646F01"/>
    <w:rsid w:val="00675849"/>
    <w:rsid w:val="006A0A04"/>
    <w:rsid w:val="006A40CF"/>
    <w:rsid w:val="006B05F4"/>
    <w:rsid w:val="006C44DD"/>
    <w:rsid w:val="006C57AC"/>
    <w:rsid w:val="006F695D"/>
    <w:rsid w:val="00705EA6"/>
    <w:rsid w:val="0070792D"/>
    <w:rsid w:val="007142D1"/>
    <w:rsid w:val="00722479"/>
    <w:rsid w:val="007315E6"/>
    <w:rsid w:val="0076318F"/>
    <w:rsid w:val="00764C49"/>
    <w:rsid w:val="007718B1"/>
    <w:rsid w:val="00776117"/>
    <w:rsid w:val="00780E8B"/>
    <w:rsid w:val="00781F7A"/>
    <w:rsid w:val="007C0523"/>
    <w:rsid w:val="007C163D"/>
    <w:rsid w:val="007C6FBA"/>
    <w:rsid w:val="00842DEB"/>
    <w:rsid w:val="00861210"/>
    <w:rsid w:val="008953B0"/>
    <w:rsid w:val="008A130A"/>
    <w:rsid w:val="008C41DB"/>
    <w:rsid w:val="00946174"/>
    <w:rsid w:val="00960A98"/>
    <w:rsid w:val="0097551C"/>
    <w:rsid w:val="00976171"/>
    <w:rsid w:val="00987CA8"/>
    <w:rsid w:val="009A7836"/>
    <w:rsid w:val="009B07DE"/>
    <w:rsid w:val="009C59C0"/>
    <w:rsid w:val="009D1C04"/>
    <w:rsid w:val="00A448B5"/>
    <w:rsid w:val="00A46C4F"/>
    <w:rsid w:val="00A70843"/>
    <w:rsid w:val="00A97ED3"/>
    <w:rsid w:val="00AA4765"/>
    <w:rsid w:val="00AB3D6C"/>
    <w:rsid w:val="00AE73B6"/>
    <w:rsid w:val="00B115DE"/>
    <w:rsid w:val="00B328B4"/>
    <w:rsid w:val="00B36084"/>
    <w:rsid w:val="00B3790B"/>
    <w:rsid w:val="00B81D6F"/>
    <w:rsid w:val="00B91211"/>
    <w:rsid w:val="00B92BBA"/>
    <w:rsid w:val="00B96C86"/>
    <w:rsid w:val="00BA79E8"/>
    <w:rsid w:val="00BB5917"/>
    <w:rsid w:val="00BD1BE0"/>
    <w:rsid w:val="00C355D2"/>
    <w:rsid w:val="00C43509"/>
    <w:rsid w:val="00C91897"/>
    <w:rsid w:val="00CB2288"/>
    <w:rsid w:val="00CD01A8"/>
    <w:rsid w:val="00D03DB4"/>
    <w:rsid w:val="00D052F7"/>
    <w:rsid w:val="00D253D2"/>
    <w:rsid w:val="00D41838"/>
    <w:rsid w:val="00D451C3"/>
    <w:rsid w:val="00D67EDA"/>
    <w:rsid w:val="00D70E61"/>
    <w:rsid w:val="00D92D3D"/>
    <w:rsid w:val="00DC088B"/>
    <w:rsid w:val="00DD5780"/>
    <w:rsid w:val="00DE4CC7"/>
    <w:rsid w:val="00DF6E00"/>
    <w:rsid w:val="00E04393"/>
    <w:rsid w:val="00E66061"/>
    <w:rsid w:val="00E875E4"/>
    <w:rsid w:val="00EC22E6"/>
    <w:rsid w:val="00EF484C"/>
    <w:rsid w:val="00F11C6B"/>
    <w:rsid w:val="00F2046C"/>
    <w:rsid w:val="00F238AB"/>
    <w:rsid w:val="00F27AB2"/>
    <w:rsid w:val="00F30EE1"/>
    <w:rsid w:val="00F803C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2019-07-01T07:16:00Z</dcterms:created>
  <dcterms:modified xsi:type="dcterms:W3CDTF">2019-07-23T04:30:00Z</dcterms:modified>
</cp:coreProperties>
</file>