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D2" w:rsidRDefault="00ED23D2" w:rsidP="00ED23D2">
      <w:pPr>
        <w:pStyle w:val="a3"/>
        <w:ind w:left="0"/>
        <w:rPr>
          <w:sz w:val="40"/>
          <w:szCs w:val="40"/>
        </w:rPr>
      </w:pPr>
      <w:bookmarkStart w:id="0" w:name="_GoBack"/>
      <w:r>
        <w:rPr>
          <w:sz w:val="40"/>
          <w:szCs w:val="40"/>
        </w:rPr>
        <w:t>Официальное издание</w:t>
      </w:r>
    </w:p>
    <w:p w:rsidR="00ED23D2" w:rsidRDefault="00ED23D2" w:rsidP="00ED23D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6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</w:t>
      </w:r>
      <w:r>
        <w:rPr>
          <w:rFonts w:ascii="Times New Roman" w:hAnsi="Times New Roman" w:cs="Times New Roman"/>
          <w:sz w:val="40"/>
          <w:szCs w:val="40"/>
        </w:rPr>
        <w:t>29</w:t>
      </w:r>
      <w:r>
        <w:rPr>
          <w:rFonts w:ascii="Times New Roman" w:hAnsi="Times New Roman" w:cs="Times New Roman"/>
          <w:sz w:val="40"/>
          <w:szCs w:val="40"/>
        </w:rPr>
        <w:t xml:space="preserve"> марта 2019г.</w:t>
      </w:r>
    </w:p>
    <w:p w:rsidR="00ED23D2" w:rsidRDefault="00ED23D2" w:rsidP="00ED23D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D23D2" w:rsidRDefault="00ED23D2" w:rsidP="00ED23D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3pt;height:81.9pt" strokeweight="3pt">
            <v:shadow color="#868686"/>
            <v:textpath style="font-family:&quot;Arial&quot;;v-text-kern:t" trim="t" fitpath="t" string="ВЕДОМОСТИ&#10;"/>
          </v:shape>
        </w:pict>
      </w:r>
    </w:p>
    <w:p w:rsidR="00ED23D2" w:rsidRDefault="00ED23D2" w:rsidP="00ED23D2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ED23D2" w:rsidRDefault="00ED23D2" w:rsidP="00ED23D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  <w:bookmarkEnd w:id="0"/>
    </w:p>
    <w:p w:rsidR="00ED23D2" w:rsidRPr="00ED23D2" w:rsidRDefault="00ED23D2" w:rsidP="00ED23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ED23D2" w:rsidRPr="00ED23D2" w:rsidRDefault="00ED23D2" w:rsidP="00ED23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>АДМИНИСТРАЦИЯ ГОРОДОКСКОГО СЕЛЬСОВЕТА</w:t>
      </w:r>
    </w:p>
    <w:p w:rsidR="00ED23D2" w:rsidRPr="00ED23D2" w:rsidRDefault="00ED23D2" w:rsidP="00ED23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 xml:space="preserve"> МИНУСИНСКОГО РАЙОНА </w:t>
      </w:r>
    </w:p>
    <w:p w:rsidR="00ED23D2" w:rsidRPr="00ED23D2" w:rsidRDefault="00ED23D2" w:rsidP="00ED23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>КРАСНОЯРСКОГО КРАЯ</w:t>
      </w:r>
    </w:p>
    <w:p w:rsidR="00ED23D2" w:rsidRPr="00ED23D2" w:rsidRDefault="00ED23D2" w:rsidP="00ED23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D23D2" w:rsidRPr="00ED23D2" w:rsidRDefault="00ED23D2" w:rsidP="00ED23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ED23D2" w:rsidRPr="00ED23D2" w:rsidRDefault="00ED23D2" w:rsidP="00ED23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23D2" w:rsidRPr="00ED23D2" w:rsidRDefault="00ED23D2" w:rsidP="00ED23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>26.03.2019 г</w:t>
      </w:r>
      <w:r w:rsidRPr="00ED23D2">
        <w:rPr>
          <w:rFonts w:ascii="Times New Roman" w:hAnsi="Times New Roman" w:cs="Times New Roman"/>
          <w:b/>
          <w:sz w:val="20"/>
          <w:szCs w:val="20"/>
        </w:rPr>
        <w:t xml:space="preserve">.                                                                                             </w:t>
      </w:r>
      <w:r w:rsidRPr="00ED23D2">
        <w:rPr>
          <w:rFonts w:ascii="Times New Roman" w:hAnsi="Times New Roman" w:cs="Times New Roman"/>
          <w:sz w:val="20"/>
          <w:szCs w:val="20"/>
        </w:rPr>
        <w:t>№ 30-п</w:t>
      </w:r>
    </w:p>
    <w:p w:rsidR="00ED23D2" w:rsidRPr="00ED23D2" w:rsidRDefault="00ED23D2" w:rsidP="00ED23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>с. Городок</w:t>
      </w:r>
    </w:p>
    <w:p w:rsidR="00ED23D2" w:rsidRPr="00ED23D2" w:rsidRDefault="00ED23D2" w:rsidP="00ED23D2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ED23D2" w:rsidRPr="00ED23D2" w:rsidRDefault="00ED23D2" w:rsidP="00ED23D2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ED23D2">
        <w:rPr>
          <w:rFonts w:ascii="Times New Roman" w:hAnsi="Times New Roman" w:cs="Times New Roman"/>
          <w:bCs/>
          <w:sz w:val="20"/>
          <w:szCs w:val="20"/>
        </w:rPr>
        <w:t>Об утверждении Положения о</w:t>
      </w:r>
    </w:p>
    <w:p w:rsidR="00ED23D2" w:rsidRPr="00ED23D2" w:rsidRDefault="00ED23D2" w:rsidP="00ED23D2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ED23D2">
        <w:rPr>
          <w:rFonts w:ascii="Times New Roman" w:hAnsi="Times New Roman" w:cs="Times New Roman"/>
          <w:bCs/>
          <w:sz w:val="20"/>
          <w:szCs w:val="20"/>
        </w:rPr>
        <w:t>порядке</w:t>
      </w:r>
      <w:proofErr w:type="gramEnd"/>
      <w:r w:rsidRPr="00ED23D2">
        <w:rPr>
          <w:rFonts w:ascii="Times New Roman" w:hAnsi="Times New Roman" w:cs="Times New Roman"/>
          <w:bCs/>
          <w:sz w:val="20"/>
          <w:szCs w:val="20"/>
        </w:rPr>
        <w:t xml:space="preserve"> проведения инвентаризации</w:t>
      </w:r>
    </w:p>
    <w:p w:rsidR="00ED23D2" w:rsidRPr="00ED23D2" w:rsidRDefault="00ED23D2" w:rsidP="00ED23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>действующих мест</w:t>
      </w:r>
      <w:r w:rsidRPr="00ED23D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D23D2">
        <w:rPr>
          <w:rFonts w:ascii="Times New Roman" w:hAnsi="Times New Roman" w:cs="Times New Roman"/>
          <w:sz w:val="20"/>
          <w:szCs w:val="20"/>
        </w:rPr>
        <w:t xml:space="preserve">погребения </w:t>
      </w:r>
      <w:proofErr w:type="gramStart"/>
      <w:r w:rsidRPr="00ED23D2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ED23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23D2" w:rsidRPr="00ED23D2" w:rsidRDefault="00ED23D2" w:rsidP="00ED23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 xml:space="preserve">территории </w:t>
      </w:r>
      <w:proofErr w:type="gramStart"/>
      <w:r w:rsidRPr="00ED23D2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ED23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23D2" w:rsidRPr="00ED23D2" w:rsidRDefault="00ED23D2" w:rsidP="00ED23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>образования</w:t>
      </w:r>
      <w:r w:rsidRPr="00ED23D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D23D2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ED23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23D2" w:rsidRPr="00ED23D2" w:rsidRDefault="00ED23D2" w:rsidP="00ED23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>сельсовет</w:t>
      </w:r>
      <w:r w:rsidRPr="00ED23D2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ED23D2" w:rsidRPr="00ED23D2" w:rsidRDefault="00ED23D2" w:rsidP="00ED23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23D2" w:rsidRPr="00ED23D2" w:rsidRDefault="00ED23D2" w:rsidP="00ED23D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D23D2">
        <w:rPr>
          <w:rFonts w:ascii="Times New Roman" w:hAnsi="Times New Roman" w:cs="Times New Roman"/>
          <w:sz w:val="20"/>
          <w:szCs w:val="20"/>
        </w:rPr>
        <w:t xml:space="preserve">Руководствуясь Федеральным  законом от 06.10.2003г. № 131-ФЗ «Об общих принципах организации местного самоуправления в Российской Федерации», Федеральным законом от 12.01.1996 №8-ФЗ «О погребении и похоронном деле», Уставом муниципального образования </w:t>
      </w:r>
      <w:proofErr w:type="spellStart"/>
      <w:r w:rsidRPr="00ED23D2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ED23D2">
        <w:rPr>
          <w:rFonts w:ascii="Times New Roman" w:hAnsi="Times New Roman" w:cs="Times New Roman"/>
          <w:sz w:val="20"/>
          <w:szCs w:val="20"/>
        </w:rPr>
        <w:t xml:space="preserve"> сельсовет, Положением об организации похоронного дела захоронения на территории муниципального образования </w:t>
      </w:r>
      <w:proofErr w:type="spellStart"/>
      <w:r w:rsidRPr="00ED23D2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ED23D2">
        <w:rPr>
          <w:rFonts w:ascii="Times New Roman" w:hAnsi="Times New Roman" w:cs="Times New Roman"/>
          <w:sz w:val="20"/>
          <w:szCs w:val="20"/>
        </w:rPr>
        <w:t xml:space="preserve"> сельсовет Минусинского района Красноярского края  утвержденного решением № 56-рс от 14.11.2017г.</w:t>
      </w:r>
      <w:proofErr w:type="gramEnd"/>
    </w:p>
    <w:p w:rsidR="00ED23D2" w:rsidRPr="00ED23D2" w:rsidRDefault="00ED23D2" w:rsidP="00ED23D2">
      <w:pPr>
        <w:pStyle w:val="western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ED23D2">
        <w:rPr>
          <w:sz w:val="20"/>
          <w:szCs w:val="20"/>
        </w:rPr>
        <w:t>П</w:t>
      </w:r>
      <w:proofErr w:type="gramEnd"/>
      <w:r w:rsidRPr="00ED23D2">
        <w:rPr>
          <w:sz w:val="20"/>
          <w:szCs w:val="20"/>
        </w:rPr>
        <w:t xml:space="preserve"> О С Т А Н О В Л Я Ю: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 xml:space="preserve">  1. Утвердить Положение о порядке проведения инвентаризации действующих мест погребения на территории муниципального образования </w:t>
      </w:r>
      <w:proofErr w:type="spellStart"/>
      <w:r w:rsidRPr="00ED23D2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ED23D2">
        <w:rPr>
          <w:rFonts w:ascii="Times New Roman" w:hAnsi="Times New Roman" w:cs="Times New Roman"/>
          <w:sz w:val="20"/>
          <w:szCs w:val="20"/>
        </w:rPr>
        <w:t xml:space="preserve"> сельсовет  (Приложение 1).</w:t>
      </w:r>
    </w:p>
    <w:p w:rsidR="00ED23D2" w:rsidRPr="00ED23D2" w:rsidRDefault="00ED23D2" w:rsidP="00ED23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 xml:space="preserve">  2. Опубликовать настоящее постановление в официальном издании «Ведомости» органов муниципального образования «</w:t>
      </w:r>
      <w:proofErr w:type="spellStart"/>
      <w:r w:rsidRPr="00ED23D2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ED23D2">
        <w:rPr>
          <w:rFonts w:ascii="Times New Roman" w:hAnsi="Times New Roman" w:cs="Times New Roman"/>
          <w:sz w:val="20"/>
          <w:szCs w:val="20"/>
        </w:rPr>
        <w:t xml:space="preserve"> сельсовет»» и на официальном сайте администрации </w:t>
      </w:r>
      <w:proofErr w:type="spellStart"/>
      <w:r w:rsidRPr="00ED23D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ED23D2">
        <w:rPr>
          <w:rFonts w:ascii="Times New Roman" w:hAnsi="Times New Roman" w:cs="Times New Roman"/>
          <w:sz w:val="20"/>
          <w:szCs w:val="20"/>
        </w:rPr>
        <w:t xml:space="preserve"> сельсовета.</w:t>
      </w:r>
    </w:p>
    <w:p w:rsidR="00ED23D2" w:rsidRPr="00ED23D2" w:rsidRDefault="00ED23D2" w:rsidP="00ED23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 xml:space="preserve"> 3. </w:t>
      </w:r>
      <w:proofErr w:type="gramStart"/>
      <w:r w:rsidRPr="00ED23D2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ED23D2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ED23D2" w:rsidRPr="00ED23D2" w:rsidRDefault="00ED23D2" w:rsidP="00ED23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 xml:space="preserve"> 4. Постановление вступает в силу со дня, следующего за днем его официального опубликования.</w:t>
      </w:r>
    </w:p>
    <w:p w:rsidR="00ED23D2" w:rsidRPr="00ED23D2" w:rsidRDefault="00ED23D2" w:rsidP="00ED23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D23D2" w:rsidRPr="00ED23D2" w:rsidRDefault="00ED23D2" w:rsidP="00ED23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D23D2" w:rsidRPr="00ED23D2" w:rsidRDefault="00ED23D2" w:rsidP="00ED23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>Глава сельсовета</w:t>
      </w:r>
      <w:r w:rsidRPr="00ED23D2">
        <w:rPr>
          <w:rFonts w:ascii="Times New Roman" w:hAnsi="Times New Roman" w:cs="Times New Roman"/>
          <w:sz w:val="20"/>
          <w:szCs w:val="20"/>
        </w:rPr>
        <w:tab/>
      </w:r>
      <w:r w:rsidRPr="00ED23D2">
        <w:rPr>
          <w:rFonts w:ascii="Times New Roman" w:hAnsi="Times New Roman" w:cs="Times New Roman"/>
          <w:sz w:val="20"/>
          <w:szCs w:val="20"/>
        </w:rPr>
        <w:tab/>
      </w:r>
      <w:r w:rsidRPr="00ED23D2">
        <w:rPr>
          <w:rFonts w:ascii="Times New Roman" w:hAnsi="Times New Roman" w:cs="Times New Roman"/>
          <w:sz w:val="20"/>
          <w:szCs w:val="20"/>
        </w:rPr>
        <w:tab/>
      </w:r>
      <w:r w:rsidRPr="00ED23D2">
        <w:rPr>
          <w:rFonts w:ascii="Times New Roman" w:hAnsi="Times New Roman" w:cs="Times New Roman"/>
          <w:sz w:val="20"/>
          <w:szCs w:val="20"/>
        </w:rPr>
        <w:tab/>
      </w:r>
      <w:r w:rsidRPr="00ED23D2">
        <w:rPr>
          <w:rFonts w:ascii="Times New Roman" w:hAnsi="Times New Roman" w:cs="Times New Roman"/>
          <w:sz w:val="20"/>
          <w:szCs w:val="20"/>
        </w:rPr>
        <w:tab/>
      </w:r>
      <w:r w:rsidRPr="00ED23D2">
        <w:rPr>
          <w:rFonts w:ascii="Times New Roman" w:hAnsi="Times New Roman" w:cs="Times New Roman"/>
          <w:sz w:val="20"/>
          <w:szCs w:val="20"/>
        </w:rPr>
        <w:tab/>
      </w:r>
      <w:r w:rsidRPr="00ED23D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D23D2">
        <w:rPr>
          <w:rFonts w:ascii="Times New Roman" w:hAnsi="Times New Roman" w:cs="Times New Roman"/>
          <w:sz w:val="20"/>
          <w:szCs w:val="20"/>
        </w:rPr>
        <w:t>А.В.Тощев</w:t>
      </w:r>
      <w:proofErr w:type="spellEnd"/>
    </w:p>
    <w:p w:rsidR="00ED23D2" w:rsidRPr="00ED23D2" w:rsidRDefault="00ED23D2" w:rsidP="00ED23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23D2" w:rsidRPr="00ED23D2" w:rsidRDefault="00ED23D2" w:rsidP="00ED23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23D2">
        <w:rPr>
          <w:rFonts w:ascii="Times New Roman" w:hAnsi="Times New Roman" w:cs="Times New Roman"/>
          <w:b/>
          <w:sz w:val="20"/>
          <w:szCs w:val="20"/>
        </w:rPr>
        <w:t xml:space="preserve">Положение </w:t>
      </w:r>
    </w:p>
    <w:p w:rsidR="00ED23D2" w:rsidRPr="00ED23D2" w:rsidRDefault="00ED23D2" w:rsidP="00ED23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23D2">
        <w:rPr>
          <w:rFonts w:ascii="Times New Roman" w:hAnsi="Times New Roman" w:cs="Times New Roman"/>
          <w:b/>
          <w:sz w:val="20"/>
          <w:szCs w:val="20"/>
        </w:rPr>
        <w:t xml:space="preserve">о порядке проведения инвентаризации действующих мест погребения на территории муниципального образования </w:t>
      </w:r>
      <w:proofErr w:type="spellStart"/>
      <w:r w:rsidRPr="00ED23D2">
        <w:rPr>
          <w:rFonts w:ascii="Times New Roman" w:hAnsi="Times New Roman" w:cs="Times New Roman"/>
          <w:b/>
          <w:sz w:val="20"/>
          <w:szCs w:val="20"/>
        </w:rPr>
        <w:t>Городокский</w:t>
      </w:r>
      <w:proofErr w:type="spellEnd"/>
      <w:r w:rsidRPr="00ED23D2">
        <w:rPr>
          <w:rFonts w:ascii="Times New Roman" w:hAnsi="Times New Roman" w:cs="Times New Roman"/>
          <w:b/>
          <w:sz w:val="20"/>
          <w:szCs w:val="20"/>
        </w:rPr>
        <w:t xml:space="preserve"> сельсовет Минусинского района Красноярского края </w:t>
      </w:r>
    </w:p>
    <w:p w:rsidR="00ED23D2" w:rsidRPr="00ED23D2" w:rsidRDefault="00ED23D2" w:rsidP="00ED23D2">
      <w:pPr>
        <w:spacing w:after="0"/>
        <w:ind w:firstLine="5670"/>
        <w:jc w:val="right"/>
        <w:rPr>
          <w:rFonts w:ascii="Times New Roman" w:hAnsi="Times New Roman" w:cs="Times New Roman"/>
          <w:sz w:val="20"/>
          <w:szCs w:val="20"/>
        </w:rPr>
      </w:pPr>
    </w:p>
    <w:p w:rsidR="00ED23D2" w:rsidRPr="00ED23D2" w:rsidRDefault="00ED23D2" w:rsidP="00ED23D2">
      <w:pPr>
        <w:spacing w:after="0"/>
        <w:ind w:firstLine="5670"/>
        <w:jc w:val="right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Утверждено  постановлением главы </w:t>
      </w:r>
      <w:proofErr w:type="spellStart"/>
      <w:r w:rsidRPr="00ED23D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ED23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23D2" w:rsidRPr="00ED23D2" w:rsidRDefault="00ED23D2" w:rsidP="00ED23D2">
      <w:pPr>
        <w:spacing w:after="0"/>
        <w:ind w:firstLine="5670"/>
        <w:jc w:val="right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 xml:space="preserve">сельсовета </w:t>
      </w:r>
    </w:p>
    <w:p w:rsidR="00ED23D2" w:rsidRPr="00ED23D2" w:rsidRDefault="00ED23D2" w:rsidP="00ED23D2">
      <w:pPr>
        <w:spacing w:after="0"/>
        <w:ind w:firstLine="5670"/>
        <w:jc w:val="right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>от  26.03.2019 г. №30-п</w:t>
      </w:r>
    </w:p>
    <w:p w:rsidR="00ED23D2" w:rsidRPr="00ED23D2" w:rsidRDefault="00ED23D2" w:rsidP="00ED23D2">
      <w:pPr>
        <w:spacing w:after="0"/>
        <w:ind w:firstLine="5670"/>
        <w:jc w:val="center"/>
        <w:rPr>
          <w:rFonts w:ascii="Times New Roman" w:hAnsi="Times New Roman" w:cs="Times New Roman"/>
          <w:sz w:val="20"/>
          <w:szCs w:val="20"/>
        </w:rPr>
      </w:pPr>
    </w:p>
    <w:p w:rsidR="00ED23D2" w:rsidRPr="00ED23D2" w:rsidRDefault="00ED23D2" w:rsidP="00ED23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23D2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23D2" w:rsidRPr="00ED23D2" w:rsidRDefault="00ED23D2" w:rsidP="00ED23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 xml:space="preserve">1.1. Настоящее Положение устанавливает порядок проведения инвентаризации действующих мест погребения на территории муниципального образования </w:t>
      </w:r>
      <w:proofErr w:type="spellStart"/>
      <w:r w:rsidRPr="00ED23D2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ED23D2">
        <w:rPr>
          <w:rFonts w:ascii="Times New Roman" w:hAnsi="Times New Roman" w:cs="Times New Roman"/>
          <w:sz w:val="20"/>
          <w:szCs w:val="20"/>
        </w:rPr>
        <w:t xml:space="preserve"> сельсовет.                                                                                                        1.2. Распоряжение о проведении инвентаризации захоронений, порядке и сроках её проведения, составе инвентаризационной комиссии принимает глава </w:t>
      </w:r>
      <w:proofErr w:type="spellStart"/>
      <w:r w:rsidRPr="00ED23D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ED23D2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края.</w:t>
      </w:r>
    </w:p>
    <w:p w:rsidR="00ED23D2" w:rsidRPr="00ED23D2" w:rsidRDefault="00ED23D2" w:rsidP="00ED23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 xml:space="preserve">1.3. Комиссия создается для проведения инвентаризации действующих мест погребения на территории муниципального образования </w:t>
      </w:r>
      <w:proofErr w:type="spellStart"/>
      <w:r w:rsidRPr="00ED23D2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ED23D2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ED23D2" w:rsidRPr="00ED23D2" w:rsidRDefault="00ED23D2" w:rsidP="00ED23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 xml:space="preserve">  - учета всех захоронений, могил;</w:t>
      </w:r>
    </w:p>
    <w:p w:rsidR="00ED23D2" w:rsidRPr="00ED23D2" w:rsidRDefault="00ED23D2" w:rsidP="00ED23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>- определения состояния могил и/или надмогильных сооружений (надгробий);</w:t>
      </w:r>
    </w:p>
    <w:p w:rsidR="00ED23D2" w:rsidRPr="00ED23D2" w:rsidRDefault="00ED23D2" w:rsidP="00ED23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>- выявления бесхозяйных, а также брошенных, неухоженных захоронений;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>- принятия решения о возможности использования бесхозяйного земельного участка для захоронения на общих основаниях.</w:t>
      </w:r>
    </w:p>
    <w:p w:rsidR="00ED23D2" w:rsidRPr="00ED23D2" w:rsidRDefault="00ED23D2" w:rsidP="00ED23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23D2" w:rsidRPr="00ED23D2" w:rsidRDefault="00ED23D2" w:rsidP="00ED23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23D2">
        <w:rPr>
          <w:rFonts w:ascii="Times New Roman" w:hAnsi="Times New Roman" w:cs="Times New Roman"/>
          <w:b/>
          <w:sz w:val="20"/>
          <w:szCs w:val="20"/>
        </w:rPr>
        <w:t>2. Общие правила проведения инвентаризации захоронений</w:t>
      </w:r>
    </w:p>
    <w:p w:rsidR="00ED23D2" w:rsidRPr="00ED23D2" w:rsidRDefault="00ED23D2" w:rsidP="00ED23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 xml:space="preserve">2.1. Перечень кладбищ, на территории которых планируется провести инвентаризацию мест погребения, устанавливается главой </w:t>
      </w:r>
      <w:proofErr w:type="spellStart"/>
      <w:r w:rsidRPr="00ED23D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ED23D2">
        <w:rPr>
          <w:rFonts w:ascii="Times New Roman" w:hAnsi="Times New Roman" w:cs="Times New Roman"/>
          <w:sz w:val="20"/>
          <w:szCs w:val="20"/>
        </w:rPr>
        <w:t xml:space="preserve">  сельсовета Минусинского района Красноярского края. 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 xml:space="preserve">2.2. Инвентаризация мест погребения на кладбищах на территории муниципального образования </w:t>
      </w:r>
      <w:proofErr w:type="spellStart"/>
      <w:r w:rsidRPr="00ED23D2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ED23D2">
        <w:rPr>
          <w:rFonts w:ascii="Times New Roman" w:hAnsi="Times New Roman" w:cs="Times New Roman"/>
          <w:sz w:val="20"/>
          <w:szCs w:val="20"/>
        </w:rPr>
        <w:t xml:space="preserve"> сельсовет</w:t>
      </w:r>
      <w:r w:rsidRPr="00ED23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D23D2">
        <w:rPr>
          <w:rFonts w:ascii="Times New Roman" w:hAnsi="Times New Roman" w:cs="Times New Roman"/>
          <w:sz w:val="20"/>
          <w:szCs w:val="20"/>
        </w:rPr>
        <w:t>Минусинского района Красноярский края производится не реже одного раза в три года.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>2.3. Инвентаризация захоронений производится при обязательном участии лица, ответственного за регистрацию захоронений (захоронений урн с прахом).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>2.4. При проведении инвентаризации захоронений инвентаризационной комиссией заполняются формы, приведенные в приложениях № 1,2,3,4 к настоящему Положению.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 xml:space="preserve">2.5. До начала проведения инвентаризации мест погребения на кладбищах на территории муниципального образования </w:t>
      </w:r>
      <w:proofErr w:type="spellStart"/>
      <w:r w:rsidRPr="00ED23D2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ED23D2">
        <w:rPr>
          <w:rFonts w:ascii="Times New Roman" w:hAnsi="Times New Roman" w:cs="Times New Roman"/>
          <w:sz w:val="20"/>
          <w:szCs w:val="20"/>
        </w:rPr>
        <w:t xml:space="preserve"> сельсовет Минусинского района Красноярского края создаётся инвентаризационная </w:t>
      </w:r>
      <w:proofErr w:type="gramStart"/>
      <w:r w:rsidRPr="00ED23D2">
        <w:rPr>
          <w:rFonts w:ascii="Times New Roman" w:hAnsi="Times New Roman" w:cs="Times New Roman"/>
          <w:sz w:val="20"/>
          <w:szCs w:val="20"/>
        </w:rPr>
        <w:t>комиссия</w:t>
      </w:r>
      <w:proofErr w:type="gramEnd"/>
      <w:r w:rsidRPr="00ED23D2">
        <w:rPr>
          <w:rFonts w:ascii="Times New Roman" w:hAnsi="Times New Roman" w:cs="Times New Roman"/>
          <w:sz w:val="20"/>
          <w:szCs w:val="20"/>
        </w:rPr>
        <w:t xml:space="preserve"> которой  надлежит: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>2.5.1.Проверить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 xml:space="preserve">2.5.2. Получить сведения о последних зарегистрированных на момент проведения инвентаризации захоронениях на соответствующем кладбище. Отсутствие книг регистрации захоронений (захоронений урн с прахом) вследствие их утраты либо неведения по каким-либо причинам не может служить основанием для </w:t>
      </w:r>
      <w:proofErr w:type="spellStart"/>
      <w:r w:rsidRPr="00ED23D2">
        <w:rPr>
          <w:rFonts w:ascii="Times New Roman" w:hAnsi="Times New Roman" w:cs="Times New Roman"/>
          <w:sz w:val="20"/>
          <w:szCs w:val="20"/>
        </w:rPr>
        <w:t>непроведения</w:t>
      </w:r>
      <w:proofErr w:type="spellEnd"/>
      <w:r w:rsidRPr="00ED23D2">
        <w:rPr>
          <w:rFonts w:ascii="Times New Roman" w:hAnsi="Times New Roman" w:cs="Times New Roman"/>
          <w:sz w:val="20"/>
          <w:szCs w:val="20"/>
        </w:rPr>
        <w:t xml:space="preserve"> инвентаризации захоронений.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 xml:space="preserve">          В случае если книги регистрации захоронений (захоронений урн с прахом) находятся на постоянном хранении в архиве, инвентаризационная комиссия вправе их истребовать в установленном порядке на период проведения инвентаризации захоронений, установленный распоряжением главы </w:t>
      </w:r>
      <w:proofErr w:type="spellStart"/>
      <w:r w:rsidRPr="00ED23D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ED23D2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края.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>2.6.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>2.7.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>2.8. Инвентаризационные описи можно заполнять от руки, как чернилами, так и шариковой ручкой,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 xml:space="preserve">         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ED23D2">
        <w:rPr>
          <w:rFonts w:ascii="Times New Roman" w:hAnsi="Times New Roman" w:cs="Times New Roman"/>
          <w:sz w:val="20"/>
          <w:szCs w:val="20"/>
        </w:rPr>
        <w:t>зачеркнутыми</w:t>
      </w:r>
      <w:proofErr w:type="gramEnd"/>
      <w:r w:rsidRPr="00ED23D2">
        <w:rPr>
          <w:rFonts w:ascii="Times New Roman" w:hAnsi="Times New Roman" w:cs="Times New Roman"/>
          <w:sz w:val="20"/>
          <w:szCs w:val="20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lastRenderedPageBreak/>
        <w:t>2.9.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>2.10.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 xml:space="preserve">2.11. Не допускается вносить в инвентаризационные </w:t>
      </w:r>
      <w:proofErr w:type="gramStart"/>
      <w:r w:rsidRPr="00ED23D2">
        <w:rPr>
          <w:rFonts w:ascii="Times New Roman" w:hAnsi="Times New Roman" w:cs="Times New Roman"/>
          <w:sz w:val="20"/>
          <w:szCs w:val="20"/>
        </w:rPr>
        <w:t>описи</w:t>
      </w:r>
      <w:proofErr w:type="gramEnd"/>
      <w:r w:rsidRPr="00ED23D2">
        <w:rPr>
          <w:rFonts w:ascii="Times New Roman" w:hAnsi="Times New Roman" w:cs="Times New Roman"/>
          <w:sz w:val="20"/>
          <w:szCs w:val="20"/>
        </w:rPr>
        <w:t xml:space="preserve"> данные о захоронениях со слов или только по данным книг регистрации захоронений (захоронений урн с прахом),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>2.12. Инвентаризационные описи подписывают председатель и члены инвентаризационной комиссии.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>2.13. При выявлении захоронений, по которым отсутствуют или указаны недостоверные данные в книгах регистрации захоронений (захоронений урн с прахом), комиссия должна включить в опись сведения, установленные в ходе проведения инвентаризации.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23D2" w:rsidRPr="00ED23D2" w:rsidRDefault="00ED23D2" w:rsidP="00ED23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23D2">
        <w:rPr>
          <w:rFonts w:ascii="Times New Roman" w:hAnsi="Times New Roman" w:cs="Times New Roman"/>
          <w:b/>
          <w:sz w:val="20"/>
          <w:szCs w:val="20"/>
        </w:rPr>
        <w:t>3. Инвентаризация захоронений</w:t>
      </w:r>
    </w:p>
    <w:p w:rsidR="00ED23D2" w:rsidRPr="00ED23D2" w:rsidRDefault="00ED23D2" w:rsidP="00ED23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 xml:space="preserve">3.1.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 </w:t>
      </w:r>
      <w:proofErr w:type="gramStart"/>
      <w:r w:rsidRPr="00ED23D2">
        <w:rPr>
          <w:rFonts w:ascii="Times New Roman" w:hAnsi="Times New Roman" w:cs="Times New Roman"/>
          <w:sz w:val="20"/>
          <w:szCs w:val="20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  <w:proofErr w:type="gramEnd"/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 xml:space="preserve">3.2. </w:t>
      </w:r>
      <w:proofErr w:type="gramStart"/>
      <w:r w:rsidRPr="00ED23D2">
        <w:rPr>
          <w:rFonts w:ascii="Times New Roman" w:hAnsi="Times New Roman" w:cs="Times New Roman"/>
          <w:sz w:val="20"/>
          <w:szCs w:val="20"/>
        </w:rPr>
        <w:t>При отсутствии на могиле регистрационного знака,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 xml:space="preserve">        В данном случае в инвентаризационной описи в графе "номер захоронения, указанный на регистрационном знаке захоронения" ставится прочерк "---".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 xml:space="preserve">3.3. </w:t>
      </w:r>
      <w:proofErr w:type="gramStart"/>
      <w:r w:rsidRPr="00ED23D2">
        <w:rPr>
          <w:rFonts w:ascii="Times New Roman" w:hAnsi="Times New Roman" w:cs="Times New Roman"/>
          <w:sz w:val="20"/>
          <w:szCs w:val="20"/>
        </w:rPr>
        <w:t>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"номер захоронения, указанный в книге регистрации захоронений (захоронений урн с прахом)" и "номер захоронения, указанный на регистрационном знаке захоронения" ставится прочерк "---". Иные</w:t>
      </w:r>
      <w:proofErr w:type="gramEnd"/>
      <w:r w:rsidRPr="00ED23D2">
        <w:rPr>
          <w:rFonts w:ascii="Times New Roman" w:hAnsi="Times New Roman" w:cs="Times New Roman"/>
          <w:sz w:val="20"/>
          <w:szCs w:val="20"/>
        </w:rPr>
        <w:t xml:space="preserve"> графы инвентаризационной описи заполняются исходя из наличия имеющейся информации о захоронении.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 xml:space="preserve">3.4. </w:t>
      </w:r>
      <w:proofErr w:type="gramStart"/>
      <w:r w:rsidRPr="00ED23D2">
        <w:rPr>
          <w:rFonts w:ascii="Times New Roman" w:hAnsi="Times New Roman" w:cs="Times New Roman"/>
          <w:sz w:val="20"/>
          <w:szCs w:val="20"/>
        </w:rPr>
        <w:t>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 xml:space="preserve">        В этом случае в инвентаризационной описи в графе "Примечание" делается запись "неучтенное захоронение", в графах "номер захоронения, указанный в книге регистрации захоронений (захоронений урн с прахом) и "номер захоронения, указанный на регистрационном знаке захоронения" ставится прочерк "---", иные графы инвентаризационной описи заполняются исходя из наличия имеющейся информации о захоронении.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>3.5. 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>3.6. Сведения о регистрации захоронений, проводимой в период проведения инвентаризации, заносятся в отдельную инвентаризационную опись под названием "Захоронения, зарегистрированные во время проведения инвентаризации".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23D2" w:rsidRPr="00ED23D2" w:rsidRDefault="00ED23D2" w:rsidP="00ED23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23D2">
        <w:rPr>
          <w:rFonts w:ascii="Times New Roman" w:hAnsi="Times New Roman" w:cs="Times New Roman"/>
          <w:b/>
          <w:sz w:val="20"/>
          <w:szCs w:val="20"/>
        </w:rPr>
        <w:t>4. Порядок оформления результатов инвентаризации</w:t>
      </w:r>
    </w:p>
    <w:p w:rsidR="00ED23D2" w:rsidRPr="00ED23D2" w:rsidRDefault="00ED23D2" w:rsidP="00ED23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>4.1.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комиссии.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>4.2. Результаты проведения инвентаризации захоронений на кладбище отражаются в акте.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23D2" w:rsidRPr="00ED23D2" w:rsidRDefault="00ED23D2" w:rsidP="00ED23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23D2">
        <w:rPr>
          <w:rFonts w:ascii="Times New Roman" w:hAnsi="Times New Roman" w:cs="Times New Roman"/>
          <w:b/>
          <w:sz w:val="20"/>
          <w:szCs w:val="20"/>
        </w:rPr>
        <w:t>5. Мероприятия, проводимые по результатам инвентаризации захоронений</w:t>
      </w:r>
    </w:p>
    <w:p w:rsidR="00ED23D2" w:rsidRPr="00ED23D2" w:rsidRDefault="00ED23D2" w:rsidP="00ED23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>5.1.  По результатам инвентаризации проводятся следующие мероприятия: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D23D2">
        <w:rPr>
          <w:rFonts w:ascii="Times New Roman" w:hAnsi="Times New Roman" w:cs="Times New Roman"/>
          <w:sz w:val="20"/>
          <w:szCs w:val="20"/>
        </w:rPr>
        <w:t>5.1.1.Если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 его рождения и смерти, регистрационного</w:t>
      </w:r>
      <w:proofErr w:type="gramEnd"/>
      <w:r w:rsidRPr="00ED23D2">
        <w:rPr>
          <w:rFonts w:ascii="Times New Roman" w:hAnsi="Times New Roman" w:cs="Times New Roman"/>
          <w:sz w:val="20"/>
          <w:szCs w:val="20"/>
        </w:rPr>
        <w:t xml:space="preserve"> номера захоронения.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 xml:space="preserve">         Регистрационный номер захоронения, указанный на регистрационном знаке, должен совпадать с номером захоронения, указанным в книге регистрации захоронений (захоронений урн с прахом).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 xml:space="preserve">5.1.2. </w:t>
      </w:r>
      <w:proofErr w:type="gramStart"/>
      <w:r w:rsidRPr="00ED23D2">
        <w:rPr>
          <w:rFonts w:ascii="Times New Roman" w:hAnsi="Times New Roman" w:cs="Times New Roman"/>
          <w:sz w:val="20"/>
          <w:szCs w:val="20"/>
        </w:rPr>
        <w:t>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  <w:proofErr w:type="gramEnd"/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 xml:space="preserve">          В этом случае в книге регистрации захоронений (захоронений урн с прахом) указывается только регистрационный номер захоронения, дополнительно делается запись "неблагоустроенное (брошенное) захоронение" и указывается информация, предусмотренная в пункте 5.4 настоящего раздела.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 xml:space="preserve">5.1.3. Если при инвентаризации захоронений выявлены неправильные данные в книгах регистрации захоронений (захоронений урн с прахом), то исправление ошибки в книгах регистрации (захоронений урн с прахом) производится путем зачеркивания неправильных записей и проставления над </w:t>
      </w:r>
      <w:proofErr w:type="gramStart"/>
      <w:r w:rsidRPr="00ED23D2">
        <w:rPr>
          <w:rFonts w:ascii="Times New Roman" w:hAnsi="Times New Roman" w:cs="Times New Roman"/>
          <w:sz w:val="20"/>
          <w:szCs w:val="20"/>
        </w:rPr>
        <w:t>зачеркнутыми</w:t>
      </w:r>
      <w:proofErr w:type="gramEnd"/>
      <w:r w:rsidRPr="00ED23D2">
        <w:rPr>
          <w:rFonts w:ascii="Times New Roman" w:hAnsi="Times New Roman" w:cs="Times New Roman"/>
          <w:sz w:val="20"/>
          <w:szCs w:val="20"/>
        </w:rPr>
        <w:t xml:space="preserve"> правильных записей.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 xml:space="preserve">          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 xml:space="preserve">5.1.4. </w:t>
      </w:r>
      <w:proofErr w:type="gramStart"/>
      <w:r w:rsidRPr="00ED23D2">
        <w:rPr>
          <w:rFonts w:ascii="Times New Roman" w:hAnsi="Times New Roman" w:cs="Times New Roman"/>
          <w:sz w:val="20"/>
          <w:szCs w:val="20"/>
        </w:rPr>
        <w:t>В книгах регистрации захоронений (захоронений урн с прахом) производится регистрация всех захоронений,  ранее не учтенных по каким-либо причинам в книгах регистрации захоронений (захоронений урн с прахом), в том числе неблагоустроенные (брошенные) захоронения, при этом делается пометка "запись внесена по результатам инвентаризации",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  <w:proofErr w:type="gramEnd"/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23D2" w:rsidRPr="00ED23D2" w:rsidRDefault="00ED23D2" w:rsidP="00ED23D2">
      <w:pPr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ED23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</w:t>
      </w:r>
    </w:p>
    <w:p w:rsidR="00ED23D2" w:rsidRPr="00ED23D2" w:rsidRDefault="00ED23D2" w:rsidP="00ED23D2">
      <w:pPr>
        <w:spacing w:after="0"/>
        <w:ind w:firstLine="72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Приложение № 1</w:t>
      </w:r>
    </w:p>
    <w:p w:rsidR="00ED23D2" w:rsidRPr="00ED23D2" w:rsidRDefault="00ED23D2" w:rsidP="00ED23D2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1" w:name="sub_2000"/>
    </w:p>
    <w:p w:rsidR="00ED23D2" w:rsidRPr="00ED23D2" w:rsidRDefault="00ED23D2" w:rsidP="00ED23D2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</w:t>
      </w:r>
      <w:bookmarkEnd w:id="1"/>
      <w:r w:rsidRPr="00ED23D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                   </w:t>
      </w:r>
    </w:p>
    <w:p w:rsidR="00ED23D2" w:rsidRPr="00ED23D2" w:rsidRDefault="00ED23D2" w:rsidP="00ED23D2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Инвентаризационная опись захоронений на кладбище</w:t>
      </w:r>
    </w:p>
    <w:p w:rsidR="00ED23D2" w:rsidRPr="00ED23D2" w:rsidRDefault="00ED23D2" w:rsidP="00ED23D2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230"/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68"/>
        <w:gridCol w:w="900"/>
        <w:gridCol w:w="2880"/>
        <w:gridCol w:w="1260"/>
        <w:gridCol w:w="3044"/>
      </w:tblGrid>
      <w:tr w:rsidR="00ED23D2" w:rsidRPr="00ED23D2" w:rsidTr="00805DF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2" w:rsidRPr="00ED23D2" w:rsidRDefault="00ED23D2" w:rsidP="00ED23D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ED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ED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ED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2" w:rsidRPr="00ED23D2" w:rsidRDefault="00ED23D2" w:rsidP="00ED23D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Захоронения (указываются:</w:t>
            </w:r>
            <w:proofErr w:type="gramEnd"/>
          </w:p>
          <w:p w:rsidR="00ED23D2" w:rsidRPr="00ED23D2" w:rsidRDefault="00ED23D2" w:rsidP="00ED23D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</w:t>
            </w:r>
            <w:proofErr w:type="gramStart"/>
            <w:r w:rsidRPr="00ED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умершего</w:t>
            </w:r>
            <w:proofErr w:type="gramEnd"/>
            <w:r w:rsidRPr="00ED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2" w:rsidRPr="00ED23D2" w:rsidRDefault="00ED23D2" w:rsidP="00ED23D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смерти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2" w:rsidRPr="00ED23D2" w:rsidRDefault="00ED23D2" w:rsidP="00ED23D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2" w:rsidRPr="00ED23D2" w:rsidRDefault="00ED23D2" w:rsidP="00ED23D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захоронения, указанный</w:t>
            </w:r>
          </w:p>
          <w:p w:rsidR="00ED23D2" w:rsidRPr="00ED23D2" w:rsidRDefault="00ED23D2" w:rsidP="00ED23D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книге регистрации захоронений</w:t>
            </w:r>
          </w:p>
          <w:p w:rsidR="00ED23D2" w:rsidRPr="00ED23D2" w:rsidRDefault="00ED23D2" w:rsidP="00ED23D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(захоронений урн с прахом)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3D2" w:rsidRPr="00ED23D2" w:rsidRDefault="00ED23D2" w:rsidP="00ED23D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ED23D2" w:rsidRPr="00ED23D2" w:rsidTr="00805DF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2" w:rsidRPr="00ED23D2" w:rsidRDefault="00ED23D2" w:rsidP="00ED23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2" w:rsidRPr="00ED23D2" w:rsidRDefault="00ED23D2" w:rsidP="00ED23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2" w:rsidRPr="00ED23D2" w:rsidRDefault="00ED23D2" w:rsidP="00ED23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2" w:rsidRPr="00ED23D2" w:rsidRDefault="00ED23D2" w:rsidP="00ED23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2" w:rsidRPr="00ED23D2" w:rsidRDefault="00ED23D2" w:rsidP="00ED23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3D2" w:rsidRPr="00ED23D2" w:rsidRDefault="00ED23D2" w:rsidP="00ED23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ED23D2" w:rsidRPr="00ED23D2" w:rsidRDefault="00ED23D2" w:rsidP="00ED23D2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D23D2" w:rsidRPr="00ED23D2" w:rsidRDefault="00ED23D2" w:rsidP="00ED23D2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color w:val="000000"/>
          <w:sz w:val="20"/>
          <w:szCs w:val="20"/>
        </w:rPr>
        <w:t xml:space="preserve">     Итого по описи: количество захоронений, зарегистрированных  в  книге  регистрации захоронений (захоронений урн с прахом) ____________________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color w:val="000000"/>
          <w:sz w:val="20"/>
          <w:szCs w:val="20"/>
        </w:rPr>
        <w:lastRenderedPageBreak/>
        <w:t>__________________________________________________________________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(прописью)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color w:val="000000"/>
          <w:sz w:val="20"/>
          <w:szCs w:val="20"/>
        </w:rPr>
        <w:t xml:space="preserve">     Количество захоронений, не зарегистрированных  в  книге  регистрации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color w:val="000000"/>
          <w:sz w:val="20"/>
          <w:szCs w:val="20"/>
        </w:rPr>
        <w:t>захоронений (захоронений урн с прахом) _______________________________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(прописью)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color w:val="000000"/>
          <w:sz w:val="20"/>
          <w:szCs w:val="20"/>
        </w:rPr>
        <w:t>Председатель комиссии: _________________________________________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(должность, подпись, расшифровка подписи)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color w:val="000000"/>
          <w:sz w:val="20"/>
          <w:szCs w:val="20"/>
        </w:rPr>
        <w:t>Члены комиссии:              _________________________________________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(должность, подпись, расшифровка подписи)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_________________________________________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(должность, подпись, расшифровка подписи)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D23D2" w:rsidRPr="00ED23D2" w:rsidRDefault="00ED23D2" w:rsidP="00ED23D2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2" w:name="sub_6050"/>
      <w:bookmarkStart w:id="3" w:name="sub_6040"/>
      <w:r w:rsidRPr="00ED23D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 2</w:t>
      </w:r>
    </w:p>
    <w:bookmarkEnd w:id="3"/>
    <w:p w:rsidR="00ED23D2" w:rsidRPr="00ED23D2" w:rsidRDefault="00ED23D2" w:rsidP="00ED23D2">
      <w:pPr>
        <w:spacing w:after="0"/>
        <w:ind w:firstLine="698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</w:t>
      </w:r>
    </w:p>
    <w:p w:rsidR="00ED23D2" w:rsidRPr="00ED23D2" w:rsidRDefault="00ED23D2" w:rsidP="00ED23D2">
      <w:pPr>
        <w:spacing w:after="0"/>
        <w:ind w:firstLine="69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</w:t>
      </w:r>
    </w:p>
    <w:p w:rsidR="00ED23D2" w:rsidRPr="00ED23D2" w:rsidRDefault="00ED23D2" w:rsidP="00ED23D2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Инвентаризационная опись</w:t>
      </w:r>
    </w:p>
    <w:p w:rsidR="00ED23D2" w:rsidRPr="00ED23D2" w:rsidRDefault="00ED23D2" w:rsidP="00ED23D2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захоронений, произведенных в период проведения</w:t>
      </w:r>
    </w:p>
    <w:p w:rsidR="00ED23D2" w:rsidRPr="00ED23D2" w:rsidRDefault="00ED23D2" w:rsidP="00ED23D2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инвентаризации на кладбище</w:t>
      </w:r>
    </w:p>
    <w:p w:rsidR="00ED23D2" w:rsidRPr="00ED23D2" w:rsidRDefault="00ED23D2" w:rsidP="00ED23D2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_______________________________________________</w:t>
      </w:r>
    </w:p>
    <w:p w:rsidR="00ED23D2" w:rsidRPr="00ED23D2" w:rsidRDefault="00ED23D2" w:rsidP="00ED23D2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bCs/>
          <w:color w:val="000000"/>
          <w:sz w:val="20"/>
          <w:szCs w:val="20"/>
        </w:rPr>
        <w:t>(наименование кладбища, место его расположения)</w:t>
      </w:r>
    </w:p>
    <w:p w:rsidR="00ED23D2" w:rsidRPr="00ED23D2" w:rsidRDefault="00ED23D2" w:rsidP="00ED23D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09"/>
        <w:gridCol w:w="2450"/>
        <w:gridCol w:w="1561"/>
        <w:gridCol w:w="1638"/>
        <w:gridCol w:w="1422"/>
      </w:tblGrid>
      <w:tr w:rsidR="00ED23D2" w:rsidRPr="00ED23D2" w:rsidTr="00805DF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2" w:rsidRPr="00ED23D2" w:rsidRDefault="00ED23D2" w:rsidP="00ED23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ED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ED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ED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2" w:rsidRPr="00ED23D2" w:rsidRDefault="00ED23D2" w:rsidP="00ED23D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Захоронения (указываются:</w:t>
            </w:r>
            <w:proofErr w:type="gramEnd"/>
            <w:r w:rsidRPr="00ED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Ф.И.О. умершего, дата его смерти, краткое описание захоронения, позволяющее его идентифицировать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2" w:rsidRPr="00ED23D2" w:rsidRDefault="00ED23D2" w:rsidP="00ED23D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2" w:rsidRPr="00ED23D2" w:rsidRDefault="00ED23D2" w:rsidP="00ED23D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2" w:rsidRPr="00ED23D2" w:rsidRDefault="00ED23D2" w:rsidP="00ED23D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3D2" w:rsidRPr="00ED23D2" w:rsidRDefault="00ED23D2" w:rsidP="00ED23D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</w:tbl>
    <w:p w:rsidR="00ED23D2" w:rsidRPr="00ED23D2" w:rsidRDefault="00ED23D2" w:rsidP="00ED23D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D23D2" w:rsidRPr="00ED23D2" w:rsidRDefault="00ED23D2" w:rsidP="00ED23D2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color w:val="000000"/>
          <w:sz w:val="20"/>
          <w:szCs w:val="20"/>
        </w:rPr>
        <w:t xml:space="preserve">     Итого  по  описи:  количество  захоронений,   зарегистрированных   </w:t>
      </w:r>
      <w:proofErr w:type="gramStart"/>
      <w:r w:rsidRPr="00ED23D2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</w:p>
    <w:p w:rsidR="00ED23D2" w:rsidRPr="00ED23D2" w:rsidRDefault="00ED23D2" w:rsidP="00ED23D2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color w:val="000000"/>
          <w:sz w:val="20"/>
          <w:szCs w:val="20"/>
        </w:rPr>
        <w:t>книге регистрации захоронений (захоронений урн с прахом) _______________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(прописью)</w:t>
      </w:r>
    </w:p>
    <w:p w:rsidR="00ED23D2" w:rsidRPr="00ED23D2" w:rsidRDefault="00ED23D2" w:rsidP="00ED23D2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color w:val="000000"/>
          <w:sz w:val="20"/>
          <w:szCs w:val="20"/>
        </w:rPr>
        <w:t>количество  захоронений,  не  зарегистрированных  в   книге   регистрации</w:t>
      </w:r>
    </w:p>
    <w:p w:rsidR="00ED23D2" w:rsidRPr="00ED23D2" w:rsidRDefault="00ED23D2" w:rsidP="00ED23D2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color w:val="000000"/>
          <w:sz w:val="20"/>
          <w:szCs w:val="20"/>
        </w:rPr>
        <w:t>захоронений (захоронений урн с прахом) _______________________________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(прописью)</w:t>
      </w:r>
    </w:p>
    <w:p w:rsidR="00ED23D2" w:rsidRPr="00ED23D2" w:rsidRDefault="00ED23D2" w:rsidP="00ED23D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color w:val="000000"/>
          <w:sz w:val="20"/>
          <w:szCs w:val="20"/>
        </w:rPr>
        <w:t>Председатель комиссии: __________________________________________________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(должность, подпись, расшифровка подписи)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color w:val="000000"/>
          <w:sz w:val="20"/>
          <w:szCs w:val="20"/>
        </w:rPr>
        <w:t>Члены комиссии: _________________________________________________________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(должность, подпись, расшифровка подписи)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_________________________________________________________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(должность, подпись, расшифровка подписи)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D23D2" w:rsidRDefault="00ED23D2" w:rsidP="00ED23D2">
      <w:pPr>
        <w:spacing w:after="0"/>
        <w:ind w:firstLine="698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</w:t>
      </w:r>
    </w:p>
    <w:p w:rsidR="00ED23D2" w:rsidRPr="00ED23D2" w:rsidRDefault="00ED23D2" w:rsidP="00ED23D2">
      <w:pPr>
        <w:spacing w:after="0"/>
        <w:ind w:firstLine="698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</w:t>
      </w:r>
    </w:p>
    <w:p w:rsidR="00ED23D2" w:rsidRPr="00ED23D2" w:rsidRDefault="00ED23D2" w:rsidP="00ED23D2">
      <w:pPr>
        <w:spacing w:after="0"/>
        <w:ind w:firstLine="698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D23D2" w:rsidRPr="00ED23D2" w:rsidRDefault="00ED23D2" w:rsidP="00ED23D2">
      <w:pPr>
        <w:spacing w:after="0"/>
        <w:ind w:firstLine="69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                                                                                    Приложение № 3</w:t>
      </w:r>
    </w:p>
    <w:bookmarkEnd w:id="2"/>
    <w:p w:rsidR="00ED23D2" w:rsidRPr="00ED23D2" w:rsidRDefault="00ED23D2" w:rsidP="00ED23D2">
      <w:pPr>
        <w:spacing w:after="0"/>
        <w:ind w:firstLine="698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</w:t>
      </w:r>
    </w:p>
    <w:p w:rsidR="00ED23D2" w:rsidRPr="00ED23D2" w:rsidRDefault="00ED23D2" w:rsidP="00ED23D2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ВЕДОМОСТЬ</w:t>
      </w:r>
    </w:p>
    <w:p w:rsidR="00ED23D2" w:rsidRPr="00ED23D2" w:rsidRDefault="00ED23D2" w:rsidP="00ED23D2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результатов, выявленных инвентаризацией</w:t>
      </w:r>
    </w:p>
    <w:p w:rsidR="00ED23D2" w:rsidRPr="00ED23D2" w:rsidRDefault="00ED23D2" w:rsidP="00ED23D2">
      <w:pPr>
        <w:spacing w:after="0"/>
        <w:ind w:firstLine="7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color w:val="000000"/>
          <w:sz w:val="20"/>
          <w:szCs w:val="20"/>
        </w:rPr>
        <w:t xml:space="preserve">     Результат, выявленный инвентаризацией</w:t>
      </w:r>
    </w:p>
    <w:p w:rsidR="00ED23D2" w:rsidRPr="00ED23D2" w:rsidRDefault="00ED23D2" w:rsidP="00ED23D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3137"/>
        <w:gridCol w:w="3277"/>
        <w:gridCol w:w="2730"/>
      </w:tblGrid>
      <w:tr w:rsidR="00ED23D2" w:rsidRPr="00ED23D2" w:rsidTr="00805DF9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2" w:rsidRPr="00ED23D2" w:rsidRDefault="00ED23D2" w:rsidP="00ED23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ED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ED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ED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2" w:rsidRPr="00ED23D2" w:rsidRDefault="00ED23D2" w:rsidP="00ED23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захоронений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2" w:rsidRPr="00ED23D2" w:rsidRDefault="00ED23D2" w:rsidP="00ED23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3D2" w:rsidRPr="00ED23D2" w:rsidRDefault="00ED23D2" w:rsidP="00ED23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ED23D2" w:rsidRPr="00ED23D2" w:rsidTr="00805DF9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2" w:rsidRPr="00ED23D2" w:rsidRDefault="00ED23D2" w:rsidP="00ED23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2" w:rsidRPr="00ED23D2" w:rsidRDefault="00ED23D2" w:rsidP="00ED23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2" w:rsidRPr="00ED23D2" w:rsidRDefault="00ED23D2" w:rsidP="00ED23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3D2" w:rsidRPr="00ED23D2" w:rsidRDefault="00ED23D2" w:rsidP="00ED23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ED23D2" w:rsidRPr="00ED23D2" w:rsidRDefault="00ED23D2" w:rsidP="00ED23D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D23D2" w:rsidRPr="00ED23D2" w:rsidRDefault="00ED23D2" w:rsidP="00ED23D2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color w:val="000000"/>
          <w:sz w:val="20"/>
          <w:szCs w:val="20"/>
        </w:rPr>
        <w:t>Председатель комиссии: ____________________________________________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(должность, подпись, расшифровка подписи)</w:t>
      </w:r>
    </w:p>
    <w:p w:rsidR="00ED23D2" w:rsidRPr="00ED23D2" w:rsidRDefault="00ED23D2" w:rsidP="00ED23D2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color w:val="000000"/>
          <w:sz w:val="20"/>
          <w:szCs w:val="20"/>
        </w:rPr>
        <w:t>Члены комиссии: ___________________________________________________</w:t>
      </w:r>
    </w:p>
    <w:p w:rsidR="00ED23D2" w:rsidRPr="00ED23D2" w:rsidRDefault="00ED23D2" w:rsidP="00ED23D2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(должность, подпись, расшифровка подписи)</w:t>
      </w:r>
    </w:p>
    <w:p w:rsidR="00ED23D2" w:rsidRPr="00ED23D2" w:rsidRDefault="00ED23D2" w:rsidP="00ED23D2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___________________________________________________</w:t>
      </w:r>
    </w:p>
    <w:p w:rsidR="00ED23D2" w:rsidRPr="00ED23D2" w:rsidRDefault="00ED23D2" w:rsidP="00ED23D2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(должность, подпись, расшифровка подписи)</w:t>
      </w:r>
    </w:p>
    <w:p w:rsidR="00ED23D2" w:rsidRPr="00ED23D2" w:rsidRDefault="00ED23D2" w:rsidP="00ED23D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D23D2" w:rsidRPr="00ED23D2" w:rsidRDefault="00ED23D2" w:rsidP="00ED23D2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4" w:name="sub_4000"/>
      <w:r w:rsidRPr="00ED23D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Приложение № 4</w:t>
      </w:r>
    </w:p>
    <w:p w:rsidR="00ED23D2" w:rsidRPr="00ED23D2" w:rsidRDefault="00ED23D2" w:rsidP="00ED23D2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bookmarkEnd w:id="4"/>
    <w:p w:rsidR="00ED23D2" w:rsidRPr="00ED23D2" w:rsidRDefault="00ED23D2" w:rsidP="00ED23D2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Акт</w:t>
      </w:r>
    </w:p>
    <w:p w:rsidR="00ED23D2" w:rsidRPr="00ED23D2" w:rsidRDefault="00ED23D2" w:rsidP="00ED23D2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 результатах проведения инвентаризации захоронений на кладбище</w:t>
      </w:r>
    </w:p>
    <w:p w:rsidR="00ED23D2" w:rsidRPr="00ED23D2" w:rsidRDefault="00ED23D2" w:rsidP="00ED23D2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color w:val="000000"/>
          <w:sz w:val="20"/>
          <w:szCs w:val="20"/>
        </w:rPr>
        <w:t>(наименование кладбища, место его расположения)</w:t>
      </w:r>
    </w:p>
    <w:p w:rsidR="00ED23D2" w:rsidRPr="00ED23D2" w:rsidRDefault="00ED23D2" w:rsidP="00ED23D2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D23D2" w:rsidRPr="00ED23D2" w:rsidRDefault="00ED23D2" w:rsidP="00ED23D2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D23D2" w:rsidRPr="00ED23D2" w:rsidRDefault="00ED23D2" w:rsidP="00ED23D2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D23D2" w:rsidRPr="00ED23D2" w:rsidRDefault="00ED23D2" w:rsidP="00ED23D2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D23D2" w:rsidRPr="00ED23D2" w:rsidRDefault="00ED23D2" w:rsidP="00ED23D2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D23D2" w:rsidRPr="00ED23D2" w:rsidRDefault="00ED23D2" w:rsidP="00ED23D2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color w:val="000000"/>
          <w:sz w:val="20"/>
          <w:szCs w:val="20"/>
        </w:rPr>
        <w:t>Председатель комиссии: _________________________________________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(должность, подпись, расшифровка подписи)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color w:val="000000"/>
          <w:sz w:val="20"/>
          <w:szCs w:val="20"/>
        </w:rPr>
        <w:t>Члены комиссии:              _________________________________________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(должность, подпись, расшифровка подписи)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_________________________________________</w:t>
      </w:r>
    </w:p>
    <w:p w:rsidR="00ED23D2" w:rsidRPr="00ED23D2" w:rsidRDefault="00ED23D2" w:rsidP="00ED23D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3D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(должность, подпись, расшифровка подписи)</w:t>
      </w:r>
    </w:p>
    <w:p w:rsidR="00ED23D2" w:rsidRPr="00EA184D" w:rsidRDefault="00ED23D2" w:rsidP="00ED23D2">
      <w:pPr>
        <w:jc w:val="both"/>
        <w:rPr>
          <w:rFonts w:ascii="Arial" w:hAnsi="Arial" w:cs="Arial"/>
          <w:color w:val="000000"/>
        </w:rPr>
      </w:pPr>
    </w:p>
    <w:p w:rsidR="00ED23D2" w:rsidRDefault="00ED23D2" w:rsidP="00ED23D2">
      <w:pPr>
        <w:rPr>
          <w:rFonts w:ascii="Arial" w:hAnsi="Arial" w:cs="Arial"/>
        </w:rPr>
      </w:pPr>
    </w:p>
    <w:p w:rsidR="00ED23D2" w:rsidRDefault="00ED23D2" w:rsidP="00ED23D2">
      <w:pPr>
        <w:rPr>
          <w:rFonts w:ascii="Arial" w:hAnsi="Arial" w:cs="Arial"/>
        </w:rPr>
      </w:pPr>
    </w:p>
    <w:p w:rsidR="00ED23D2" w:rsidRPr="00EA184D" w:rsidRDefault="00ED23D2" w:rsidP="00ED23D2">
      <w:pPr>
        <w:rPr>
          <w:rFonts w:ascii="Arial" w:hAnsi="Arial" w:cs="Arial"/>
        </w:rPr>
      </w:pPr>
    </w:p>
    <w:p w:rsidR="00ED23D2" w:rsidRDefault="00ED23D2" w:rsidP="00ED23D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ED23D2" w:rsidRDefault="00ED23D2" w:rsidP="00ED23D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ул.Ленина</w:t>
      </w:r>
      <w:proofErr w:type="spellEnd"/>
      <w:r>
        <w:rPr>
          <w:rFonts w:ascii="Times New Roman" w:hAnsi="Times New Roman" w:cs="Times New Roman"/>
          <w:sz w:val="20"/>
          <w:szCs w:val="20"/>
        </w:rPr>
        <w:t>,  6 «а»</w:t>
      </w:r>
    </w:p>
    <w:p w:rsidR="00ED23D2" w:rsidRDefault="00ED23D2" w:rsidP="00ED23D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ED23D2" w:rsidRDefault="00ED23D2" w:rsidP="00ED23D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ED23D2" w:rsidRDefault="00ED23D2" w:rsidP="00ED23D2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омсомольская,9, тел.2-20-54</w:t>
      </w:r>
    </w:p>
    <w:p w:rsidR="00ED23D2" w:rsidRDefault="00ED23D2" w:rsidP="00ED23D2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E57364" w:rsidRDefault="00E57364"/>
    <w:sectPr w:rsidR="00E57364" w:rsidSect="00ED23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88"/>
    <w:rsid w:val="00141EDD"/>
    <w:rsid w:val="00760666"/>
    <w:rsid w:val="00E57364"/>
    <w:rsid w:val="00ED23D2"/>
    <w:rsid w:val="00E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23D2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ED23D2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western">
    <w:name w:val="western"/>
    <w:basedOn w:val="a"/>
    <w:rsid w:val="00ED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ED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ED23D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D23D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23D2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ED23D2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western">
    <w:name w:val="western"/>
    <w:basedOn w:val="a"/>
    <w:rsid w:val="00ED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ED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ED23D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D23D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2839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2019-05-21T08:59:00Z</cp:lastPrinted>
  <dcterms:created xsi:type="dcterms:W3CDTF">2019-05-21T08:51:00Z</dcterms:created>
  <dcterms:modified xsi:type="dcterms:W3CDTF">2019-05-21T09:00:00Z</dcterms:modified>
</cp:coreProperties>
</file>