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07" w:rsidRDefault="002E7907" w:rsidP="002E7907">
      <w:pPr>
        <w:pStyle w:val="a3"/>
        <w:ind w:left="0"/>
        <w:rPr>
          <w:sz w:val="40"/>
          <w:szCs w:val="40"/>
        </w:rPr>
      </w:pPr>
      <w:r>
        <w:rPr>
          <w:sz w:val="40"/>
          <w:szCs w:val="40"/>
        </w:rPr>
        <w:t>Официальное издание</w:t>
      </w:r>
    </w:p>
    <w:p w:rsidR="002E7907" w:rsidRDefault="002E7907" w:rsidP="002E7907">
      <w:pPr>
        <w:spacing w:after="0"/>
        <w:jc w:val="center"/>
        <w:rPr>
          <w:rFonts w:ascii="Times New Roman" w:hAnsi="Times New Roman" w:cs="Times New Roman"/>
          <w:sz w:val="40"/>
          <w:szCs w:val="40"/>
        </w:rPr>
      </w:pPr>
      <w:r>
        <w:rPr>
          <w:rFonts w:ascii="Times New Roman" w:hAnsi="Times New Roman" w:cs="Times New Roman"/>
          <w:sz w:val="40"/>
          <w:szCs w:val="40"/>
        </w:rPr>
        <w:t xml:space="preserve">№ 1                                                    </w:t>
      </w:r>
      <w:r>
        <w:rPr>
          <w:rFonts w:ascii="Times New Roman" w:hAnsi="Times New Roman" w:cs="Times New Roman"/>
          <w:sz w:val="40"/>
          <w:szCs w:val="40"/>
        </w:rPr>
        <w:t xml:space="preserve">14 февраля </w:t>
      </w:r>
      <w:r>
        <w:rPr>
          <w:rFonts w:ascii="Times New Roman" w:hAnsi="Times New Roman" w:cs="Times New Roman"/>
          <w:sz w:val="40"/>
          <w:szCs w:val="40"/>
        </w:rPr>
        <w:t xml:space="preserve"> 2020 г.</w:t>
      </w:r>
    </w:p>
    <w:p w:rsidR="002E7907" w:rsidRDefault="002E7907" w:rsidP="002E7907">
      <w:pPr>
        <w:spacing w:after="0"/>
        <w:jc w:val="center"/>
        <w:rPr>
          <w:rFonts w:ascii="Times New Roman" w:hAnsi="Times New Roman" w:cs="Times New Roman"/>
          <w:sz w:val="36"/>
          <w:szCs w:val="36"/>
        </w:rPr>
      </w:pPr>
    </w:p>
    <w:p w:rsidR="002E7907" w:rsidRDefault="002E7907" w:rsidP="002E7907">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05pt;height:81.75pt" strokeweight="3pt">
            <v:shadow color="#868686"/>
            <v:textpath style="font-family:&quot;Arial&quot;;v-text-kern:t" trim="t" fitpath="t" string="ВЕДОМОСТИ&#10;"/>
          </v:shape>
        </w:pict>
      </w:r>
    </w:p>
    <w:p w:rsidR="002E7907" w:rsidRDefault="002E7907" w:rsidP="002E7907">
      <w:pPr>
        <w:tabs>
          <w:tab w:val="left" w:pos="2475"/>
        </w:tabs>
        <w:spacing w:after="0"/>
        <w:jc w:val="center"/>
        <w:rPr>
          <w:rFonts w:ascii="Times New Roman" w:hAnsi="Times New Roman" w:cs="Times New Roman"/>
          <w:sz w:val="36"/>
          <w:szCs w:val="36"/>
        </w:rPr>
      </w:pPr>
    </w:p>
    <w:p w:rsidR="002E7907" w:rsidRDefault="002E7907" w:rsidP="002E7907">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2E7907" w:rsidRDefault="002E7907" w:rsidP="002E7907">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2E7907" w:rsidRPr="002E7907" w:rsidRDefault="002E7907" w:rsidP="002E7907">
      <w:pPr>
        <w:pStyle w:val="a3"/>
        <w:ind w:right="-23" w:firstLine="720"/>
        <w:rPr>
          <w:b/>
          <w:color w:val="000000"/>
          <w:sz w:val="20"/>
          <w:szCs w:val="20"/>
        </w:rPr>
      </w:pPr>
      <w:r w:rsidRPr="002E7907">
        <w:rPr>
          <w:b/>
          <w:color w:val="000000"/>
          <w:sz w:val="20"/>
          <w:szCs w:val="20"/>
        </w:rPr>
        <w:t>КРАСНОЯРСКИЙ КРАЙ</w:t>
      </w:r>
    </w:p>
    <w:p w:rsidR="002E7907" w:rsidRPr="002E7907" w:rsidRDefault="002E7907" w:rsidP="002E7907">
      <w:pPr>
        <w:ind w:right="-1" w:firstLine="720"/>
        <w:jc w:val="center"/>
        <w:rPr>
          <w:rFonts w:ascii="Times New Roman" w:hAnsi="Times New Roman" w:cs="Times New Roman"/>
          <w:b/>
          <w:sz w:val="20"/>
          <w:szCs w:val="20"/>
        </w:rPr>
      </w:pPr>
      <w:r w:rsidRPr="002E7907">
        <w:rPr>
          <w:rFonts w:ascii="Times New Roman" w:hAnsi="Times New Roman" w:cs="Times New Roman"/>
          <w:b/>
          <w:sz w:val="20"/>
          <w:szCs w:val="20"/>
        </w:rPr>
        <w:t>МИНУСИНСКИЙ РАЙОН</w:t>
      </w:r>
    </w:p>
    <w:p w:rsidR="002E7907" w:rsidRPr="002E7907" w:rsidRDefault="002E7907" w:rsidP="002E7907">
      <w:pPr>
        <w:ind w:right="-1" w:firstLine="720"/>
        <w:jc w:val="center"/>
        <w:rPr>
          <w:rFonts w:ascii="Times New Roman" w:hAnsi="Times New Roman" w:cs="Times New Roman"/>
          <w:b/>
          <w:sz w:val="20"/>
          <w:szCs w:val="20"/>
        </w:rPr>
      </w:pPr>
      <w:r w:rsidRPr="002E7907">
        <w:rPr>
          <w:rFonts w:ascii="Times New Roman" w:hAnsi="Times New Roman" w:cs="Times New Roman"/>
          <w:b/>
          <w:sz w:val="20"/>
          <w:szCs w:val="20"/>
        </w:rPr>
        <w:t>ГОРОДОКСКИЙ СЕЛЬСКИЙ СОВЕТ ДЕПУТАТОВ</w:t>
      </w:r>
    </w:p>
    <w:p w:rsidR="002E7907" w:rsidRPr="002E7907" w:rsidRDefault="002E7907" w:rsidP="002E7907">
      <w:pPr>
        <w:ind w:right="-1" w:firstLine="720"/>
        <w:rPr>
          <w:rFonts w:ascii="Times New Roman" w:hAnsi="Times New Roman" w:cs="Times New Roman"/>
          <w:b/>
          <w:sz w:val="20"/>
          <w:szCs w:val="20"/>
        </w:rPr>
      </w:pPr>
    </w:p>
    <w:p w:rsidR="002E7907" w:rsidRPr="002E7907" w:rsidRDefault="002E7907" w:rsidP="002E7907">
      <w:pPr>
        <w:ind w:right="-1" w:firstLine="720"/>
        <w:jc w:val="center"/>
        <w:rPr>
          <w:rFonts w:ascii="Times New Roman" w:hAnsi="Times New Roman" w:cs="Times New Roman"/>
          <w:b/>
          <w:sz w:val="20"/>
          <w:szCs w:val="20"/>
        </w:rPr>
      </w:pPr>
      <w:r w:rsidRPr="002E7907">
        <w:rPr>
          <w:rFonts w:ascii="Times New Roman" w:hAnsi="Times New Roman" w:cs="Times New Roman"/>
          <w:b/>
          <w:sz w:val="20"/>
          <w:szCs w:val="20"/>
        </w:rPr>
        <w:t>РЕШЕНИЕ</w:t>
      </w:r>
    </w:p>
    <w:p w:rsidR="002E7907" w:rsidRPr="002E7907" w:rsidRDefault="002E7907" w:rsidP="002E7907">
      <w:pPr>
        <w:pStyle w:val="1"/>
        <w:ind w:left="0" w:right="-1" w:firstLine="720"/>
        <w:jc w:val="left"/>
        <w:rPr>
          <w:sz w:val="20"/>
        </w:rPr>
      </w:pPr>
    </w:p>
    <w:p w:rsidR="002E7907" w:rsidRPr="002E7907" w:rsidRDefault="002E7907" w:rsidP="002E7907">
      <w:pPr>
        <w:pStyle w:val="1"/>
        <w:ind w:left="0" w:right="-1"/>
        <w:jc w:val="left"/>
        <w:rPr>
          <w:i/>
          <w:sz w:val="20"/>
        </w:rPr>
      </w:pPr>
      <w:r w:rsidRPr="002E7907">
        <w:rPr>
          <w:sz w:val="20"/>
        </w:rPr>
        <w:t>07.02.2020                                            с. Городок                              № 116-рс</w:t>
      </w:r>
      <w:r w:rsidRPr="002E7907">
        <w:rPr>
          <w:i/>
          <w:sz w:val="20"/>
        </w:rPr>
        <w:t xml:space="preserve">                                                </w:t>
      </w:r>
    </w:p>
    <w:p w:rsidR="002E7907" w:rsidRPr="002E7907" w:rsidRDefault="002E7907" w:rsidP="002E7907">
      <w:pPr>
        <w:ind w:firstLine="720"/>
        <w:rPr>
          <w:rFonts w:ascii="Times New Roman" w:hAnsi="Times New Roman" w:cs="Times New Roman"/>
          <w:i/>
          <w:sz w:val="20"/>
          <w:szCs w:val="20"/>
        </w:rPr>
      </w:pPr>
    </w:p>
    <w:p w:rsidR="002E7907" w:rsidRPr="002E7907" w:rsidRDefault="002E7907" w:rsidP="002E7907">
      <w:pPr>
        <w:pStyle w:val="ConsPlusTitle"/>
        <w:rPr>
          <w:rFonts w:ascii="Times New Roman" w:hAnsi="Times New Roman" w:cs="Times New Roman"/>
          <w:b w:val="0"/>
        </w:rPr>
      </w:pPr>
      <w:r w:rsidRPr="002E7907">
        <w:rPr>
          <w:rFonts w:ascii="Times New Roman" w:hAnsi="Times New Roman" w:cs="Times New Roman"/>
          <w:b w:val="0"/>
        </w:rPr>
        <w:t>Об утверждении Правил</w:t>
      </w:r>
    </w:p>
    <w:p w:rsidR="002E7907" w:rsidRPr="002E7907" w:rsidRDefault="002E7907" w:rsidP="002E7907">
      <w:pPr>
        <w:pStyle w:val="ConsPlusTitle"/>
        <w:rPr>
          <w:rFonts w:ascii="Times New Roman" w:hAnsi="Times New Roman" w:cs="Times New Roman"/>
          <w:b w:val="0"/>
        </w:rPr>
      </w:pPr>
      <w:r w:rsidRPr="002E7907">
        <w:rPr>
          <w:rFonts w:ascii="Times New Roman" w:hAnsi="Times New Roman" w:cs="Times New Roman"/>
          <w:b w:val="0"/>
        </w:rPr>
        <w:t>благоустройства территории</w:t>
      </w:r>
    </w:p>
    <w:p w:rsidR="002E7907" w:rsidRPr="002E7907" w:rsidRDefault="002E7907" w:rsidP="002E7907">
      <w:pPr>
        <w:pStyle w:val="1"/>
        <w:ind w:left="0" w:right="-1"/>
        <w:jc w:val="left"/>
        <w:rPr>
          <w:sz w:val="20"/>
        </w:rPr>
      </w:pPr>
      <w:proofErr w:type="spellStart"/>
      <w:r w:rsidRPr="002E7907">
        <w:rPr>
          <w:sz w:val="20"/>
        </w:rPr>
        <w:t>Городокского</w:t>
      </w:r>
      <w:proofErr w:type="spellEnd"/>
      <w:r w:rsidRPr="002E7907">
        <w:rPr>
          <w:sz w:val="20"/>
        </w:rPr>
        <w:t xml:space="preserve"> сельсовета</w:t>
      </w:r>
    </w:p>
    <w:p w:rsidR="002E7907" w:rsidRPr="002E7907" w:rsidRDefault="002E7907" w:rsidP="002E7907">
      <w:pPr>
        <w:autoSpaceDE w:val="0"/>
        <w:autoSpaceDN w:val="0"/>
        <w:adjustRightInd w:val="0"/>
        <w:jc w:val="both"/>
        <w:rPr>
          <w:rFonts w:ascii="Times New Roman" w:hAnsi="Times New Roman" w:cs="Times New Roman"/>
          <w:sz w:val="20"/>
          <w:szCs w:val="20"/>
        </w:rPr>
      </w:pPr>
    </w:p>
    <w:p w:rsidR="002E7907" w:rsidRPr="002E7907" w:rsidRDefault="002E7907" w:rsidP="002E7907">
      <w:pPr>
        <w:pStyle w:val="ConsPlusTitle"/>
        <w:ind w:firstLine="720"/>
        <w:jc w:val="both"/>
        <w:rPr>
          <w:rFonts w:ascii="Times New Roman" w:hAnsi="Times New Roman" w:cs="Times New Roman"/>
          <w:b w:val="0"/>
        </w:rPr>
      </w:pPr>
      <w:proofErr w:type="gramStart"/>
      <w:r w:rsidRPr="002E7907">
        <w:rPr>
          <w:rFonts w:ascii="Times New Roman" w:hAnsi="Times New Roman" w:cs="Times New Roman"/>
          <w:b w:val="0"/>
        </w:rPr>
        <w:t>В целях обеспечения надлежащего санитарного состояния, чистоты и порядка на территории</w:t>
      </w:r>
      <w:r w:rsidRPr="002E7907">
        <w:rPr>
          <w:rFonts w:ascii="Times New Roman" w:hAnsi="Times New Roman" w:cs="Times New Roman"/>
          <w:b w:val="0"/>
          <w:i/>
        </w:rPr>
        <w:t xml:space="preserve"> </w:t>
      </w:r>
      <w:proofErr w:type="spellStart"/>
      <w:r w:rsidRPr="002E7907">
        <w:rPr>
          <w:rFonts w:ascii="Times New Roman" w:hAnsi="Times New Roman" w:cs="Times New Roman"/>
          <w:b w:val="0"/>
        </w:rPr>
        <w:t>Городокского</w:t>
      </w:r>
      <w:proofErr w:type="spellEnd"/>
      <w:r w:rsidRPr="002E7907">
        <w:rPr>
          <w:rFonts w:ascii="Times New Roman" w:hAnsi="Times New Roman" w:cs="Times New Roman"/>
          <w:b w:val="0"/>
        </w:rPr>
        <w:t xml:space="preserve"> сельсовета</w:t>
      </w:r>
      <w:r w:rsidRPr="002E7907">
        <w:rPr>
          <w:rFonts w:ascii="Times New Roman" w:hAnsi="Times New Roman" w:cs="Times New Roman"/>
          <w:b w:val="0"/>
          <w:i/>
        </w:rPr>
        <w:t xml:space="preserve"> </w:t>
      </w:r>
      <w:r w:rsidRPr="002E7907">
        <w:rPr>
          <w:rFonts w:ascii="Times New Roman" w:hAnsi="Times New Roman" w:cs="Times New Roman"/>
          <w:b w:val="0"/>
        </w:rPr>
        <w:t xml:space="preserve"> Минусинского района Красноярского края,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gramEnd"/>
      <w:r w:rsidRPr="002E7907">
        <w:rPr>
          <w:rFonts w:ascii="Times New Roman" w:hAnsi="Times New Roman" w:cs="Times New Roman"/>
          <w:b w:val="0"/>
        </w:rPr>
        <w:t>/</w:t>
      </w:r>
      <w:proofErr w:type="spellStart"/>
      <w:proofErr w:type="gramStart"/>
      <w:r w:rsidRPr="002E7907">
        <w:rPr>
          <w:rFonts w:ascii="Times New Roman" w:hAnsi="Times New Roman" w:cs="Times New Roman"/>
          <w:b w:val="0"/>
        </w:rPr>
        <w:t>пр</w:t>
      </w:r>
      <w:proofErr w:type="spellEnd"/>
      <w:proofErr w:type="gramEnd"/>
      <w:r w:rsidRPr="002E7907">
        <w:rPr>
          <w:rFonts w:ascii="Times New Roman" w:hAnsi="Times New Roman" w:cs="Times New Roman"/>
          <w:b w:val="0"/>
        </w:rPr>
        <w:t xml:space="preserve">, в соответствии со статьями 7,14 Устава </w:t>
      </w:r>
      <w:proofErr w:type="spellStart"/>
      <w:r w:rsidRPr="002E7907">
        <w:rPr>
          <w:rFonts w:ascii="Times New Roman" w:hAnsi="Times New Roman" w:cs="Times New Roman"/>
          <w:b w:val="0"/>
        </w:rPr>
        <w:t>Городокского</w:t>
      </w:r>
      <w:proofErr w:type="spellEnd"/>
      <w:r w:rsidRPr="002E7907">
        <w:rPr>
          <w:rFonts w:ascii="Times New Roman" w:hAnsi="Times New Roman" w:cs="Times New Roman"/>
          <w:b w:val="0"/>
        </w:rPr>
        <w:t xml:space="preserve"> сельсовета</w:t>
      </w:r>
      <w:r w:rsidRPr="002E7907">
        <w:rPr>
          <w:rFonts w:ascii="Times New Roman" w:hAnsi="Times New Roman" w:cs="Times New Roman"/>
          <w:b w:val="0"/>
          <w:i/>
        </w:rPr>
        <w:t xml:space="preserve"> </w:t>
      </w:r>
      <w:r w:rsidRPr="002E7907">
        <w:rPr>
          <w:rFonts w:ascii="Times New Roman" w:hAnsi="Times New Roman" w:cs="Times New Roman"/>
          <w:b w:val="0"/>
        </w:rPr>
        <w:t xml:space="preserve"> Минусинского района Красноярского края, РЕШИЛ:</w:t>
      </w:r>
    </w:p>
    <w:p w:rsidR="002E7907" w:rsidRPr="002E7907" w:rsidRDefault="002E7907" w:rsidP="002E7907">
      <w:pPr>
        <w:pStyle w:val="ConsPlusTitle"/>
        <w:ind w:firstLine="720"/>
        <w:jc w:val="both"/>
        <w:rPr>
          <w:rFonts w:ascii="Times New Roman" w:hAnsi="Times New Roman" w:cs="Times New Roman"/>
          <w:b w:val="0"/>
          <w:bCs w:val="0"/>
        </w:rPr>
      </w:pPr>
      <w:r w:rsidRPr="002E7907">
        <w:rPr>
          <w:rFonts w:ascii="Times New Roman" w:hAnsi="Times New Roman" w:cs="Times New Roman"/>
          <w:b w:val="0"/>
          <w:bCs w:val="0"/>
        </w:rPr>
        <w:t xml:space="preserve">1. Утвердить Правила благоустройства территории </w:t>
      </w:r>
      <w:proofErr w:type="spellStart"/>
      <w:r w:rsidRPr="002E7907">
        <w:rPr>
          <w:rFonts w:ascii="Times New Roman" w:hAnsi="Times New Roman" w:cs="Times New Roman"/>
          <w:b w:val="0"/>
        </w:rPr>
        <w:t>Городокского</w:t>
      </w:r>
      <w:proofErr w:type="spellEnd"/>
      <w:r w:rsidRPr="002E7907">
        <w:rPr>
          <w:rFonts w:ascii="Times New Roman" w:hAnsi="Times New Roman" w:cs="Times New Roman"/>
          <w:b w:val="0"/>
        </w:rPr>
        <w:t xml:space="preserve"> сельсовета</w:t>
      </w:r>
      <w:r w:rsidRPr="002E7907">
        <w:rPr>
          <w:rFonts w:ascii="Times New Roman" w:hAnsi="Times New Roman" w:cs="Times New Roman"/>
          <w:b w:val="0"/>
          <w:i/>
        </w:rPr>
        <w:t xml:space="preserve"> </w:t>
      </w:r>
      <w:r w:rsidRPr="002E7907">
        <w:rPr>
          <w:rFonts w:ascii="Times New Roman" w:hAnsi="Times New Roman" w:cs="Times New Roman"/>
          <w:b w:val="0"/>
        </w:rPr>
        <w:t xml:space="preserve"> Минусинского района Красноярского края</w:t>
      </w:r>
      <w:r w:rsidRPr="002E7907">
        <w:rPr>
          <w:rFonts w:ascii="Times New Roman" w:hAnsi="Times New Roman" w:cs="Times New Roman"/>
          <w:b w:val="0"/>
          <w:bCs w:val="0"/>
          <w:i/>
        </w:rPr>
        <w:t xml:space="preserve"> </w:t>
      </w:r>
      <w:r w:rsidRPr="002E7907">
        <w:rPr>
          <w:rFonts w:ascii="Times New Roman" w:hAnsi="Times New Roman" w:cs="Times New Roman"/>
          <w:b w:val="0"/>
          <w:bCs w:val="0"/>
        </w:rPr>
        <w:t xml:space="preserve">согласно приложению. </w:t>
      </w:r>
    </w:p>
    <w:p w:rsidR="002E7907" w:rsidRPr="002E7907" w:rsidRDefault="002E7907" w:rsidP="002E7907">
      <w:pPr>
        <w:ind w:right="-5" w:firstLine="720"/>
        <w:jc w:val="both"/>
        <w:rPr>
          <w:rFonts w:ascii="Times New Roman" w:hAnsi="Times New Roman" w:cs="Times New Roman"/>
          <w:sz w:val="20"/>
          <w:szCs w:val="20"/>
        </w:rPr>
      </w:pPr>
      <w:r w:rsidRPr="002E7907">
        <w:rPr>
          <w:rFonts w:ascii="Times New Roman" w:hAnsi="Times New Roman" w:cs="Times New Roman"/>
          <w:sz w:val="20"/>
          <w:szCs w:val="20"/>
        </w:rPr>
        <w:t>2. Решение вступает в силу со дня, следующего за днем его официального опубликования в информационном издании «Ведомости органов муниципального образования «</w:t>
      </w:r>
      <w:proofErr w:type="spellStart"/>
      <w:r w:rsidRPr="002E7907">
        <w:rPr>
          <w:rFonts w:ascii="Times New Roman" w:hAnsi="Times New Roman" w:cs="Times New Roman"/>
          <w:sz w:val="20"/>
          <w:szCs w:val="20"/>
        </w:rPr>
        <w:t>Городокский</w:t>
      </w:r>
      <w:proofErr w:type="spellEnd"/>
      <w:r w:rsidRPr="002E7907">
        <w:rPr>
          <w:rFonts w:ascii="Times New Roman" w:hAnsi="Times New Roman" w:cs="Times New Roman"/>
          <w:sz w:val="20"/>
          <w:szCs w:val="20"/>
        </w:rPr>
        <w:t xml:space="preserve"> сельсовет».</w:t>
      </w:r>
    </w:p>
    <w:p w:rsidR="002E7907" w:rsidRPr="002E7907" w:rsidRDefault="002E7907" w:rsidP="002E7907">
      <w:pPr>
        <w:ind w:right="-5" w:firstLine="720"/>
        <w:jc w:val="both"/>
        <w:rPr>
          <w:rFonts w:ascii="Times New Roman" w:hAnsi="Times New Roman" w:cs="Times New Roman"/>
          <w:sz w:val="20"/>
          <w:szCs w:val="20"/>
        </w:rPr>
      </w:pPr>
      <w:r w:rsidRPr="002E7907">
        <w:rPr>
          <w:rFonts w:ascii="Times New Roman" w:hAnsi="Times New Roman" w:cs="Times New Roman"/>
          <w:sz w:val="20"/>
          <w:szCs w:val="20"/>
        </w:rPr>
        <w:t>3. Признать утратившим силу решения № 51-рс от 31.08.2017г.,</w:t>
      </w:r>
    </w:p>
    <w:p w:rsidR="002E7907" w:rsidRPr="002E7907" w:rsidRDefault="002E7907" w:rsidP="002E7907">
      <w:pPr>
        <w:ind w:right="-5"/>
        <w:jc w:val="both"/>
        <w:rPr>
          <w:rFonts w:ascii="Times New Roman" w:hAnsi="Times New Roman" w:cs="Times New Roman"/>
          <w:sz w:val="20"/>
          <w:szCs w:val="20"/>
        </w:rPr>
      </w:pPr>
      <w:r w:rsidRPr="002E7907">
        <w:rPr>
          <w:rFonts w:ascii="Times New Roman" w:hAnsi="Times New Roman" w:cs="Times New Roman"/>
          <w:sz w:val="20"/>
          <w:szCs w:val="20"/>
        </w:rPr>
        <w:t xml:space="preserve"> № 100-рс от 18.07.2019г. </w:t>
      </w:r>
    </w:p>
    <w:p w:rsidR="002E7907" w:rsidRPr="002E7907" w:rsidRDefault="002E7907" w:rsidP="002E7907">
      <w:pPr>
        <w:pStyle w:val="ConsPlusNormal"/>
        <w:ind w:right="-5"/>
        <w:jc w:val="both"/>
        <w:rPr>
          <w:rFonts w:ascii="Times New Roman" w:hAnsi="Times New Roman" w:cs="Times New Roman"/>
          <w:i/>
        </w:rPr>
      </w:pPr>
      <w:r w:rsidRPr="002E7907">
        <w:rPr>
          <w:rFonts w:ascii="Times New Roman" w:hAnsi="Times New Roman" w:cs="Times New Roman"/>
        </w:rPr>
        <w:t xml:space="preserve">4. </w:t>
      </w:r>
      <w:proofErr w:type="gramStart"/>
      <w:r w:rsidRPr="002E7907">
        <w:rPr>
          <w:rFonts w:ascii="Times New Roman" w:hAnsi="Times New Roman" w:cs="Times New Roman"/>
        </w:rPr>
        <w:t>Контроль за</w:t>
      </w:r>
      <w:proofErr w:type="gramEnd"/>
      <w:r w:rsidRPr="002E7907">
        <w:rPr>
          <w:rFonts w:ascii="Times New Roman" w:hAnsi="Times New Roman" w:cs="Times New Roman"/>
        </w:rPr>
        <w:t xml:space="preserve"> исполнением настоящего Решения оставляю за собой.</w:t>
      </w:r>
    </w:p>
    <w:p w:rsidR="002E7907" w:rsidRPr="002E7907" w:rsidRDefault="002E7907" w:rsidP="002E7907">
      <w:pPr>
        <w:jc w:val="both"/>
        <w:rPr>
          <w:rFonts w:ascii="Times New Roman" w:hAnsi="Times New Roman" w:cs="Times New Roman"/>
          <w:sz w:val="20"/>
          <w:szCs w:val="20"/>
        </w:rPr>
      </w:pPr>
    </w:p>
    <w:p w:rsidR="002E7907" w:rsidRPr="002E7907" w:rsidRDefault="002E7907" w:rsidP="002E7907">
      <w:pPr>
        <w:jc w:val="both"/>
        <w:rPr>
          <w:rFonts w:ascii="Times New Roman" w:hAnsi="Times New Roman" w:cs="Times New Roman"/>
          <w:sz w:val="20"/>
          <w:szCs w:val="20"/>
        </w:rPr>
      </w:pPr>
    </w:p>
    <w:p w:rsidR="002E7907" w:rsidRPr="002E7907" w:rsidRDefault="002E7907" w:rsidP="002E7907">
      <w:pPr>
        <w:jc w:val="both"/>
        <w:rPr>
          <w:rFonts w:ascii="Times New Roman" w:hAnsi="Times New Roman" w:cs="Times New Roman"/>
          <w:sz w:val="20"/>
          <w:szCs w:val="20"/>
        </w:rPr>
      </w:pPr>
    </w:p>
    <w:p w:rsidR="002E7907" w:rsidRPr="002E7907" w:rsidRDefault="002E7907" w:rsidP="002E7907">
      <w:pPr>
        <w:jc w:val="both"/>
        <w:rPr>
          <w:rFonts w:ascii="Times New Roman" w:hAnsi="Times New Roman" w:cs="Times New Roman"/>
          <w:sz w:val="20"/>
          <w:szCs w:val="20"/>
        </w:rPr>
      </w:pPr>
    </w:p>
    <w:p w:rsidR="002E7907" w:rsidRPr="002E7907" w:rsidRDefault="002E7907" w:rsidP="002E7907">
      <w:pPr>
        <w:jc w:val="both"/>
        <w:rPr>
          <w:rFonts w:ascii="Times New Roman" w:hAnsi="Times New Roman" w:cs="Times New Roman"/>
          <w:sz w:val="20"/>
          <w:szCs w:val="20"/>
        </w:rPr>
      </w:pPr>
      <w:r w:rsidRPr="002E7907">
        <w:rPr>
          <w:rFonts w:ascii="Times New Roman" w:hAnsi="Times New Roman" w:cs="Times New Roman"/>
          <w:sz w:val="20"/>
          <w:szCs w:val="20"/>
        </w:rPr>
        <w:t xml:space="preserve">Председатель </w:t>
      </w:r>
      <w:proofErr w:type="spellStart"/>
      <w:r w:rsidRPr="002E7907">
        <w:rPr>
          <w:rFonts w:ascii="Times New Roman" w:hAnsi="Times New Roman" w:cs="Times New Roman"/>
          <w:sz w:val="20"/>
          <w:szCs w:val="20"/>
        </w:rPr>
        <w:t>Городокского</w:t>
      </w:r>
      <w:proofErr w:type="spellEnd"/>
    </w:p>
    <w:p w:rsidR="002E7907" w:rsidRPr="002E7907" w:rsidRDefault="002E7907" w:rsidP="002E7907">
      <w:pPr>
        <w:jc w:val="both"/>
        <w:rPr>
          <w:rFonts w:ascii="Times New Roman" w:hAnsi="Times New Roman" w:cs="Times New Roman"/>
          <w:i/>
          <w:sz w:val="20"/>
          <w:szCs w:val="20"/>
        </w:rPr>
      </w:pPr>
      <w:r w:rsidRPr="002E7907">
        <w:rPr>
          <w:rFonts w:ascii="Times New Roman" w:hAnsi="Times New Roman" w:cs="Times New Roman"/>
          <w:sz w:val="20"/>
          <w:szCs w:val="20"/>
        </w:rPr>
        <w:t>Сельского Совета депутатов</w:t>
      </w:r>
      <w:r w:rsidRPr="002E7907">
        <w:rPr>
          <w:rFonts w:ascii="Times New Roman" w:hAnsi="Times New Roman" w:cs="Times New Roman"/>
          <w:i/>
          <w:sz w:val="20"/>
          <w:szCs w:val="20"/>
        </w:rPr>
        <w:t xml:space="preserve">                                                         </w:t>
      </w:r>
      <w:r w:rsidRPr="002E7907">
        <w:rPr>
          <w:rFonts w:ascii="Times New Roman" w:hAnsi="Times New Roman" w:cs="Times New Roman"/>
          <w:sz w:val="20"/>
          <w:szCs w:val="20"/>
        </w:rPr>
        <w:t>Л.Г. Савин</w:t>
      </w:r>
    </w:p>
    <w:p w:rsidR="002E7907" w:rsidRPr="002E7907" w:rsidRDefault="002E7907" w:rsidP="002E7907">
      <w:pPr>
        <w:jc w:val="both"/>
        <w:rPr>
          <w:rFonts w:ascii="Times New Roman" w:hAnsi="Times New Roman" w:cs="Times New Roman"/>
          <w:sz w:val="20"/>
          <w:szCs w:val="20"/>
        </w:rPr>
      </w:pPr>
    </w:p>
    <w:p w:rsidR="002E7907" w:rsidRPr="002E7907" w:rsidRDefault="002E7907" w:rsidP="002E7907">
      <w:pPr>
        <w:jc w:val="both"/>
        <w:rPr>
          <w:rFonts w:ascii="Times New Roman" w:hAnsi="Times New Roman" w:cs="Times New Roman"/>
          <w:sz w:val="20"/>
          <w:szCs w:val="20"/>
        </w:rPr>
      </w:pPr>
      <w:r w:rsidRPr="002E7907">
        <w:rPr>
          <w:rFonts w:ascii="Times New Roman" w:hAnsi="Times New Roman" w:cs="Times New Roman"/>
          <w:sz w:val="20"/>
          <w:szCs w:val="20"/>
        </w:rPr>
        <w:t xml:space="preserve">Глава администрации </w:t>
      </w:r>
    </w:p>
    <w:p w:rsidR="002E7907" w:rsidRPr="002E7907" w:rsidRDefault="002E7907" w:rsidP="002E7907">
      <w:pPr>
        <w:jc w:val="both"/>
        <w:rPr>
          <w:rFonts w:ascii="Times New Roman" w:hAnsi="Times New Roman" w:cs="Times New Roman"/>
          <w:sz w:val="20"/>
          <w:szCs w:val="20"/>
        </w:rPr>
      </w:pPr>
      <w:proofErr w:type="spellStart"/>
      <w:r w:rsidRPr="002E7907">
        <w:rPr>
          <w:rFonts w:ascii="Times New Roman" w:hAnsi="Times New Roman" w:cs="Times New Roman"/>
          <w:sz w:val="20"/>
          <w:szCs w:val="20"/>
        </w:rPr>
        <w:t>Городокского</w:t>
      </w:r>
      <w:proofErr w:type="spellEnd"/>
      <w:r w:rsidRPr="002E7907">
        <w:rPr>
          <w:rFonts w:ascii="Times New Roman" w:hAnsi="Times New Roman" w:cs="Times New Roman"/>
          <w:sz w:val="20"/>
          <w:szCs w:val="20"/>
        </w:rPr>
        <w:t xml:space="preserve"> сельсовета                                                              А.В. Тощев</w:t>
      </w:r>
    </w:p>
    <w:p w:rsidR="002E7907" w:rsidRPr="002E7907" w:rsidRDefault="002E7907" w:rsidP="002E7907">
      <w:pPr>
        <w:rPr>
          <w:rFonts w:ascii="Times New Roman" w:hAnsi="Times New Roman" w:cs="Times New Roman"/>
          <w:sz w:val="20"/>
          <w:szCs w:val="20"/>
        </w:rPr>
      </w:pPr>
      <w:r w:rsidRPr="002E7907">
        <w:rPr>
          <w:rFonts w:ascii="Times New Roman" w:hAnsi="Times New Roman" w:cs="Times New Roman"/>
          <w:sz w:val="20"/>
          <w:szCs w:val="20"/>
        </w:rPr>
        <w:br w:type="page"/>
      </w:r>
      <w:r w:rsidRPr="002E7907">
        <w:rPr>
          <w:rFonts w:ascii="Times New Roman" w:hAnsi="Times New Roman" w:cs="Times New Roman"/>
          <w:sz w:val="20"/>
          <w:szCs w:val="20"/>
        </w:rPr>
        <w:lastRenderedPageBreak/>
        <w:tab/>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t xml:space="preserve">Приложение к Решению </w:t>
      </w:r>
    </w:p>
    <w:p w:rsidR="002E7907" w:rsidRPr="002E7907" w:rsidRDefault="002E7907" w:rsidP="002E7907">
      <w:pPr>
        <w:jc w:val="right"/>
        <w:rPr>
          <w:rFonts w:ascii="Times New Roman" w:hAnsi="Times New Roman" w:cs="Times New Roman"/>
          <w:sz w:val="20"/>
          <w:szCs w:val="20"/>
        </w:rPr>
      </w:pPr>
      <w:proofErr w:type="spellStart"/>
      <w:r w:rsidRPr="002E7907">
        <w:rPr>
          <w:rFonts w:ascii="Times New Roman" w:hAnsi="Times New Roman" w:cs="Times New Roman"/>
          <w:sz w:val="20"/>
          <w:szCs w:val="20"/>
        </w:rPr>
        <w:t>Городокского</w:t>
      </w:r>
      <w:proofErr w:type="spellEnd"/>
      <w:r w:rsidRPr="002E7907">
        <w:rPr>
          <w:rFonts w:ascii="Times New Roman" w:hAnsi="Times New Roman" w:cs="Times New Roman"/>
          <w:sz w:val="20"/>
          <w:szCs w:val="20"/>
        </w:rPr>
        <w:t xml:space="preserve"> сельского</w:t>
      </w:r>
    </w:p>
    <w:p w:rsidR="002E7907" w:rsidRPr="002E7907" w:rsidRDefault="002E7907" w:rsidP="002E7907">
      <w:pPr>
        <w:jc w:val="right"/>
        <w:rPr>
          <w:rFonts w:ascii="Times New Roman" w:hAnsi="Times New Roman" w:cs="Times New Roman"/>
          <w:sz w:val="20"/>
          <w:szCs w:val="20"/>
        </w:rPr>
      </w:pPr>
      <w:r w:rsidRPr="002E7907">
        <w:rPr>
          <w:rFonts w:ascii="Times New Roman" w:hAnsi="Times New Roman" w:cs="Times New Roman"/>
          <w:sz w:val="20"/>
          <w:szCs w:val="20"/>
        </w:rPr>
        <w:t>Совета депутатов</w:t>
      </w:r>
    </w:p>
    <w:p w:rsidR="002E7907" w:rsidRPr="002E7907" w:rsidRDefault="002E7907" w:rsidP="002E7907">
      <w:pPr>
        <w:ind w:left="6237"/>
        <w:rPr>
          <w:rFonts w:ascii="Times New Roman" w:hAnsi="Times New Roman" w:cs="Times New Roman"/>
          <w:sz w:val="20"/>
          <w:szCs w:val="20"/>
        </w:rPr>
      </w:pPr>
      <w:r w:rsidRPr="002E7907">
        <w:rPr>
          <w:rFonts w:ascii="Times New Roman" w:hAnsi="Times New Roman" w:cs="Times New Roman"/>
          <w:sz w:val="20"/>
          <w:szCs w:val="20"/>
        </w:rPr>
        <w:t xml:space="preserve">  от 07.02.2020  №  116-рс</w:t>
      </w:r>
    </w:p>
    <w:p w:rsidR="002E7907" w:rsidRPr="002E7907" w:rsidRDefault="002E7907" w:rsidP="002E7907">
      <w:pPr>
        <w:pStyle w:val="ConsPlusTitle"/>
        <w:ind w:firstLine="720"/>
        <w:jc w:val="right"/>
        <w:rPr>
          <w:rFonts w:ascii="Times New Roman" w:hAnsi="Times New Roman" w:cs="Times New Roman"/>
        </w:rPr>
      </w:pPr>
    </w:p>
    <w:p w:rsidR="002E7907" w:rsidRPr="002E7907" w:rsidRDefault="002E7907" w:rsidP="002E7907">
      <w:pPr>
        <w:pStyle w:val="ConsPlusTitle"/>
        <w:ind w:firstLine="720"/>
        <w:jc w:val="center"/>
        <w:rPr>
          <w:rFonts w:ascii="Times New Roman" w:hAnsi="Times New Roman" w:cs="Times New Roman"/>
        </w:rPr>
      </w:pPr>
    </w:p>
    <w:p w:rsidR="002E7907" w:rsidRPr="002E7907" w:rsidRDefault="002E7907" w:rsidP="002E7907">
      <w:pPr>
        <w:pStyle w:val="ConsPlusTitle"/>
        <w:ind w:firstLine="720"/>
        <w:jc w:val="center"/>
        <w:rPr>
          <w:rFonts w:ascii="Times New Roman" w:hAnsi="Times New Roman" w:cs="Times New Roman"/>
        </w:rPr>
      </w:pPr>
      <w:r w:rsidRPr="002E7907">
        <w:rPr>
          <w:rFonts w:ascii="Times New Roman" w:hAnsi="Times New Roman" w:cs="Times New Roman"/>
        </w:rPr>
        <w:t>ПРАВИЛА БЛАГОУСТРОЙСТВА ТЕРРИТОРИИ</w:t>
      </w:r>
    </w:p>
    <w:p w:rsidR="002E7907" w:rsidRPr="002E7907" w:rsidRDefault="002E7907" w:rsidP="002E7907">
      <w:pPr>
        <w:pStyle w:val="ConsPlusTitle"/>
        <w:ind w:firstLine="720"/>
        <w:jc w:val="center"/>
        <w:rPr>
          <w:rFonts w:ascii="Times New Roman" w:hAnsi="Times New Roman" w:cs="Times New Roman"/>
          <w:i/>
        </w:rPr>
      </w:pPr>
      <w:proofErr w:type="spellStart"/>
      <w:r w:rsidRPr="002E7907">
        <w:rPr>
          <w:rFonts w:ascii="Times New Roman" w:hAnsi="Times New Roman" w:cs="Times New Roman"/>
        </w:rPr>
        <w:t>Городокского</w:t>
      </w:r>
      <w:proofErr w:type="spellEnd"/>
      <w:r w:rsidRPr="002E7907">
        <w:rPr>
          <w:rFonts w:ascii="Times New Roman" w:hAnsi="Times New Roman" w:cs="Times New Roman"/>
        </w:rPr>
        <w:t xml:space="preserve"> сельсовета Минусинского района Красноярского края</w:t>
      </w:r>
    </w:p>
    <w:p w:rsidR="002E7907" w:rsidRPr="002E7907" w:rsidRDefault="002E7907" w:rsidP="002E7907">
      <w:pPr>
        <w:ind w:firstLine="720"/>
        <w:rPr>
          <w:rFonts w:ascii="Times New Roman" w:hAnsi="Times New Roman" w:cs="Times New Roman"/>
          <w:sz w:val="20"/>
          <w:szCs w:val="20"/>
        </w:rPr>
      </w:pPr>
    </w:p>
    <w:p w:rsidR="002E7907" w:rsidRPr="002E7907" w:rsidRDefault="002E7907" w:rsidP="002E7907">
      <w:pPr>
        <w:ind w:firstLine="720"/>
        <w:jc w:val="center"/>
        <w:rPr>
          <w:rFonts w:ascii="Times New Roman" w:hAnsi="Times New Roman" w:cs="Times New Roman"/>
          <w:b/>
          <w:sz w:val="20"/>
          <w:szCs w:val="20"/>
        </w:rPr>
      </w:pPr>
      <w:r w:rsidRPr="002E7907">
        <w:rPr>
          <w:rFonts w:ascii="Times New Roman" w:hAnsi="Times New Roman" w:cs="Times New Roman"/>
          <w:b/>
          <w:sz w:val="20"/>
          <w:szCs w:val="20"/>
        </w:rPr>
        <w:t>1. Общие положения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09"/>
        <w:jc w:val="both"/>
        <w:rPr>
          <w:rFonts w:ascii="Times New Roman" w:hAnsi="Times New Roman" w:cs="Times New Roman"/>
          <w:sz w:val="20"/>
          <w:szCs w:val="20"/>
          <w:lang w:eastAsia="en-US"/>
        </w:rPr>
      </w:pPr>
      <w:r w:rsidRPr="002E7907">
        <w:rPr>
          <w:rFonts w:ascii="Times New Roman" w:hAnsi="Times New Roman" w:cs="Times New Roman"/>
          <w:sz w:val="20"/>
          <w:szCs w:val="20"/>
        </w:rPr>
        <w:t>1.1. Правила благоустройства территории</w:t>
      </w:r>
      <w:r w:rsidRPr="002E7907">
        <w:rPr>
          <w:rFonts w:ascii="Times New Roman" w:hAnsi="Times New Roman" w:cs="Times New Roman"/>
          <w:b/>
          <w:sz w:val="20"/>
          <w:szCs w:val="20"/>
        </w:rPr>
        <w:t xml:space="preserve"> </w:t>
      </w:r>
      <w:proofErr w:type="spellStart"/>
      <w:r w:rsidRPr="002E7907">
        <w:rPr>
          <w:rFonts w:ascii="Times New Roman" w:hAnsi="Times New Roman" w:cs="Times New Roman"/>
          <w:sz w:val="20"/>
          <w:szCs w:val="20"/>
        </w:rPr>
        <w:t>Городокского</w:t>
      </w:r>
      <w:proofErr w:type="spellEnd"/>
      <w:r w:rsidRPr="002E7907">
        <w:rPr>
          <w:rFonts w:ascii="Times New Roman" w:hAnsi="Times New Roman" w:cs="Times New Roman"/>
          <w:sz w:val="20"/>
          <w:szCs w:val="20"/>
        </w:rPr>
        <w:t xml:space="preserve"> сельсовета</w:t>
      </w:r>
      <w:r w:rsidRPr="002E7907">
        <w:rPr>
          <w:rFonts w:ascii="Times New Roman" w:hAnsi="Times New Roman" w:cs="Times New Roman"/>
          <w:i/>
          <w:sz w:val="20"/>
          <w:szCs w:val="20"/>
        </w:rPr>
        <w:t xml:space="preserve"> </w:t>
      </w:r>
      <w:r w:rsidRPr="002E7907">
        <w:rPr>
          <w:rFonts w:ascii="Times New Roman" w:hAnsi="Times New Roman" w:cs="Times New Roman"/>
          <w:sz w:val="20"/>
          <w:szCs w:val="20"/>
        </w:rPr>
        <w:t xml:space="preserve"> Минусинского района Красноярского края (далее - Правила) устанавливают </w:t>
      </w:r>
      <w:r w:rsidRPr="002E7907">
        <w:rPr>
          <w:rFonts w:ascii="Times New Roman" w:hAnsi="Times New Roman" w:cs="Times New Roman"/>
          <w:sz w:val="20"/>
          <w:szCs w:val="20"/>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E7907">
        <w:rPr>
          <w:rFonts w:ascii="Times New Roman" w:hAnsi="Times New Roman" w:cs="Times New Roman"/>
          <w:sz w:val="20"/>
          <w:szCs w:val="20"/>
        </w:rPr>
        <w:t>.</w:t>
      </w:r>
    </w:p>
    <w:p w:rsidR="002E7907" w:rsidRPr="002E7907" w:rsidRDefault="002E7907" w:rsidP="002E7907">
      <w:pPr>
        <w:ind w:firstLine="720"/>
        <w:jc w:val="both"/>
        <w:rPr>
          <w:rFonts w:ascii="Times New Roman" w:hAnsi="Times New Roman" w:cs="Times New Roman"/>
          <w:sz w:val="20"/>
          <w:szCs w:val="20"/>
        </w:rPr>
      </w:pPr>
      <w:r w:rsidRPr="002E7907">
        <w:rPr>
          <w:rFonts w:ascii="Times New Roman" w:hAnsi="Times New Roman" w:cs="Times New Roman"/>
          <w:sz w:val="20"/>
          <w:szCs w:val="20"/>
        </w:rPr>
        <w:t>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2E7907">
        <w:rPr>
          <w:rFonts w:ascii="Times New Roman" w:hAnsi="Times New Roman" w:cs="Times New Roman"/>
          <w:sz w:val="20"/>
          <w:szCs w:val="20"/>
        </w:rPr>
        <w:t>Городокский</w:t>
      </w:r>
      <w:proofErr w:type="spellEnd"/>
      <w:r w:rsidRPr="002E7907">
        <w:rPr>
          <w:rFonts w:ascii="Times New Roman" w:hAnsi="Times New Roman" w:cs="Times New Roman"/>
          <w:sz w:val="20"/>
          <w:szCs w:val="20"/>
        </w:rPr>
        <w:t xml:space="preserve">  сельсовет</w:t>
      </w:r>
      <w:r w:rsidRPr="002E7907">
        <w:rPr>
          <w:rFonts w:ascii="Times New Roman" w:hAnsi="Times New Roman" w:cs="Times New Roman"/>
          <w:i/>
          <w:sz w:val="20"/>
          <w:szCs w:val="20"/>
        </w:rPr>
        <w:t xml:space="preserve"> </w:t>
      </w:r>
      <w:r w:rsidRPr="002E7907">
        <w:rPr>
          <w:rFonts w:ascii="Times New Roman" w:hAnsi="Times New Roman" w:cs="Times New Roman"/>
          <w:sz w:val="20"/>
          <w:szCs w:val="20"/>
        </w:rPr>
        <w:t xml:space="preserve"> Минусинского района Красноярского края».</w:t>
      </w:r>
    </w:p>
    <w:p w:rsidR="002E7907" w:rsidRPr="002E7907" w:rsidRDefault="002E7907" w:rsidP="002E7907">
      <w:pPr>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1.3. Администрация </w:t>
      </w:r>
      <w:proofErr w:type="spellStart"/>
      <w:r w:rsidRPr="002E7907">
        <w:rPr>
          <w:rFonts w:ascii="Times New Roman" w:hAnsi="Times New Roman" w:cs="Times New Roman"/>
          <w:sz w:val="20"/>
          <w:szCs w:val="20"/>
        </w:rPr>
        <w:t>Городокского</w:t>
      </w:r>
      <w:proofErr w:type="spellEnd"/>
      <w:r w:rsidRPr="002E7907">
        <w:rPr>
          <w:rFonts w:ascii="Times New Roman" w:hAnsi="Times New Roman" w:cs="Times New Roman"/>
          <w:sz w:val="20"/>
          <w:szCs w:val="20"/>
        </w:rPr>
        <w:t xml:space="preserve">  сельсовета осуществляет организацию благоустройства территории </w:t>
      </w:r>
      <w:proofErr w:type="spellStart"/>
      <w:r w:rsidRPr="002E7907">
        <w:rPr>
          <w:rFonts w:ascii="Times New Roman" w:hAnsi="Times New Roman" w:cs="Times New Roman"/>
          <w:sz w:val="20"/>
          <w:szCs w:val="20"/>
        </w:rPr>
        <w:t>Городокского</w:t>
      </w:r>
      <w:proofErr w:type="spellEnd"/>
      <w:r w:rsidRPr="002E7907">
        <w:rPr>
          <w:rFonts w:ascii="Times New Roman" w:hAnsi="Times New Roman" w:cs="Times New Roman"/>
          <w:sz w:val="20"/>
          <w:szCs w:val="20"/>
        </w:rPr>
        <w:t xml:space="preserve">  сельсовета</w:t>
      </w:r>
      <w:r w:rsidRPr="002E7907">
        <w:rPr>
          <w:rFonts w:ascii="Times New Roman" w:hAnsi="Times New Roman" w:cs="Times New Roman"/>
          <w:i/>
          <w:sz w:val="20"/>
          <w:szCs w:val="20"/>
        </w:rPr>
        <w:t xml:space="preserve"> </w:t>
      </w:r>
      <w:r w:rsidRPr="002E7907">
        <w:rPr>
          <w:rFonts w:ascii="Times New Roman" w:hAnsi="Times New Roman" w:cs="Times New Roman"/>
          <w:sz w:val="20"/>
          <w:szCs w:val="20"/>
        </w:rPr>
        <w:t xml:space="preserve"> Минусинского района Красноярского края».</w:t>
      </w:r>
    </w:p>
    <w:p w:rsidR="002E7907" w:rsidRPr="002E7907" w:rsidRDefault="002E7907" w:rsidP="002E7907">
      <w:pPr>
        <w:pStyle w:val="ConsPlusNormal"/>
        <w:jc w:val="both"/>
        <w:rPr>
          <w:rFonts w:ascii="Times New Roman" w:hAnsi="Times New Roman" w:cs="Times New Roman"/>
        </w:rPr>
      </w:pPr>
      <w:r w:rsidRPr="002E7907">
        <w:rPr>
          <w:rFonts w:ascii="Times New Roman" w:hAnsi="Times New Roman" w:cs="Times New Roman"/>
          <w:i/>
        </w:rPr>
        <w:t xml:space="preserve"> </w:t>
      </w:r>
      <w:r w:rsidRPr="002E7907">
        <w:rPr>
          <w:rFonts w:ascii="Times New Roman" w:hAnsi="Times New Roman" w:cs="Times New Roman"/>
        </w:rPr>
        <w:t>1.4. В целях настоящих Правилах благоустройства применяются следующие понятия: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roofErr w:type="gramStart"/>
      <w:r w:rsidRPr="002E7907">
        <w:rPr>
          <w:rFonts w:ascii="Times New Roman" w:hAnsi="Times New Roman" w:cs="Times New Roman"/>
          <w:sz w:val="20"/>
          <w:szCs w:val="20"/>
          <w:lang w:eastAsia="en-US"/>
        </w:rPr>
        <w:t>д</w:t>
      </w:r>
      <w:proofErr w:type="gramEnd"/>
      <w:r w:rsidRPr="002E7907">
        <w:rPr>
          <w:rFonts w:ascii="Times New Roman" w:hAnsi="Times New Roman" w:cs="Times New Roman"/>
          <w:sz w:val="20"/>
          <w:szCs w:val="20"/>
          <w:lang w:eastAsia="en-US"/>
        </w:rPr>
        <w:t>воровая территория - сформированная территория, прилегающая к многоквартирному дому и находящаяся в общем пользовании проживающих в нем лиц</w:t>
      </w:r>
      <w:r w:rsidRPr="002E7907">
        <w:rPr>
          <w:rFonts w:ascii="Times New Roman" w:hAnsi="Times New Roman" w:cs="Times New Roman"/>
          <w:i/>
          <w:sz w:val="20"/>
          <w:szCs w:val="20"/>
          <w:lang w:eastAsia="en-US"/>
        </w:rPr>
        <w:t>.</w:t>
      </w:r>
      <w:r w:rsidRPr="002E7907">
        <w:rPr>
          <w:rFonts w:ascii="Times New Roman" w:hAnsi="Times New Roman" w:cs="Times New Roman"/>
          <w:sz w:val="20"/>
          <w:szCs w:val="20"/>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информационный стенд – информационная плоскостная </w:t>
      </w:r>
      <w:proofErr w:type="gramStart"/>
      <w:r w:rsidRPr="002E7907">
        <w:rPr>
          <w:rFonts w:ascii="Times New Roman" w:hAnsi="Times New Roman" w:cs="Times New Roman"/>
          <w:sz w:val="20"/>
          <w:szCs w:val="20"/>
          <w:lang w:eastAsia="en-US"/>
        </w:rPr>
        <w:t>конструкция</w:t>
      </w:r>
      <w:proofErr w:type="gramEnd"/>
      <w:r w:rsidRPr="002E7907">
        <w:rPr>
          <w:rFonts w:ascii="Times New Roman" w:hAnsi="Times New Roman" w:cs="Times New Roman"/>
          <w:sz w:val="20"/>
          <w:szCs w:val="20"/>
          <w:lang w:eastAsia="en-US"/>
        </w:rPr>
        <w:t xml:space="preserve"> предназначенная для размещения газет, афиш, плакатов, объявлений и реклам;</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w:t>
      </w:r>
      <w:r w:rsidRPr="002E7907">
        <w:rPr>
          <w:rFonts w:ascii="Times New Roman" w:hAnsi="Times New Roman" w:cs="Times New Roman"/>
          <w:sz w:val="20"/>
          <w:szCs w:val="20"/>
          <w:lang w:eastAsia="en-US"/>
        </w:rPr>
        <w:lastRenderedPageBreak/>
        <w:t>подключения (технологического присоединения) к сетям инженерно-технического обеспечения, в том числе передвижное сооружение;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roofErr w:type="gramStart"/>
      <w:r w:rsidRPr="002E7907">
        <w:rPr>
          <w:rFonts w:ascii="Times New Roman" w:hAnsi="Times New Roman" w:cs="Times New Roman"/>
          <w:sz w:val="20"/>
          <w:szCs w:val="20"/>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2E7907" w:rsidRPr="002E7907" w:rsidRDefault="002E7907" w:rsidP="002E7907">
      <w:pPr>
        <w:autoSpaceDE w:val="0"/>
        <w:autoSpaceDN w:val="0"/>
        <w:adjustRightInd w:val="0"/>
        <w:ind w:firstLine="720"/>
        <w:jc w:val="both"/>
        <w:rPr>
          <w:rFonts w:ascii="Times New Roman" w:hAnsi="Times New Roman" w:cs="Times New Roman"/>
          <w:b/>
          <w:i/>
          <w:sz w:val="20"/>
          <w:szCs w:val="20"/>
        </w:rPr>
      </w:pPr>
      <w:r w:rsidRPr="002E7907">
        <w:rPr>
          <w:rFonts w:ascii="Times New Roman" w:hAnsi="Times New Roman" w:cs="Times New Roman"/>
          <w:sz w:val="20"/>
          <w:szCs w:val="20"/>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детские площадки, спортивные и другие площадки отдыха и досуга;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площадки для выгула домашних животных;</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площадки автостоянок;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улицы (в том числе пешеходные) и дороги;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парки, скверы, иные зеленые зоны;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площади, набережные и другие территории;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 технические зоны транспортных, инженерных коммуникаций, </w:t>
      </w:r>
      <w:proofErr w:type="spellStart"/>
      <w:r w:rsidRPr="002E7907">
        <w:rPr>
          <w:rFonts w:ascii="Times New Roman" w:hAnsi="Times New Roman" w:cs="Times New Roman"/>
          <w:sz w:val="20"/>
          <w:szCs w:val="20"/>
          <w:lang w:eastAsia="en-US"/>
        </w:rPr>
        <w:t>водоохранные</w:t>
      </w:r>
      <w:proofErr w:type="spellEnd"/>
      <w:r w:rsidRPr="002E7907">
        <w:rPr>
          <w:rFonts w:ascii="Times New Roman" w:hAnsi="Times New Roman" w:cs="Times New Roman"/>
          <w:sz w:val="20"/>
          <w:szCs w:val="20"/>
          <w:lang w:eastAsia="en-US"/>
        </w:rPr>
        <w:t xml:space="preserve"> зоны;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контейнерные площадки и площадки для складирования отдельных групп коммунальных отходов;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roofErr w:type="gramStart"/>
      <w:r w:rsidRPr="002E7907">
        <w:rPr>
          <w:rFonts w:ascii="Times New Roman" w:hAnsi="Times New Roman" w:cs="Times New Roman"/>
          <w:sz w:val="20"/>
          <w:szCs w:val="20"/>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приватное пространство - территория с ограниченным доступом посторонних лиц;</w:t>
      </w:r>
    </w:p>
    <w:p w:rsidR="002E7907" w:rsidRPr="002E7907" w:rsidRDefault="002E7907" w:rsidP="002E7907">
      <w:pPr>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E7907">
        <w:rPr>
          <w:rFonts w:ascii="Times New Roman" w:hAnsi="Times New Roman" w:cs="Times New Roman"/>
          <w:sz w:val="20"/>
          <w:szCs w:val="20"/>
          <w:lang w:eastAsia="en-US"/>
        </w:rPr>
        <w:t>границы</w:t>
      </w:r>
      <w:proofErr w:type="gramEnd"/>
      <w:r w:rsidRPr="002E7907">
        <w:rPr>
          <w:rFonts w:ascii="Times New Roman" w:hAnsi="Times New Roman" w:cs="Times New Roman"/>
          <w:sz w:val="20"/>
          <w:szCs w:val="20"/>
          <w:lang w:eastAsia="en-US"/>
        </w:rPr>
        <w:t xml:space="preserve"> которой определены настоящими правилами благоустройства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sz w:val="20"/>
          <w:szCs w:val="20"/>
        </w:rPr>
        <w:t xml:space="preserve">Минусинского района Красноярского края </w:t>
      </w:r>
      <w:r w:rsidRPr="002E7907">
        <w:rPr>
          <w:rFonts w:ascii="Times New Roman" w:hAnsi="Times New Roman" w:cs="Times New Roman"/>
          <w:sz w:val="20"/>
          <w:szCs w:val="20"/>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проект благоустройства - </w:t>
      </w:r>
      <w:proofErr w:type="gramStart"/>
      <w:r w:rsidRPr="002E7907">
        <w:rPr>
          <w:rFonts w:ascii="Times New Roman" w:hAnsi="Times New Roman" w:cs="Times New Roman"/>
          <w:sz w:val="20"/>
          <w:szCs w:val="20"/>
          <w:lang w:eastAsia="en-US"/>
        </w:rPr>
        <w:t>архитектурный проект</w:t>
      </w:r>
      <w:proofErr w:type="gramEnd"/>
      <w:r w:rsidRPr="002E7907">
        <w:rPr>
          <w:rFonts w:ascii="Times New Roman" w:hAnsi="Times New Roman" w:cs="Times New Roman"/>
          <w:sz w:val="20"/>
          <w:szCs w:val="20"/>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проектирование - разработка проекта благоустройства;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roofErr w:type="gramStart"/>
      <w:r w:rsidRPr="002E7907">
        <w:rPr>
          <w:rFonts w:ascii="Times New Roman" w:hAnsi="Times New Roman" w:cs="Times New Roman"/>
          <w:sz w:val="20"/>
          <w:szCs w:val="20"/>
          <w:lang w:eastAsia="en-US"/>
        </w:rPr>
        <w:lastRenderedPageBreak/>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уборка территорий - комплекса мероприятий, связанных с очисткой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sz w:val="20"/>
          <w:szCs w:val="20"/>
        </w:rPr>
        <w:t>Минусинского района Красноярского края</w:t>
      </w:r>
      <w:r w:rsidRPr="002E7907">
        <w:rPr>
          <w:rFonts w:ascii="Times New Roman" w:hAnsi="Times New Roman" w:cs="Times New Roman"/>
          <w:i/>
          <w:sz w:val="20"/>
          <w:szCs w:val="20"/>
          <w:lang w:eastAsia="en-US"/>
        </w:rPr>
        <w:t xml:space="preserve"> </w:t>
      </w:r>
      <w:r w:rsidRPr="002E7907">
        <w:rPr>
          <w:rFonts w:ascii="Times New Roman" w:hAnsi="Times New Roman" w:cs="Times New Roman"/>
          <w:sz w:val="20"/>
          <w:szCs w:val="20"/>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2E7907" w:rsidRPr="002E7907" w:rsidRDefault="002E7907" w:rsidP="002E7907">
      <w:pPr>
        <w:autoSpaceDE w:val="0"/>
        <w:autoSpaceDN w:val="0"/>
        <w:adjustRightInd w:val="0"/>
        <w:ind w:firstLine="720"/>
        <w:jc w:val="both"/>
        <w:rPr>
          <w:rStyle w:val="a8"/>
          <w:sz w:val="20"/>
          <w:szCs w:val="20"/>
        </w:rPr>
      </w:pPr>
      <w:r w:rsidRPr="002E7907">
        <w:rPr>
          <w:rFonts w:ascii="Times New Roman" w:hAnsi="Times New Roman" w:cs="Times New Roman"/>
          <w:sz w:val="20"/>
          <w:szCs w:val="20"/>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roofErr w:type="gramStart"/>
      <w:r w:rsidRPr="002E7907">
        <w:rPr>
          <w:rFonts w:ascii="Times New Roman" w:hAnsi="Times New Roman" w:cs="Times New Roman"/>
          <w:sz w:val="20"/>
          <w:szCs w:val="20"/>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bookmarkStart w:id="0" w:name="Par5"/>
      <w:bookmarkEnd w:id="0"/>
      <w:proofErr w:type="gramStart"/>
      <w:r w:rsidRPr="002E7907">
        <w:rPr>
          <w:rFonts w:ascii="Times New Roman" w:hAnsi="Times New Roman" w:cs="Times New Roman"/>
          <w:bCs/>
          <w:sz w:val="20"/>
          <w:szCs w:val="20"/>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proofErr w:type="gramStart"/>
      <w:r w:rsidRPr="002E7907">
        <w:rPr>
          <w:rFonts w:ascii="Times New Roman" w:hAnsi="Times New Roman" w:cs="Times New Roman"/>
          <w:bCs/>
          <w:sz w:val="20"/>
          <w:szCs w:val="20"/>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proofErr w:type="gramStart"/>
      <w:r w:rsidRPr="002E7907">
        <w:rPr>
          <w:rFonts w:ascii="Times New Roman" w:hAnsi="Times New Roman" w:cs="Times New Roman"/>
          <w:bCs/>
          <w:sz w:val="20"/>
          <w:szCs w:val="20"/>
          <w:lang w:eastAsia="en-US"/>
        </w:rPr>
        <w:lastRenderedPageBreak/>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2E7907" w:rsidRPr="002E7907" w:rsidRDefault="002E7907" w:rsidP="002E7907">
      <w:pPr>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1.6. Границы прилегающих территорий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sz w:val="20"/>
          <w:szCs w:val="20"/>
        </w:rPr>
        <w:t>Минусинского района Красноярского края</w:t>
      </w:r>
      <w:r w:rsidRPr="002E7907">
        <w:rPr>
          <w:rFonts w:ascii="Times New Roman" w:hAnsi="Times New Roman" w:cs="Times New Roman"/>
          <w:bCs/>
          <w:sz w:val="20"/>
          <w:szCs w:val="20"/>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2E7907" w:rsidRPr="002E7907" w:rsidRDefault="002E7907" w:rsidP="002E7907">
      <w:pPr>
        <w:pStyle w:val="ConsPlusNormal"/>
        <w:jc w:val="both"/>
        <w:rPr>
          <w:rFonts w:ascii="Times New Roman" w:hAnsi="Times New Roman" w:cs="Times New Roman"/>
          <w:bCs/>
          <w:lang w:eastAsia="en-US"/>
        </w:rPr>
      </w:pPr>
      <w:r w:rsidRPr="002E7907">
        <w:rPr>
          <w:rFonts w:ascii="Times New Roman" w:hAnsi="Times New Roman" w:cs="Times New Roman"/>
          <w:bCs/>
          <w:lang w:eastAsia="en-US"/>
        </w:rPr>
        <w:t xml:space="preserve">- индивидуальных жилых домов, находящихся на земельном участке, </w:t>
      </w:r>
      <w:proofErr w:type="gramStart"/>
      <w:r w:rsidRPr="002E7907">
        <w:rPr>
          <w:rFonts w:ascii="Times New Roman" w:hAnsi="Times New Roman" w:cs="Times New Roman"/>
          <w:bCs/>
          <w:lang w:eastAsia="en-US"/>
        </w:rPr>
        <w:t>сведения</w:t>
      </w:r>
      <w:proofErr w:type="gramEnd"/>
      <w:r w:rsidRPr="002E7907">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2E7907" w:rsidRPr="002E7907" w:rsidRDefault="002E7907" w:rsidP="002E7907">
      <w:pPr>
        <w:pStyle w:val="ConsPlusNormal"/>
        <w:jc w:val="both"/>
        <w:rPr>
          <w:rFonts w:ascii="Times New Roman" w:hAnsi="Times New Roman" w:cs="Times New Roman"/>
          <w:bCs/>
          <w:highlight w:val="yellow"/>
          <w:lang w:eastAsia="en-US"/>
        </w:rPr>
      </w:pPr>
      <w:r w:rsidRPr="002E7907">
        <w:rPr>
          <w:rFonts w:ascii="Times New Roman" w:hAnsi="Times New Roman" w:cs="Times New Roman"/>
          <w:bCs/>
          <w:lang w:eastAsia="en-US"/>
        </w:rPr>
        <w:t xml:space="preserve">- многоквартирных домов, находящихся на земельном участке, </w:t>
      </w:r>
      <w:proofErr w:type="gramStart"/>
      <w:r w:rsidRPr="002E7907">
        <w:rPr>
          <w:rFonts w:ascii="Times New Roman" w:hAnsi="Times New Roman" w:cs="Times New Roman"/>
          <w:bCs/>
          <w:lang w:eastAsia="en-US"/>
        </w:rPr>
        <w:t>сведения</w:t>
      </w:r>
      <w:proofErr w:type="gramEnd"/>
      <w:r w:rsidRPr="002E7907">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2E7907" w:rsidRPr="002E7907" w:rsidRDefault="002E7907" w:rsidP="002E7907">
      <w:pPr>
        <w:pStyle w:val="ConsPlusNormal"/>
        <w:jc w:val="both"/>
        <w:rPr>
          <w:rFonts w:ascii="Times New Roman" w:hAnsi="Times New Roman" w:cs="Times New Roman"/>
          <w:bCs/>
          <w:lang w:eastAsia="en-US"/>
        </w:rPr>
      </w:pPr>
      <w:r w:rsidRPr="002E7907">
        <w:rPr>
          <w:rFonts w:ascii="Times New Roman" w:hAnsi="Times New Roman" w:cs="Times New Roman"/>
          <w:bCs/>
          <w:lang w:eastAsia="en-US"/>
        </w:rPr>
        <w:t xml:space="preserve">- отдельно стоящих нежилых зданий, строений, сооружений, находящихся на земельном участке, </w:t>
      </w:r>
      <w:proofErr w:type="gramStart"/>
      <w:r w:rsidRPr="002E7907">
        <w:rPr>
          <w:rFonts w:ascii="Times New Roman" w:hAnsi="Times New Roman" w:cs="Times New Roman"/>
          <w:bCs/>
          <w:lang w:eastAsia="en-US"/>
        </w:rPr>
        <w:t>сведения</w:t>
      </w:r>
      <w:proofErr w:type="gramEnd"/>
      <w:r w:rsidRPr="002E7907">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E7907" w:rsidRPr="002E7907" w:rsidRDefault="002E7907" w:rsidP="002E7907">
      <w:pPr>
        <w:pStyle w:val="ConsPlusNormal"/>
        <w:jc w:val="both"/>
        <w:rPr>
          <w:rFonts w:ascii="Times New Roman" w:hAnsi="Times New Roman" w:cs="Times New Roman"/>
          <w:bCs/>
          <w:lang w:eastAsia="en-US"/>
        </w:rPr>
      </w:pPr>
      <w:r w:rsidRPr="002E7907">
        <w:rPr>
          <w:rFonts w:ascii="Times New Roman" w:hAnsi="Times New Roman" w:cs="Times New Roman"/>
          <w:bCs/>
          <w:lang w:eastAsia="en-US"/>
        </w:rPr>
        <w:t xml:space="preserve">- объектов социального назначения, находящихся на земельном участке, </w:t>
      </w:r>
      <w:proofErr w:type="gramStart"/>
      <w:r w:rsidRPr="002E7907">
        <w:rPr>
          <w:rFonts w:ascii="Times New Roman" w:hAnsi="Times New Roman" w:cs="Times New Roman"/>
          <w:bCs/>
          <w:lang w:eastAsia="en-US"/>
        </w:rPr>
        <w:t>сведения</w:t>
      </w:r>
      <w:proofErr w:type="gramEnd"/>
      <w:r w:rsidRPr="002E7907">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E7907" w:rsidRPr="002E7907" w:rsidRDefault="002E7907" w:rsidP="002E7907">
      <w:pPr>
        <w:pStyle w:val="ConsPlusNormal"/>
        <w:jc w:val="both"/>
        <w:rPr>
          <w:rFonts w:ascii="Times New Roman" w:hAnsi="Times New Roman" w:cs="Times New Roman"/>
          <w:bCs/>
          <w:lang w:eastAsia="en-US"/>
        </w:rPr>
      </w:pPr>
      <w:r w:rsidRPr="002E7907">
        <w:rPr>
          <w:rFonts w:ascii="Times New Roman" w:hAnsi="Times New Roman" w:cs="Times New Roman"/>
          <w:bCs/>
          <w:lang w:eastAsia="en-US"/>
        </w:rPr>
        <w:t>- парков, скверов на расстоянии 5 метров от границ земельного участка по его периметру;</w:t>
      </w:r>
    </w:p>
    <w:p w:rsidR="002E7907" w:rsidRPr="002E7907" w:rsidRDefault="002E7907" w:rsidP="002E7907">
      <w:pPr>
        <w:pStyle w:val="ConsPlusNormal"/>
        <w:jc w:val="both"/>
        <w:rPr>
          <w:rFonts w:ascii="Times New Roman" w:hAnsi="Times New Roman" w:cs="Times New Roman"/>
          <w:bCs/>
          <w:lang w:eastAsia="en-US"/>
        </w:rPr>
      </w:pPr>
      <w:r w:rsidRPr="002E7907">
        <w:rPr>
          <w:rFonts w:ascii="Times New Roman" w:hAnsi="Times New Roman" w:cs="Times New Roman"/>
          <w:bCs/>
          <w:lang w:eastAsia="en-US"/>
        </w:rPr>
        <w:t xml:space="preserve">- земельных участков, строительных площадок, </w:t>
      </w:r>
      <w:proofErr w:type="gramStart"/>
      <w:r w:rsidRPr="002E7907">
        <w:rPr>
          <w:rFonts w:ascii="Times New Roman" w:hAnsi="Times New Roman" w:cs="Times New Roman"/>
          <w:bCs/>
          <w:lang w:eastAsia="en-US"/>
        </w:rPr>
        <w:t>сведения</w:t>
      </w:r>
      <w:proofErr w:type="gramEnd"/>
      <w:r w:rsidRPr="002E7907">
        <w:rPr>
          <w:rFonts w:ascii="Times New Roman" w:hAnsi="Times New Roman" w:cs="Times New Roman"/>
          <w:bCs/>
          <w:lang w:eastAsia="en-US"/>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1.7. </w:t>
      </w:r>
      <w:proofErr w:type="gramStart"/>
      <w:r w:rsidRPr="002E7907">
        <w:rPr>
          <w:rFonts w:ascii="Times New Roman" w:hAnsi="Times New Roman" w:cs="Times New Roman"/>
          <w:bCs/>
          <w:sz w:val="20"/>
          <w:szCs w:val="20"/>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2E7907">
        <w:rPr>
          <w:rStyle w:val="a7"/>
          <w:bCs/>
          <w:sz w:val="20"/>
          <w:szCs w:val="20"/>
          <w:lang w:eastAsia="en-US"/>
        </w:rPr>
        <w:footnoteReference w:id="1"/>
      </w:r>
      <w:r w:rsidRPr="002E7907">
        <w:rPr>
          <w:rFonts w:ascii="Times New Roman" w:hAnsi="Times New Roman" w:cs="Times New Roman"/>
          <w:bCs/>
          <w:sz w:val="20"/>
          <w:szCs w:val="20"/>
          <w:lang w:eastAsia="en-US"/>
        </w:rPr>
        <w:t>.</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highlight w:val="green"/>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1.9. </w:t>
      </w:r>
      <w:r w:rsidRPr="002E7907">
        <w:rPr>
          <w:rFonts w:ascii="Times New Roman" w:hAnsi="Times New Roman" w:cs="Times New Roman"/>
          <w:iCs/>
          <w:sz w:val="20"/>
          <w:szCs w:val="20"/>
          <w:lang w:eastAsia="en-US"/>
        </w:rPr>
        <w:t>Подготовка описаний границ прилегающих территорий осуществляется</w:t>
      </w:r>
      <w:r w:rsidRPr="002E7907">
        <w:rPr>
          <w:rFonts w:ascii="Times New Roman" w:hAnsi="Times New Roman" w:cs="Times New Roman"/>
          <w:i/>
          <w:iCs/>
          <w:sz w:val="20"/>
          <w:szCs w:val="20"/>
          <w:lang w:eastAsia="en-US"/>
        </w:rPr>
        <w:t xml:space="preserve"> </w:t>
      </w:r>
      <w:r w:rsidRPr="002E7907">
        <w:rPr>
          <w:rFonts w:ascii="Times New Roman" w:hAnsi="Times New Roman" w:cs="Times New Roman"/>
          <w:bCs/>
          <w:sz w:val="20"/>
          <w:szCs w:val="20"/>
        </w:rPr>
        <w:t>специализированными организациями по договорам с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i/>
          <w:sz w:val="20"/>
          <w:szCs w:val="20"/>
          <w:lang w:eastAsia="en-US"/>
        </w:rPr>
        <w:t xml:space="preserve"> </w:t>
      </w:r>
      <w:r w:rsidRPr="002E7907">
        <w:rPr>
          <w:rFonts w:ascii="Times New Roman" w:hAnsi="Times New Roman" w:cs="Times New Roman"/>
          <w:bCs/>
          <w:sz w:val="20"/>
          <w:szCs w:val="20"/>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При подготовке описания границ прилегающей территории учитываются материалы и сведения:</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lastRenderedPageBreak/>
        <w:t>документов территориального планирования;</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правил землепользования и застройки;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проектов планировки территории;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землеустроительной документации;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положения об особо охраняемой природной территории;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о зонах с особыми условиями использования территории;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о местоположении границ земельных участков;</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о местоположении зданий, строений, сооружений (в том</w:t>
      </w:r>
      <w:r w:rsidRPr="002E7907">
        <w:rPr>
          <w:rFonts w:ascii="Times New Roman" w:hAnsi="Times New Roman" w:cs="Times New Roman"/>
          <w:bCs/>
          <w:i/>
          <w:sz w:val="20"/>
          <w:szCs w:val="20"/>
          <w:lang w:eastAsia="en-US"/>
        </w:rPr>
        <w:t xml:space="preserve"> </w:t>
      </w:r>
      <w:r w:rsidRPr="002E7907">
        <w:rPr>
          <w:rFonts w:ascii="Times New Roman" w:hAnsi="Times New Roman" w:cs="Times New Roman"/>
          <w:bCs/>
          <w:sz w:val="20"/>
          <w:szCs w:val="20"/>
          <w:lang w:eastAsia="en-US"/>
        </w:rPr>
        <w:t>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Подготовка описания границ прилегающей территории осуществляется с использованием технологических и программных средств</w:t>
      </w:r>
      <w:r w:rsidRPr="002E7907">
        <w:rPr>
          <w:rStyle w:val="a7"/>
          <w:bCs/>
          <w:sz w:val="20"/>
          <w:szCs w:val="20"/>
          <w:lang w:eastAsia="en-US"/>
        </w:rPr>
        <w:footnoteReference w:id="2"/>
      </w:r>
      <w:r w:rsidRPr="002E7907">
        <w:rPr>
          <w:rFonts w:ascii="Times New Roman" w:hAnsi="Times New Roman" w:cs="Times New Roman"/>
          <w:bCs/>
          <w:sz w:val="20"/>
          <w:szCs w:val="20"/>
          <w:lang w:eastAsia="en-US"/>
        </w:rPr>
        <w:t xml:space="preserve">. </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В описании границ прилегающей территории приводятся:</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2) местоположение прилегающей территории (адресные ориентиры);</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4) условный номер прилегающей территории;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Подготовка описания границ прилегающей территории приводится на картографической основе.</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Площадь прилегающей территории вычисляется с использованием технологических и программных средств.</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w:t>
      </w:r>
      <w:r w:rsidRPr="002E7907">
        <w:rPr>
          <w:rFonts w:ascii="Times New Roman" w:hAnsi="Times New Roman" w:cs="Times New Roman"/>
          <w:bCs/>
          <w:sz w:val="20"/>
          <w:szCs w:val="20"/>
          <w:lang w:eastAsia="en-US"/>
        </w:rPr>
        <w:lastRenderedPageBreak/>
        <w:t xml:space="preserve">информация формируется в виде файла в формате PDF в полноцветном режиме с разрешением не менее 300 </w:t>
      </w:r>
      <w:proofErr w:type="spellStart"/>
      <w:r w:rsidRPr="002E7907">
        <w:rPr>
          <w:rFonts w:ascii="Times New Roman" w:hAnsi="Times New Roman" w:cs="Times New Roman"/>
          <w:bCs/>
          <w:sz w:val="20"/>
          <w:szCs w:val="20"/>
          <w:lang w:eastAsia="en-US"/>
        </w:rPr>
        <w:t>dpi</w:t>
      </w:r>
      <w:proofErr w:type="spellEnd"/>
      <w:r w:rsidRPr="002E7907">
        <w:rPr>
          <w:rFonts w:ascii="Times New Roman" w:hAnsi="Times New Roman" w:cs="Times New Roman"/>
          <w:bCs/>
          <w:sz w:val="20"/>
          <w:szCs w:val="20"/>
          <w:lang w:eastAsia="en-US"/>
        </w:rPr>
        <w:t>, качество которого должно позволять в полном объеме прочитать (распознать) графическую информацию.</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E7907" w:rsidRPr="002E7907" w:rsidRDefault="002E7907" w:rsidP="002E7907">
      <w:pPr>
        <w:autoSpaceDE w:val="0"/>
        <w:autoSpaceDN w:val="0"/>
        <w:adjustRightInd w:val="0"/>
        <w:ind w:firstLine="720"/>
        <w:jc w:val="both"/>
        <w:rPr>
          <w:rFonts w:ascii="Times New Roman" w:hAnsi="Times New Roman" w:cs="Times New Roman"/>
          <w:bCs/>
          <w:i/>
          <w:sz w:val="20"/>
          <w:szCs w:val="20"/>
          <w:lang w:eastAsia="en-US"/>
        </w:rPr>
      </w:pPr>
    </w:p>
    <w:p w:rsidR="002E7907" w:rsidRPr="002E7907" w:rsidRDefault="002E7907" w:rsidP="002E7907">
      <w:pPr>
        <w:pStyle w:val="ConsPlusNormal"/>
        <w:jc w:val="center"/>
        <w:rPr>
          <w:rFonts w:ascii="Times New Roman" w:hAnsi="Times New Roman" w:cs="Times New Roman"/>
          <w:b/>
        </w:rPr>
      </w:pPr>
      <w:r w:rsidRPr="002E7907">
        <w:rPr>
          <w:rFonts w:ascii="Times New Roman" w:hAnsi="Times New Roman" w:cs="Times New Roman"/>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E7907" w:rsidRPr="002E7907" w:rsidRDefault="002E7907" w:rsidP="002E7907">
      <w:pPr>
        <w:pStyle w:val="ConsPlusNormal"/>
        <w:jc w:val="both"/>
        <w:rPr>
          <w:rFonts w:ascii="Times New Roman" w:hAnsi="Times New Roman" w:cs="Times New Roman"/>
          <w:lang w:eastAsia="en-US"/>
        </w:rPr>
      </w:pPr>
    </w:p>
    <w:p w:rsidR="002E7907" w:rsidRPr="002E7907" w:rsidRDefault="002E7907" w:rsidP="002E7907">
      <w:pPr>
        <w:pStyle w:val="ConsPlusNormal"/>
        <w:jc w:val="center"/>
        <w:rPr>
          <w:rFonts w:ascii="Times New Roman" w:hAnsi="Times New Roman" w:cs="Times New Roman"/>
          <w:b/>
          <w:lang w:eastAsia="en-US"/>
        </w:rPr>
      </w:pPr>
      <w:r w:rsidRPr="002E7907">
        <w:rPr>
          <w:rFonts w:ascii="Times New Roman" w:hAnsi="Times New Roman" w:cs="Times New Roman"/>
          <w:b/>
          <w:lang w:eastAsia="en-US"/>
        </w:rPr>
        <w:t>2.1. Благоустройство территорий общественного назначения</w:t>
      </w:r>
    </w:p>
    <w:p w:rsidR="002E7907" w:rsidRPr="002E7907" w:rsidRDefault="002E7907" w:rsidP="002E7907">
      <w:pPr>
        <w:pStyle w:val="ConsPlusNormal"/>
        <w:jc w:val="center"/>
        <w:rPr>
          <w:rFonts w:ascii="Times New Roman" w:hAnsi="Times New Roman" w:cs="Times New Roman"/>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2E7907">
        <w:rPr>
          <w:rFonts w:ascii="Times New Roman" w:hAnsi="Times New Roman" w:cs="Times New Roman"/>
          <w:sz w:val="20"/>
          <w:szCs w:val="20"/>
          <w:lang w:eastAsia="en-US"/>
        </w:rPr>
        <w:t>предпроектных</w:t>
      </w:r>
      <w:proofErr w:type="spellEnd"/>
      <w:r w:rsidRPr="002E7907">
        <w:rPr>
          <w:rFonts w:ascii="Times New Roman" w:hAnsi="Times New Roman" w:cs="Times New Roman"/>
          <w:sz w:val="20"/>
          <w:szCs w:val="20"/>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2.1.2. Перечень конструктивных элементов внешнего благоустройства на территории общественных пространств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sz w:val="20"/>
          <w:szCs w:val="20"/>
        </w:rPr>
        <w:t>Минусинского района Красноярского края</w:t>
      </w:r>
      <w:r w:rsidRPr="002E7907">
        <w:rPr>
          <w:rFonts w:ascii="Times New Roman" w:hAnsi="Times New Roman" w:cs="Times New Roman"/>
          <w:i/>
          <w:sz w:val="20"/>
          <w:szCs w:val="20"/>
          <w:lang w:eastAsia="en-US"/>
        </w:rPr>
        <w:t xml:space="preserve"> </w:t>
      </w:r>
      <w:r w:rsidRPr="002E7907">
        <w:rPr>
          <w:rFonts w:ascii="Times New Roman" w:hAnsi="Times New Roman" w:cs="Times New Roman"/>
          <w:sz w:val="20"/>
          <w:szCs w:val="20"/>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720"/>
        <w:jc w:val="center"/>
        <w:rPr>
          <w:rFonts w:ascii="Times New Roman" w:hAnsi="Times New Roman" w:cs="Times New Roman"/>
          <w:sz w:val="20"/>
          <w:szCs w:val="20"/>
          <w:lang w:eastAsia="en-US"/>
        </w:rPr>
      </w:pPr>
      <w:r w:rsidRPr="002E7907">
        <w:rPr>
          <w:rFonts w:ascii="Times New Roman" w:hAnsi="Times New Roman" w:cs="Times New Roman"/>
          <w:b/>
          <w:sz w:val="20"/>
          <w:szCs w:val="20"/>
          <w:lang w:eastAsia="en-US"/>
        </w:rPr>
        <w:t>2.2. Благоустройство территорий жилого назначения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твердые виды покрытия;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элементы сопряжения поверхностей;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урны;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малые контейнеры для мусора;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осветительное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lastRenderedPageBreak/>
        <w:t xml:space="preserve">- носители информации.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2.2.3.Безопасность общественных пространств на территориях жилого назначения обеспечивается их </w:t>
      </w:r>
      <w:proofErr w:type="spellStart"/>
      <w:r w:rsidRPr="002E7907">
        <w:rPr>
          <w:rFonts w:ascii="Times New Roman" w:hAnsi="Times New Roman" w:cs="Times New Roman"/>
          <w:sz w:val="20"/>
          <w:szCs w:val="20"/>
          <w:lang w:eastAsia="en-US"/>
        </w:rPr>
        <w:t>просматриваемостью</w:t>
      </w:r>
      <w:proofErr w:type="spellEnd"/>
      <w:r w:rsidRPr="002E7907">
        <w:rPr>
          <w:rFonts w:ascii="Times New Roman" w:hAnsi="Times New Roman" w:cs="Times New Roman"/>
          <w:sz w:val="20"/>
          <w:szCs w:val="20"/>
          <w:lang w:eastAsia="en-US"/>
        </w:rPr>
        <w:t xml:space="preserve"> со стороны окон жилых домов, а также со стороны прилегающих общественных пространств в сочетании с освещенностью.</w:t>
      </w:r>
    </w:p>
    <w:p w:rsidR="002E7907" w:rsidRPr="002E7907" w:rsidRDefault="002E7907" w:rsidP="002E7907">
      <w:pPr>
        <w:autoSpaceDE w:val="0"/>
        <w:autoSpaceDN w:val="0"/>
        <w:adjustRightInd w:val="0"/>
        <w:spacing w:line="240" w:lineRule="exact"/>
        <w:ind w:firstLine="720"/>
        <w:jc w:val="center"/>
        <w:rPr>
          <w:rFonts w:ascii="Times New Roman" w:hAnsi="Times New Roman" w:cs="Times New Roman"/>
          <w:b/>
          <w:sz w:val="20"/>
          <w:szCs w:val="20"/>
          <w:lang w:eastAsia="en-US"/>
        </w:rPr>
      </w:pPr>
    </w:p>
    <w:p w:rsidR="002E7907" w:rsidRPr="002E7907" w:rsidRDefault="002E7907" w:rsidP="002E7907">
      <w:pPr>
        <w:autoSpaceDE w:val="0"/>
        <w:autoSpaceDN w:val="0"/>
        <w:adjustRightInd w:val="0"/>
        <w:spacing w:line="240" w:lineRule="exact"/>
        <w:ind w:firstLine="720"/>
        <w:jc w:val="center"/>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2.3. Благоустройство территорий рекреационного назначения</w:t>
      </w:r>
    </w:p>
    <w:p w:rsidR="002E7907" w:rsidRPr="002E7907" w:rsidRDefault="002E7907" w:rsidP="002E7907">
      <w:pPr>
        <w:pStyle w:val="ConsPlusNormal"/>
        <w:spacing w:line="240" w:lineRule="exact"/>
        <w:jc w:val="both"/>
        <w:rPr>
          <w:rFonts w:ascii="Times New Roman" w:hAnsi="Times New Roman" w:cs="Times New Roman"/>
        </w:rPr>
      </w:pP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2.3.3. Перечень элементов благоустройства на территориях рекреационного назначения включает: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твердые виды покрытия дорожек в виде плиточного мощения;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элементы сопряжения поверхностей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озеленение;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скамьи;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урны;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уличное техническое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осветительное оборудование.</w:t>
      </w:r>
    </w:p>
    <w:p w:rsidR="002E7907" w:rsidRPr="002E7907" w:rsidRDefault="002E7907" w:rsidP="002E7907">
      <w:pPr>
        <w:pStyle w:val="ConsPlusNormal"/>
        <w:jc w:val="both"/>
        <w:rPr>
          <w:rFonts w:ascii="Times New Roman" w:hAnsi="Times New Roman" w:cs="Times New Roman"/>
        </w:rPr>
      </w:pPr>
    </w:p>
    <w:p w:rsidR="002E7907" w:rsidRPr="002E7907" w:rsidRDefault="002E7907" w:rsidP="002E7907">
      <w:pPr>
        <w:autoSpaceDE w:val="0"/>
        <w:autoSpaceDN w:val="0"/>
        <w:adjustRightInd w:val="0"/>
        <w:ind w:firstLine="720"/>
        <w:jc w:val="center"/>
        <w:outlineLvl w:val="0"/>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2.4. Благоустройство территорий</w:t>
      </w:r>
    </w:p>
    <w:p w:rsidR="002E7907" w:rsidRPr="002E7907" w:rsidRDefault="002E7907" w:rsidP="002E7907">
      <w:pPr>
        <w:autoSpaceDE w:val="0"/>
        <w:autoSpaceDN w:val="0"/>
        <w:adjustRightInd w:val="0"/>
        <w:ind w:firstLine="720"/>
        <w:jc w:val="center"/>
        <w:outlineLvl w:val="0"/>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 xml:space="preserve"> транспортной и инженерной инфраструктуры</w:t>
      </w:r>
    </w:p>
    <w:p w:rsidR="002E7907" w:rsidRPr="002E7907" w:rsidRDefault="002E7907" w:rsidP="002E7907">
      <w:pPr>
        <w:autoSpaceDE w:val="0"/>
        <w:autoSpaceDN w:val="0"/>
        <w:adjustRightInd w:val="0"/>
        <w:ind w:firstLine="720"/>
        <w:jc w:val="both"/>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2.4.2. Перечень элементов благоустройства на территории улиц и дорог включает: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твердые виды покрытия дорожного полотна и тротуаров;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элементы сопряжения поверхностей;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озеленение вдоль улиц и дорог;</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ограждения опасных мест;</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осветительное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носители информации дорожного движения (дорожные знаки, разметка, светофорные устройства).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720"/>
        <w:jc w:val="center"/>
        <w:outlineLvl w:val="0"/>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lastRenderedPageBreak/>
        <w:t>2.5. Оформление муниципального образования и информация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r w:rsidRPr="002E7907">
        <w:rPr>
          <w:rFonts w:ascii="Times New Roman" w:hAnsi="Times New Roman" w:cs="Times New Roman"/>
          <w:i/>
          <w:sz w:val="20"/>
          <w:szCs w:val="20"/>
          <w:lang w:eastAsia="en-US"/>
        </w:rPr>
        <w:t xml:space="preserve">(для муниципальных </w:t>
      </w:r>
      <w:proofErr w:type="gramStart"/>
      <w:r w:rsidRPr="002E7907">
        <w:rPr>
          <w:rFonts w:ascii="Times New Roman" w:hAnsi="Times New Roman" w:cs="Times New Roman"/>
          <w:i/>
          <w:sz w:val="20"/>
          <w:szCs w:val="20"/>
          <w:lang w:eastAsia="en-US"/>
        </w:rPr>
        <w:t>образований</w:t>
      </w:r>
      <w:proofErr w:type="gramEnd"/>
      <w:r w:rsidRPr="002E7907">
        <w:rPr>
          <w:rFonts w:ascii="Times New Roman" w:hAnsi="Times New Roman" w:cs="Times New Roman"/>
          <w:i/>
          <w:sz w:val="20"/>
          <w:szCs w:val="20"/>
          <w:lang w:eastAsia="en-US"/>
        </w:rPr>
        <w:t xml:space="preserve"> обладающих статусом городского округа)</w:t>
      </w:r>
      <w:r w:rsidRPr="002E7907">
        <w:rPr>
          <w:rFonts w:ascii="Times New Roman" w:hAnsi="Times New Roman" w:cs="Times New Roman"/>
          <w:sz w:val="20"/>
          <w:szCs w:val="20"/>
          <w:lang w:eastAsia="en-US"/>
        </w:rPr>
        <w:t xml:space="preserve">. </w:t>
      </w:r>
      <w:proofErr w:type="gramStart"/>
      <w:r w:rsidRPr="002E7907">
        <w:rPr>
          <w:rFonts w:ascii="Times New Roman" w:hAnsi="Times New Roman" w:cs="Times New Roman"/>
          <w:sz w:val="20"/>
          <w:szCs w:val="20"/>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2E7907">
        <w:rPr>
          <w:rFonts w:ascii="Times New Roman" w:hAnsi="Times New Roman" w:cs="Times New Roman"/>
          <w:sz w:val="20"/>
          <w:szCs w:val="20"/>
          <w:lang w:eastAsia="en-US"/>
        </w:rPr>
        <w:t>газосветовых</w:t>
      </w:r>
      <w:proofErr w:type="spellEnd"/>
      <w:r w:rsidRPr="002E7907">
        <w:rPr>
          <w:rFonts w:ascii="Times New Roman" w:hAnsi="Times New Roman" w:cs="Times New Roman"/>
          <w:sz w:val="20"/>
          <w:szCs w:val="20"/>
          <w:lang w:eastAsia="en-US"/>
        </w:rPr>
        <w:t xml:space="preserve"> трубок,  электроламп и (или) иных световых элементов вышедших из строя в течение 7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strike/>
          <w:sz w:val="20"/>
          <w:szCs w:val="20"/>
          <w:lang w:eastAsia="en-US"/>
        </w:rPr>
      </w:pPr>
      <w:r w:rsidRPr="002E7907">
        <w:rPr>
          <w:rFonts w:ascii="Times New Roman" w:hAnsi="Times New Roman" w:cs="Times New Roman"/>
          <w:sz w:val="20"/>
          <w:szCs w:val="20"/>
          <w:lang w:eastAsia="en-US"/>
        </w:rPr>
        <w:t>2.5.3.</w:t>
      </w:r>
      <w:r w:rsidRPr="002E7907">
        <w:rPr>
          <w:rFonts w:ascii="Times New Roman" w:hAnsi="Times New Roman" w:cs="Times New Roman"/>
          <w:b/>
          <w:sz w:val="20"/>
          <w:szCs w:val="20"/>
          <w:lang w:eastAsia="en-US"/>
        </w:rPr>
        <w:t xml:space="preserve"> </w:t>
      </w:r>
      <w:r w:rsidRPr="002E7907">
        <w:rPr>
          <w:rFonts w:ascii="Times New Roman" w:hAnsi="Times New Roman" w:cs="Times New Roman"/>
          <w:sz w:val="20"/>
          <w:szCs w:val="20"/>
          <w:lang w:eastAsia="en-US"/>
        </w:rPr>
        <w:t xml:space="preserve">Осуществление расклейки газет, афиш, плакатов, объявлений и реклам разрешается только на информационных стендах. </w:t>
      </w:r>
    </w:p>
    <w:p w:rsidR="002E7907" w:rsidRPr="002E7907" w:rsidRDefault="002E7907" w:rsidP="002E7907">
      <w:pPr>
        <w:pStyle w:val="ConsPlusNormal"/>
        <w:jc w:val="both"/>
        <w:rPr>
          <w:rFonts w:ascii="Times New Roman" w:hAnsi="Times New Roman" w:cs="Times New Roman"/>
          <w:color w:val="7030A0"/>
        </w:rPr>
      </w:pPr>
    </w:p>
    <w:p w:rsidR="002E7907" w:rsidRPr="002E7907" w:rsidRDefault="002E7907" w:rsidP="002E7907">
      <w:pPr>
        <w:autoSpaceDE w:val="0"/>
        <w:autoSpaceDN w:val="0"/>
        <w:adjustRightInd w:val="0"/>
        <w:ind w:firstLine="720"/>
        <w:jc w:val="center"/>
        <w:outlineLvl w:val="0"/>
        <w:rPr>
          <w:rFonts w:ascii="Times New Roman" w:hAnsi="Times New Roman" w:cs="Times New Roman"/>
          <w:b/>
          <w:color w:val="FF0000"/>
          <w:sz w:val="20"/>
          <w:szCs w:val="20"/>
          <w:lang w:eastAsia="en-US"/>
        </w:rPr>
      </w:pPr>
      <w:r w:rsidRPr="002E7907">
        <w:rPr>
          <w:rFonts w:ascii="Times New Roman" w:hAnsi="Times New Roman" w:cs="Times New Roman"/>
          <w:b/>
          <w:sz w:val="20"/>
          <w:szCs w:val="20"/>
          <w:lang w:eastAsia="en-US"/>
        </w:rPr>
        <w:t>2.6. Общие требования к отдельным объектам благоустройства и их элементам.</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2.6.1. Ограждения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2.6.1.1. При установке ограждений должны быть учтены: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1) прочность, обеспечивающая защиту пешеходов от наезда автомобилей;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 модульность, позволяющую создавать конструкции любой формы;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3) наличие светоотражающих элементов в местах возможного наезда автомобиля;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4) расположение ограды не далее 10 см от края газона;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5) использование нейтральных цветов или естественного цвета используемого материала.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2.6.2. Водные устройства.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2.6.3. Уличное коммунально-бытовое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w:t>
      </w:r>
      <w:r w:rsidRPr="002E7907">
        <w:rPr>
          <w:rFonts w:ascii="Times New Roman" w:hAnsi="Times New Roman" w:cs="Times New Roman"/>
          <w:sz w:val="20"/>
          <w:szCs w:val="20"/>
        </w:rPr>
        <w:lastRenderedPageBreak/>
        <w:t>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2.6.3.3. Требования к установке урн:</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1) высота не должна превышать 100 см;</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 наличие рельефного </w:t>
      </w:r>
      <w:proofErr w:type="spellStart"/>
      <w:r w:rsidRPr="002E7907">
        <w:rPr>
          <w:rFonts w:ascii="Times New Roman" w:hAnsi="Times New Roman" w:cs="Times New Roman"/>
          <w:sz w:val="20"/>
          <w:szCs w:val="20"/>
        </w:rPr>
        <w:t>текстурирования</w:t>
      </w:r>
      <w:proofErr w:type="spellEnd"/>
      <w:r w:rsidRPr="002E7907">
        <w:rPr>
          <w:rFonts w:ascii="Times New Roman" w:hAnsi="Times New Roman" w:cs="Times New Roman"/>
          <w:sz w:val="20"/>
          <w:szCs w:val="20"/>
        </w:rPr>
        <w:t xml:space="preserve"> или перфорирования для защиты от графического вандализма;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3) защита от попадания дождя и снега внутрь</w:t>
      </w:r>
      <w:proofErr w:type="gramStart"/>
      <w:r w:rsidRPr="002E7907">
        <w:rPr>
          <w:rFonts w:ascii="Times New Roman" w:hAnsi="Times New Roman" w:cs="Times New Roman"/>
          <w:sz w:val="20"/>
          <w:szCs w:val="20"/>
        </w:rPr>
        <w:t xml:space="preserve"> ;</w:t>
      </w:r>
      <w:proofErr w:type="gramEnd"/>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4) использование и аккуратное расположение вставных ведер и мусорных мешков.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2.6.4. Осветительное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2.6.4.1. В рамках </w:t>
      </w:r>
      <w:proofErr w:type="gramStart"/>
      <w:r w:rsidRPr="002E7907">
        <w:rPr>
          <w:rFonts w:ascii="Times New Roman" w:hAnsi="Times New Roman" w:cs="Times New Roman"/>
          <w:sz w:val="20"/>
          <w:szCs w:val="20"/>
        </w:rPr>
        <w:t>решения задачи обеспечения качества городской среды</w:t>
      </w:r>
      <w:proofErr w:type="gramEnd"/>
      <w:r w:rsidRPr="002E7907">
        <w:rPr>
          <w:rFonts w:ascii="Times New Roman" w:hAnsi="Times New Roman" w:cs="Times New Roman"/>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2.6.4.2. При проектировании функционального, архитектурного освещения, световой информации необходимо обеспечивать:</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1) экономичность и </w:t>
      </w:r>
      <w:proofErr w:type="spellStart"/>
      <w:r w:rsidRPr="002E7907">
        <w:rPr>
          <w:rFonts w:ascii="Times New Roman" w:hAnsi="Times New Roman" w:cs="Times New Roman"/>
          <w:sz w:val="20"/>
          <w:szCs w:val="20"/>
        </w:rPr>
        <w:t>энергоэффективность</w:t>
      </w:r>
      <w:proofErr w:type="spellEnd"/>
      <w:r w:rsidRPr="002E7907">
        <w:rPr>
          <w:rFonts w:ascii="Times New Roman" w:hAnsi="Times New Roman" w:cs="Times New Roman"/>
          <w:sz w:val="20"/>
          <w:szCs w:val="20"/>
        </w:rPr>
        <w:t xml:space="preserve"> применяемых установок, рациональное распределение и использование электрической энергии;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 эстетику элементов осветительных установок, их дизайн, качество материалов и изделий с учетом восприятия в дневное и ночное время;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3) удобство обслуживания и управления при разных режимах работы установок.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2.6.5. Малые архитектурные формы, уличная мебель.</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2E7907">
        <w:rPr>
          <w:rFonts w:ascii="Times New Roman" w:hAnsi="Times New Roman" w:cs="Times New Roman"/>
          <w:sz w:val="20"/>
          <w:szCs w:val="20"/>
        </w:rPr>
        <w:t>При наличии фундамента его части должны быть выполнены не выступающими над поверхностью земли;</w:t>
      </w:r>
      <w:proofErr w:type="gramEnd"/>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2.6.5.2. Для защиты малых архитектурных форм, уличной мебели от вандализма используются: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1) легко очищающиеся и не боящиеся абразивных и растворяющих веществ материалы;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 перфорирование или рельефное </w:t>
      </w:r>
      <w:proofErr w:type="spellStart"/>
      <w:r w:rsidRPr="002E7907">
        <w:rPr>
          <w:rFonts w:ascii="Times New Roman" w:hAnsi="Times New Roman" w:cs="Times New Roman"/>
          <w:sz w:val="20"/>
          <w:szCs w:val="20"/>
        </w:rPr>
        <w:t>текстурирование</w:t>
      </w:r>
      <w:proofErr w:type="spellEnd"/>
      <w:r w:rsidRPr="002E7907">
        <w:rPr>
          <w:rFonts w:ascii="Times New Roman" w:hAnsi="Times New Roman" w:cs="Times New Roman"/>
          <w:sz w:val="20"/>
          <w:szCs w:val="20"/>
        </w:rPr>
        <w:t xml:space="preserve"> на плоских поверхностях;</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3) темные тона окраски или материалов;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2.6.6. Требования к оформлению и оборудованию зданий и сооружений.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E7907">
        <w:rPr>
          <w:rFonts w:ascii="Times New Roman" w:hAnsi="Times New Roman" w:cs="Times New Roman"/>
          <w:sz w:val="20"/>
          <w:szCs w:val="20"/>
        </w:rPr>
        <w:t>отмостки</w:t>
      </w:r>
      <w:proofErr w:type="spellEnd"/>
      <w:r w:rsidRPr="002E7907">
        <w:rPr>
          <w:rFonts w:ascii="Times New Roman" w:hAnsi="Times New Roman" w:cs="Times New Roman"/>
          <w:sz w:val="20"/>
          <w:szCs w:val="20"/>
        </w:rPr>
        <w:t>, домовых знаков, защитных сеток.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2.6.7. Требования к организации детских площадок.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2E7907">
        <w:rPr>
          <w:rFonts w:ascii="Times New Roman" w:hAnsi="Times New Roman" w:cs="Times New Roman"/>
          <w:sz w:val="20"/>
          <w:szCs w:val="20"/>
        </w:rPr>
        <w:t>скалодромы</w:t>
      </w:r>
      <w:proofErr w:type="spellEnd"/>
      <w:r w:rsidRPr="002E7907">
        <w:rPr>
          <w:rFonts w:ascii="Times New Roman" w:hAnsi="Times New Roman" w:cs="Times New Roman"/>
          <w:sz w:val="20"/>
          <w:szCs w:val="20"/>
        </w:rPr>
        <w:t>, велодромы) и оборудование мест для катания на самокатах, роликовых досках и коньках.</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2.6.7.2.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7907" w:rsidRPr="002E7907" w:rsidRDefault="002E7907" w:rsidP="002E7907">
      <w:pPr>
        <w:ind w:firstLine="720"/>
        <w:jc w:val="both"/>
        <w:rPr>
          <w:rFonts w:ascii="Times New Roman" w:hAnsi="Times New Roman" w:cs="Times New Roman"/>
          <w:sz w:val="20"/>
          <w:szCs w:val="20"/>
        </w:rPr>
      </w:pPr>
      <w:r w:rsidRPr="002E7907">
        <w:rPr>
          <w:rFonts w:ascii="Times New Roman" w:hAnsi="Times New Roman" w:cs="Times New Roman"/>
          <w:sz w:val="20"/>
          <w:szCs w:val="20"/>
        </w:rPr>
        <w:t>2.6.7.3.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2E7907" w:rsidRPr="002E7907" w:rsidRDefault="002E7907" w:rsidP="002E7907">
      <w:pPr>
        <w:ind w:firstLine="720"/>
        <w:jc w:val="both"/>
        <w:rPr>
          <w:rFonts w:ascii="Times New Roman" w:hAnsi="Times New Roman" w:cs="Times New Roman"/>
          <w:sz w:val="20"/>
          <w:szCs w:val="20"/>
        </w:rPr>
      </w:pPr>
      <w:r w:rsidRPr="002E7907">
        <w:rPr>
          <w:rFonts w:ascii="Times New Roman" w:hAnsi="Times New Roman" w:cs="Times New Roman"/>
          <w:sz w:val="20"/>
          <w:szCs w:val="20"/>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E7907" w:rsidRPr="002E7907" w:rsidRDefault="002E7907" w:rsidP="002E7907">
      <w:pPr>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Элементы оборудования из древесины не должны иметь на поверхности дефектов обработки (заусенцев, </w:t>
      </w:r>
      <w:proofErr w:type="spellStart"/>
      <w:r w:rsidRPr="002E7907">
        <w:rPr>
          <w:rFonts w:ascii="Times New Roman" w:hAnsi="Times New Roman" w:cs="Times New Roman"/>
          <w:sz w:val="20"/>
          <w:szCs w:val="20"/>
        </w:rPr>
        <w:t>отщепов</w:t>
      </w:r>
      <w:proofErr w:type="spellEnd"/>
      <w:r w:rsidRPr="002E7907">
        <w:rPr>
          <w:rFonts w:ascii="Times New Roman" w:hAnsi="Times New Roman" w:cs="Times New Roman"/>
          <w:sz w:val="20"/>
          <w:szCs w:val="20"/>
        </w:rPr>
        <w:t>, сколов).</w:t>
      </w:r>
    </w:p>
    <w:p w:rsidR="002E7907" w:rsidRPr="002E7907" w:rsidRDefault="002E7907" w:rsidP="002E7907">
      <w:pPr>
        <w:ind w:firstLine="720"/>
        <w:jc w:val="both"/>
        <w:rPr>
          <w:rFonts w:ascii="Times New Roman" w:hAnsi="Times New Roman" w:cs="Times New Roman"/>
          <w:sz w:val="20"/>
          <w:szCs w:val="20"/>
        </w:rPr>
      </w:pPr>
      <w:r w:rsidRPr="002E7907">
        <w:rPr>
          <w:rFonts w:ascii="Times New Roman" w:hAnsi="Times New Roman" w:cs="Times New Roman"/>
          <w:sz w:val="20"/>
          <w:szCs w:val="20"/>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E7907" w:rsidRPr="002E7907" w:rsidRDefault="002E7907" w:rsidP="002E7907">
      <w:pPr>
        <w:pStyle w:val="ConsPlusNormal"/>
        <w:jc w:val="both"/>
        <w:rPr>
          <w:rFonts w:ascii="Times New Roman" w:hAnsi="Times New Roman" w:cs="Times New Roman"/>
        </w:rPr>
      </w:pPr>
      <w:r w:rsidRPr="002E7907">
        <w:rPr>
          <w:rFonts w:ascii="Times New Roman" w:hAnsi="Times New Roman" w:cs="Times New Roman"/>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2E7907" w:rsidRPr="002E7907" w:rsidRDefault="002E7907" w:rsidP="002E7907">
      <w:pPr>
        <w:pStyle w:val="ConsPlusNormal"/>
        <w:jc w:val="both"/>
        <w:rPr>
          <w:rFonts w:ascii="Times New Roman" w:hAnsi="Times New Roman" w:cs="Times New Roman"/>
        </w:rPr>
      </w:pPr>
      <w:r w:rsidRPr="002E7907">
        <w:rPr>
          <w:rFonts w:ascii="Times New Roman" w:hAnsi="Times New Roman" w:cs="Times New Roman"/>
        </w:rPr>
        <w:t>При чрезвычайной ситуации доступы должны обеспечить возможность детям покинуть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Песок в песочнице (при ее наличии на детской площадке) не должен содержать отходов, мусора и экскрементов животных.</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При озеленении территории детских площадок не допускается использование растений с ядовитыми плодами, а также с колючками и шипами.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lastRenderedPageBreak/>
        <w:t>2.6.8. Требования к организации площадок для отдыха и досуга.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2.6.9. Требования к организации спортивных площадок.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autoSpaceDE w:val="0"/>
        <w:autoSpaceDN w:val="0"/>
        <w:adjustRightInd w:val="0"/>
        <w:ind w:firstLine="720"/>
        <w:jc w:val="both"/>
        <w:rPr>
          <w:rFonts w:ascii="Times New Roman" w:hAnsi="Times New Roman" w:cs="Times New Roman"/>
          <w:b/>
          <w:sz w:val="20"/>
          <w:szCs w:val="20"/>
        </w:rPr>
      </w:pPr>
      <w:r w:rsidRPr="002E7907">
        <w:rPr>
          <w:rFonts w:ascii="Times New Roman" w:hAnsi="Times New Roman" w:cs="Times New Roman"/>
          <w:b/>
          <w:sz w:val="20"/>
          <w:szCs w:val="20"/>
        </w:rPr>
        <w:t>2.6.10. Требования к организации контейнерных площадок.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E7907" w:rsidRPr="002E7907" w:rsidRDefault="002E7907" w:rsidP="002E7907">
      <w:pPr>
        <w:rPr>
          <w:rFonts w:ascii="Times New Roman" w:eastAsiaTheme="minorHAnsi" w:hAnsi="Times New Roman" w:cs="Times New Roman"/>
          <w:sz w:val="20"/>
          <w:szCs w:val="20"/>
          <w:lang w:eastAsia="en-US"/>
        </w:rPr>
      </w:pPr>
      <w:r w:rsidRPr="002E7907">
        <w:rPr>
          <w:rFonts w:ascii="Times New Roman" w:hAnsi="Times New Roman" w:cs="Times New Roman"/>
          <w:sz w:val="20"/>
          <w:szCs w:val="20"/>
        </w:rPr>
        <w:t xml:space="preserve">          2.6.10.5.  На контейнерных площадках размещаются отдельные промаркированные контейнеры для печной золы. </w:t>
      </w:r>
      <w:r w:rsidRPr="002E7907">
        <w:rPr>
          <w:rFonts w:ascii="Times New Roman" w:eastAsiaTheme="minorHAnsi" w:hAnsi="Times New Roman" w:cs="Times New Roman"/>
          <w:sz w:val="20"/>
          <w:szCs w:val="20"/>
          <w:lang w:eastAsia="en-US"/>
        </w:rPr>
        <w:t xml:space="preserve">Складировать </w:t>
      </w:r>
      <w:proofErr w:type="spellStart"/>
      <w:r w:rsidRPr="002E7907">
        <w:rPr>
          <w:rFonts w:ascii="Times New Roman" w:eastAsiaTheme="minorHAnsi" w:hAnsi="Times New Roman" w:cs="Times New Roman"/>
          <w:sz w:val="20"/>
          <w:szCs w:val="20"/>
          <w:lang w:eastAsia="en-US"/>
        </w:rPr>
        <w:t>золошлаковые</w:t>
      </w:r>
      <w:proofErr w:type="spellEnd"/>
      <w:r w:rsidRPr="002E7907">
        <w:rPr>
          <w:rFonts w:ascii="Times New Roman" w:eastAsiaTheme="minorHAnsi" w:hAnsi="Times New Roman" w:cs="Times New Roman"/>
          <w:sz w:val="20"/>
          <w:szCs w:val="20"/>
          <w:lang w:eastAsia="en-US"/>
        </w:rPr>
        <w:t xml:space="preserve">  остатки, образованные от сжигания угля только после их охлаждения.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r w:rsidRPr="002E7907">
        <w:rPr>
          <w:rFonts w:ascii="Times New Roman" w:hAnsi="Times New Roman" w:cs="Times New Roman"/>
          <w:sz w:val="20"/>
          <w:szCs w:val="20"/>
        </w:rPr>
        <w:t>2.6.10.6.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E7907" w:rsidRPr="002E7907" w:rsidRDefault="002E7907" w:rsidP="002E7907">
      <w:pPr>
        <w:autoSpaceDE w:val="0"/>
        <w:autoSpaceDN w:val="0"/>
        <w:adjustRightInd w:val="0"/>
        <w:ind w:firstLine="720"/>
        <w:jc w:val="both"/>
        <w:rPr>
          <w:rFonts w:ascii="Times New Roman" w:hAnsi="Times New Roman" w:cs="Times New Roman"/>
          <w:sz w:val="20"/>
          <w:szCs w:val="20"/>
        </w:rPr>
      </w:pPr>
    </w:p>
    <w:p w:rsidR="002E7907" w:rsidRPr="002E7907" w:rsidRDefault="002E7907" w:rsidP="002E7907">
      <w:pPr>
        <w:pStyle w:val="ConsPlusNormal"/>
        <w:jc w:val="center"/>
        <w:rPr>
          <w:rFonts w:ascii="Times New Roman" w:hAnsi="Times New Roman" w:cs="Times New Roman"/>
          <w:b/>
          <w:lang w:eastAsia="en-US"/>
        </w:rPr>
      </w:pPr>
      <w:r w:rsidRPr="002E7907">
        <w:rPr>
          <w:rFonts w:ascii="Times New Roman" w:hAnsi="Times New Roman" w:cs="Times New Roman"/>
          <w:b/>
          <w:lang w:eastAsia="en-US"/>
        </w:rPr>
        <w:t>3. Особые требования к доступности городской среды для маломобильных групп населения</w:t>
      </w:r>
    </w:p>
    <w:p w:rsidR="002E7907" w:rsidRPr="002E7907" w:rsidRDefault="002E7907" w:rsidP="002E7907">
      <w:pPr>
        <w:pStyle w:val="ConsPlusNormal"/>
        <w:jc w:val="both"/>
        <w:rPr>
          <w:rFonts w:ascii="Times New Roman" w:hAnsi="Times New Roman" w:cs="Times New Roman"/>
          <w:color w:val="7030A0"/>
        </w:rPr>
      </w:pP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2E7907">
        <w:rPr>
          <w:rFonts w:ascii="Times New Roman" w:hAnsi="Times New Roman" w:cs="Times New Roman"/>
          <w:sz w:val="20"/>
          <w:szCs w:val="20"/>
          <w:lang w:eastAsia="en-US"/>
        </w:rPr>
        <w:t>в том числе</w:t>
      </w:r>
      <w:r w:rsidRPr="002E7907">
        <w:rPr>
          <w:rFonts w:ascii="Times New Roman" w:hAnsi="Times New Roman" w:cs="Times New Roman"/>
          <w:bCs/>
          <w:sz w:val="20"/>
          <w:szCs w:val="20"/>
        </w:rPr>
        <w:t xml:space="preserve"> оснащение этих объектов элементами и техническими средствами, способствующими передвижению маломобильных групп населения.</w:t>
      </w:r>
    </w:p>
    <w:p w:rsidR="002E7907" w:rsidRPr="002E7907" w:rsidRDefault="002E7907" w:rsidP="002E7907">
      <w:pPr>
        <w:pStyle w:val="ConsPlusNormal"/>
        <w:jc w:val="both"/>
        <w:rPr>
          <w:rFonts w:ascii="Times New Roman" w:hAnsi="Times New Roman" w:cs="Times New Roman"/>
          <w:bCs/>
        </w:rPr>
      </w:pPr>
      <w:r w:rsidRPr="002E7907">
        <w:rPr>
          <w:rFonts w:ascii="Times New Roman" w:hAnsi="Times New Roman" w:cs="Times New Roman"/>
          <w:bCs/>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E7907" w:rsidRPr="002E7907" w:rsidRDefault="002E7907" w:rsidP="002E7907">
      <w:pPr>
        <w:pStyle w:val="ConsPlusNormal"/>
        <w:jc w:val="center"/>
        <w:rPr>
          <w:rFonts w:ascii="Times New Roman" w:hAnsi="Times New Roman" w:cs="Times New Roman"/>
          <w:b/>
          <w:lang w:eastAsia="en-US"/>
        </w:rPr>
      </w:pPr>
    </w:p>
    <w:p w:rsidR="002E7907" w:rsidRPr="002E7907" w:rsidRDefault="002E7907" w:rsidP="002E7907">
      <w:pPr>
        <w:pStyle w:val="ConsPlusNormal"/>
        <w:jc w:val="center"/>
        <w:rPr>
          <w:rFonts w:ascii="Times New Roman" w:hAnsi="Times New Roman" w:cs="Times New Roman"/>
          <w:color w:val="7030A0"/>
        </w:rPr>
      </w:pPr>
      <w:r w:rsidRPr="002E7907">
        <w:rPr>
          <w:rFonts w:ascii="Times New Roman" w:hAnsi="Times New Roman" w:cs="Times New Roman"/>
          <w:b/>
          <w:lang w:eastAsia="en-US"/>
        </w:rPr>
        <w:lastRenderedPageBreak/>
        <w:t>4. Порядок содержания и эксплуатации объектов благоустройства</w:t>
      </w:r>
    </w:p>
    <w:p w:rsidR="002E7907" w:rsidRPr="002E7907" w:rsidRDefault="002E7907" w:rsidP="002E7907">
      <w:pPr>
        <w:pStyle w:val="ConsPlusNormal"/>
        <w:jc w:val="center"/>
        <w:rPr>
          <w:rFonts w:ascii="Times New Roman" w:hAnsi="Times New Roman" w:cs="Times New Roman"/>
          <w:color w:val="7030A0"/>
        </w:rPr>
      </w:pPr>
    </w:p>
    <w:p w:rsidR="002E7907" w:rsidRPr="002E7907" w:rsidRDefault="002E7907" w:rsidP="002E7907">
      <w:pPr>
        <w:autoSpaceDE w:val="0"/>
        <w:autoSpaceDN w:val="0"/>
        <w:adjustRightInd w:val="0"/>
        <w:ind w:firstLine="720"/>
        <w:jc w:val="center"/>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4.1. Уборка территории</w:t>
      </w:r>
    </w:p>
    <w:p w:rsidR="002E7907" w:rsidRPr="002E7907" w:rsidRDefault="002E7907" w:rsidP="002E7907">
      <w:pPr>
        <w:autoSpaceDE w:val="0"/>
        <w:autoSpaceDN w:val="0"/>
        <w:adjustRightInd w:val="0"/>
        <w:ind w:firstLine="720"/>
        <w:jc w:val="center"/>
        <w:rPr>
          <w:rFonts w:ascii="Times New Roman" w:hAnsi="Times New Roman" w:cs="Times New Roman"/>
          <w:b/>
          <w:sz w:val="20"/>
          <w:szCs w:val="20"/>
          <w:lang w:eastAsia="en-US"/>
        </w:rPr>
      </w:pP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4.1.1. </w:t>
      </w:r>
      <w:proofErr w:type="gramStart"/>
      <w:r w:rsidRPr="002E7907">
        <w:rPr>
          <w:rFonts w:ascii="Times New Roman" w:hAnsi="Times New Roman" w:cs="Times New Roman"/>
          <w:sz w:val="20"/>
          <w:szCs w:val="20"/>
          <w:lang w:eastAsia="en-US"/>
        </w:rPr>
        <w:t xml:space="preserve">Уборка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от грязи, отходов, снега и льда, иными мероприятиями в указанной сфере. </w:t>
      </w:r>
      <w:proofErr w:type="gramEnd"/>
    </w:p>
    <w:p w:rsidR="002E7907" w:rsidRPr="002E7907" w:rsidRDefault="002E7907" w:rsidP="002E7907">
      <w:pPr>
        <w:pStyle w:val="ConsPlusNormal"/>
        <w:jc w:val="both"/>
        <w:rPr>
          <w:rFonts w:ascii="Times New Roman" w:hAnsi="Times New Roman" w:cs="Times New Roman"/>
          <w:lang w:eastAsia="en-US"/>
        </w:rPr>
      </w:pPr>
      <w:r w:rsidRPr="002E7907">
        <w:rPr>
          <w:rFonts w:ascii="Times New Roman" w:hAnsi="Times New Roman" w:cs="Times New Roman"/>
          <w:lang w:eastAsia="en-US"/>
        </w:rPr>
        <w:t>4.1.2. Лица, ответственные за благоустройство, обязаны:</w:t>
      </w:r>
    </w:p>
    <w:p w:rsidR="002E7907" w:rsidRPr="002E7907" w:rsidRDefault="002E7907" w:rsidP="002E7907">
      <w:pPr>
        <w:pStyle w:val="ConsPlusNormal"/>
        <w:jc w:val="both"/>
        <w:rPr>
          <w:rFonts w:ascii="Times New Roman" w:hAnsi="Times New Roman" w:cs="Times New Roman"/>
          <w:lang w:eastAsia="en-US"/>
        </w:rPr>
      </w:pPr>
      <w:r w:rsidRPr="002E7907">
        <w:rPr>
          <w:rFonts w:ascii="Times New Roman" w:hAnsi="Times New Roman" w:cs="Times New Roman"/>
          <w:lang w:eastAsia="en-US"/>
        </w:rPr>
        <w:t>обеспечивать качественную уборку закрепленных за ними объектов благоустройства и прилегающих к ним территорий;</w:t>
      </w:r>
    </w:p>
    <w:p w:rsidR="002E7907" w:rsidRPr="002E7907" w:rsidRDefault="002E7907" w:rsidP="002E7907">
      <w:pPr>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2E7907">
        <w:rPr>
          <w:rFonts w:ascii="Times New Roman" w:hAnsi="Times New Roman" w:cs="Times New Roman"/>
          <w:sz w:val="20"/>
          <w:szCs w:val="20"/>
          <w:lang w:eastAsia="en-US"/>
        </w:rPr>
        <w:t>материалов</w:t>
      </w:r>
      <w:proofErr w:type="gramEnd"/>
      <w:r w:rsidRPr="002E7907">
        <w:rPr>
          <w:rFonts w:ascii="Times New Roman" w:hAnsi="Times New Roman" w:cs="Times New Roman"/>
          <w:sz w:val="20"/>
          <w:szCs w:val="20"/>
          <w:lang w:eastAsia="en-US"/>
        </w:rPr>
        <w:t xml:space="preserve"> размещаемых в непредназначенных для этого местах в течение дня с момента обнаружения.</w:t>
      </w:r>
    </w:p>
    <w:p w:rsidR="002E7907" w:rsidRPr="002E7907" w:rsidRDefault="002E7907" w:rsidP="002E7907">
      <w:pPr>
        <w:ind w:firstLine="720"/>
        <w:jc w:val="both"/>
        <w:rPr>
          <w:rFonts w:ascii="Times New Roman" w:hAnsi="Times New Roman" w:cs="Times New Roman"/>
          <w:bCs/>
          <w:sz w:val="20"/>
          <w:szCs w:val="20"/>
        </w:rPr>
      </w:pPr>
      <w:r w:rsidRPr="002E7907">
        <w:rPr>
          <w:rFonts w:ascii="Times New Roman" w:hAnsi="Times New Roman" w:cs="Times New Roman"/>
          <w:bCs/>
          <w:sz w:val="20"/>
          <w:szCs w:val="20"/>
        </w:rPr>
        <w:t xml:space="preserve">4.1.3. На всей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 xml:space="preserve"> юридические и физические лица должны соблюдать чистоту и поддерживать порядок.</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В целях обеспечения чистоты и порядка на территории</w:t>
      </w:r>
      <w:r w:rsidRPr="002E7907">
        <w:rPr>
          <w:rFonts w:ascii="Times New Roman" w:hAnsi="Times New Roman" w:cs="Times New Roman"/>
          <w:i/>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запрещается:</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складировать у киосков, палаток, павильонов мелкорозничной торговли и магазинов тару и запас товаров;</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разводить открытый огонь в не установленных для этих целей местах;</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складировать отходы в местах, не предназначенных для этих целей;</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4.1.4. На территории</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 xml:space="preserve"> запрещается складировать твердые коммунальные отходы производства и потребления в несанкционированных местах.</w:t>
      </w: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E7907" w:rsidRPr="002E7907" w:rsidRDefault="002E7907" w:rsidP="002E7907">
      <w:pPr>
        <w:autoSpaceDE w:val="0"/>
        <w:autoSpaceDN w:val="0"/>
        <w:adjustRightInd w:val="0"/>
        <w:ind w:firstLine="720"/>
        <w:jc w:val="both"/>
        <w:rPr>
          <w:rFonts w:ascii="Times New Roman" w:hAnsi="Times New Roman" w:cs="Times New Roman"/>
          <w:sz w:val="20"/>
          <w:szCs w:val="20"/>
          <w:lang w:eastAsia="en-US"/>
        </w:rPr>
      </w:pPr>
      <w:r w:rsidRPr="002E7907">
        <w:rPr>
          <w:rFonts w:ascii="Times New Roman" w:hAnsi="Times New Roman" w:cs="Times New Roman"/>
          <w:bCs/>
          <w:sz w:val="20"/>
          <w:szCs w:val="20"/>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2E7907">
        <w:rPr>
          <w:rFonts w:ascii="Times New Roman" w:hAnsi="Times New Roman" w:cs="Times New Roman"/>
          <w:sz w:val="20"/>
          <w:szCs w:val="20"/>
          <w:lang w:eastAsia="en-US"/>
        </w:rPr>
        <w:t>лиц, ответственных за содержание объектов благоустройства</w:t>
      </w:r>
      <w:r w:rsidRPr="002E7907">
        <w:rPr>
          <w:rFonts w:ascii="Times New Roman" w:hAnsi="Times New Roman" w:cs="Times New Roman"/>
          <w:bCs/>
          <w:sz w:val="20"/>
          <w:szCs w:val="20"/>
        </w:rPr>
        <w:t xml:space="preserve"> на данной территории.</w:t>
      </w: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4.1.5. Для предотвращения засорения улиц, площадей, скверов и других общественных мест отходами производства и потребления устанавливаются урны.</w:t>
      </w: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Установку урн и их очистку осуществляют лица, </w:t>
      </w:r>
      <w:r w:rsidRPr="002E7907">
        <w:rPr>
          <w:rFonts w:ascii="Times New Roman" w:hAnsi="Times New Roman" w:cs="Times New Roman"/>
          <w:sz w:val="20"/>
          <w:szCs w:val="20"/>
          <w:lang w:eastAsia="en-US"/>
        </w:rPr>
        <w:t>ответственные за содержание объектов благоустройства</w:t>
      </w:r>
      <w:r w:rsidRPr="002E7907">
        <w:rPr>
          <w:rFonts w:ascii="Times New Roman" w:hAnsi="Times New Roman" w:cs="Times New Roman"/>
          <w:bCs/>
          <w:sz w:val="20"/>
          <w:szCs w:val="20"/>
        </w:rPr>
        <w:t xml:space="preserve"> на соответствующей территории. </w:t>
      </w: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E7907" w:rsidRPr="002E7907" w:rsidRDefault="002E7907" w:rsidP="002E7907">
      <w:pPr>
        <w:autoSpaceDE w:val="0"/>
        <w:autoSpaceDN w:val="0"/>
        <w:adjustRightInd w:val="0"/>
        <w:ind w:firstLine="720"/>
        <w:jc w:val="both"/>
        <w:rPr>
          <w:rFonts w:ascii="Times New Roman" w:hAnsi="Times New Roman" w:cs="Times New Roman"/>
          <w:bCs/>
          <w:sz w:val="20"/>
          <w:szCs w:val="20"/>
        </w:rPr>
      </w:pPr>
      <w:r w:rsidRPr="002E7907">
        <w:rPr>
          <w:rFonts w:ascii="Times New Roman" w:hAnsi="Times New Roman" w:cs="Times New Roman"/>
          <w:bCs/>
          <w:sz w:val="20"/>
          <w:szCs w:val="20"/>
        </w:rPr>
        <w:t>4.1.6. При уборке в ночное время должны быть обеспечены меры, предупреждающие шум.</w:t>
      </w:r>
    </w:p>
    <w:p w:rsidR="002E7907" w:rsidRPr="002E7907" w:rsidRDefault="002E7907" w:rsidP="002E7907">
      <w:pPr>
        <w:autoSpaceDE w:val="0"/>
        <w:autoSpaceDN w:val="0"/>
        <w:adjustRightInd w:val="0"/>
        <w:ind w:firstLine="72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 xml:space="preserve">4.1.7.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p>
    <w:p w:rsidR="002E7907" w:rsidRPr="002E7907" w:rsidRDefault="002E7907" w:rsidP="002E7907">
      <w:pPr>
        <w:ind w:firstLine="720"/>
        <w:jc w:val="both"/>
        <w:rPr>
          <w:rFonts w:ascii="Times New Roman" w:hAnsi="Times New Roman" w:cs="Times New Roman"/>
          <w:color w:val="000000"/>
          <w:sz w:val="20"/>
          <w:szCs w:val="20"/>
        </w:rPr>
      </w:pPr>
      <w:r w:rsidRPr="002E7907">
        <w:rPr>
          <w:rFonts w:ascii="Times New Roman" w:hAnsi="Times New Roman" w:cs="Times New Roman"/>
          <w:bCs/>
          <w:sz w:val="20"/>
          <w:szCs w:val="20"/>
        </w:rPr>
        <w:t xml:space="preserve">Привлечение граждан к выполнению работ по уборке, благоустройству и озеленению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 xml:space="preserve"> осуществляется на основании постановления администрации</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i/>
          <w:sz w:val="20"/>
          <w:szCs w:val="20"/>
        </w:rPr>
        <w:t xml:space="preserve"> </w:t>
      </w:r>
      <w:r w:rsidRPr="002E7907">
        <w:rPr>
          <w:rFonts w:ascii="Times New Roman" w:hAnsi="Times New Roman" w:cs="Times New Roman"/>
          <w:color w:val="000000"/>
          <w:sz w:val="20"/>
          <w:szCs w:val="20"/>
        </w:rPr>
        <w:t>в порядке, предусмотренном действующим законодательством.</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color w:val="000000"/>
          <w:sz w:val="20"/>
          <w:szCs w:val="20"/>
        </w:rPr>
        <w:t>Для проведения повсеместной, добровольной, общественной уборки</w:t>
      </w:r>
      <w:r w:rsidRPr="002E7907">
        <w:rPr>
          <w:rFonts w:ascii="Times New Roman" w:hAnsi="Times New Roman" w:cs="Times New Roman"/>
          <w:bCs/>
          <w:sz w:val="20"/>
          <w:szCs w:val="20"/>
        </w:rPr>
        <w:t xml:space="preserve">, благоустройству и озеленению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color w:val="000000"/>
          <w:sz w:val="20"/>
          <w:szCs w:val="20"/>
        </w:rPr>
        <w:t xml:space="preserve">устанавливается единый санитарный день – </w:t>
      </w:r>
      <w:r w:rsidRPr="002E7907">
        <w:rPr>
          <w:rFonts w:ascii="Times New Roman" w:hAnsi="Times New Roman" w:cs="Times New Roman"/>
          <w:bCs/>
          <w:sz w:val="20"/>
          <w:szCs w:val="20"/>
        </w:rPr>
        <w:t xml:space="preserve"> первая пятница каждого месяца.</w:t>
      </w:r>
    </w:p>
    <w:p w:rsidR="002E7907" w:rsidRPr="002E7907" w:rsidRDefault="002E7907" w:rsidP="002E7907">
      <w:pPr>
        <w:autoSpaceDE w:val="0"/>
        <w:autoSpaceDN w:val="0"/>
        <w:adjustRightInd w:val="0"/>
        <w:jc w:val="center"/>
        <w:outlineLvl w:val="2"/>
        <w:rPr>
          <w:rFonts w:ascii="Times New Roman" w:hAnsi="Times New Roman" w:cs="Times New Roman"/>
          <w:b/>
          <w:bCs/>
          <w:sz w:val="20"/>
          <w:szCs w:val="20"/>
        </w:rPr>
      </w:pPr>
    </w:p>
    <w:p w:rsidR="002E7907" w:rsidRPr="002E7907" w:rsidRDefault="002E7907" w:rsidP="002E7907">
      <w:pPr>
        <w:autoSpaceDE w:val="0"/>
        <w:autoSpaceDN w:val="0"/>
        <w:adjustRightInd w:val="0"/>
        <w:jc w:val="center"/>
        <w:outlineLvl w:val="2"/>
        <w:rPr>
          <w:rFonts w:ascii="Times New Roman" w:hAnsi="Times New Roman" w:cs="Times New Roman"/>
          <w:b/>
          <w:bCs/>
          <w:sz w:val="20"/>
          <w:szCs w:val="20"/>
        </w:rPr>
      </w:pPr>
      <w:r w:rsidRPr="002E7907">
        <w:rPr>
          <w:rFonts w:ascii="Times New Roman" w:hAnsi="Times New Roman" w:cs="Times New Roman"/>
          <w:b/>
          <w:bCs/>
          <w:sz w:val="20"/>
          <w:szCs w:val="20"/>
        </w:rPr>
        <w:t>4.2. Особенности уборки территории в весенне-летний период</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54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4.2.1. </w:t>
      </w:r>
      <w:r w:rsidRPr="002E7907">
        <w:rPr>
          <w:rFonts w:ascii="Times New Roman" w:hAnsi="Times New Roman" w:cs="Times New Roman"/>
          <w:bCs/>
          <w:sz w:val="20"/>
          <w:szCs w:val="20"/>
        </w:rPr>
        <w:t xml:space="preserve">Уборка территории в весенне-летний период производится с </w:t>
      </w:r>
      <w:r w:rsidRPr="002E7907">
        <w:rPr>
          <w:rFonts w:ascii="Times New Roman" w:hAnsi="Times New Roman" w:cs="Times New Roman"/>
          <w:bCs/>
          <w:i/>
          <w:sz w:val="20"/>
          <w:szCs w:val="20"/>
        </w:rPr>
        <w:t>15 апреля по 15 октября</w:t>
      </w:r>
      <w:r w:rsidRPr="002E7907">
        <w:rPr>
          <w:rFonts w:ascii="Times New Roman" w:hAnsi="Times New Roman" w:cs="Times New Roman"/>
          <w:bCs/>
          <w:sz w:val="20"/>
          <w:szCs w:val="20"/>
        </w:rPr>
        <w:t>. В зависимости от климатических условий постановлением администрации</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 xml:space="preserve"> период весенне-летний уборки может быть изменен.</w:t>
      </w:r>
    </w:p>
    <w:p w:rsidR="002E7907" w:rsidRPr="002E7907" w:rsidRDefault="002E7907" w:rsidP="002E7907">
      <w:pPr>
        <w:pStyle w:val="ConsPlusNormal"/>
        <w:ind w:firstLine="540"/>
        <w:jc w:val="both"/>
        <w:rPr>
          <w:rFonts w:ascii="Times New Roman" w:hAnsi="Times New Roman" w:cs="Times New Roman"/>
          <w:bCs/>
        </w:rPr>
      </w:pPr>
      <w:r w:rsidRPr="002E7907">
        <w:rPr>
          <w:rFonts w:ascii="Times New Roman" w:hAnsi="Times New Roman" w:cs="Times New Roman"/>
          <w:bCs/>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2E7907" w:rsidRPr="002E7907" w:rsidRDefault="002E7907" w:rsidP="002E7907">
      <w:pPr>
        <w:pStyle w:val="ConsPlusNormal"/>
        <w:ind w:firstLine="540"/>
        <w:jc w:val="both"/>
        <w:rPr>
          <w:rFonts w:ascii="Times New Roman" w:hAnsi="Times New Roman" w:cs="Times New Roman"/>
          <w:bCs/>
        </w:rPr>
      </w:pPr>
      <w:r w:rsidRPr="002E7907">
        <w:rPr>
          <w:rFonts w:ascii="Times New Roman" w:hAnsi="Times New Roman" w:cs="Times New Roman"/>
          <w:bCs/>
        </w:rPr>
        <w:t>уборку и содержание газонов в парках, садах, скверах и на иных земельных участках территории города;</w:t>
      </w:r>
    </w:p>
    <w:p w:rsidR="002E7907" w:rsidRPr="002E7907" w:rsidRDefault="002E7907" w:rsidP="002E7907">
      <w:pPr>
        <w:pStyle w:val="ConsPlusNormal"/>
        <w:ind w:firstLine="540"/>
        <w:jc w:val="both"/>
        <w:rPr>
          <w:rFonts w:ascii="Times New Roman" w:hAnsi="Times New Roman" w:cs="Times New Roman"/>
          <w:bCs/>
        </w:rPr>
      </w:pPr>
      <w:r w:rsidRPr="002E7907">
        <w:rPr>
          <w:rFonts w:ascii="Times New Roman" w:hAnsi="Times New Roman" w:cs="Times New Roman"/>
          <w:bCs/>
        </w:rPr>
        <w:t>косьбу травы в зонах зеленых насаждений;</w:t>
      </w:r>
    </w:p>
    <w:p w:rsidR="002E7907" w:rsidRPr="002E7907" w:rsidRDefault="002E7907" w:rsidP="002E7907">
      <w:pPr>
        <w:autoSpaceDE w:val="0"/>
        <w:autoSpaceDN w:val="0"/>
        <w:adjustRightInd w:val="0"/>
        <w:ind w:firstLine="540"/>
        <w:jc w:val="both"/>
        <w:rPr>
          <w:rFonts w:ascii="Times New Roman" w:hAnsi="Times New Roman" w:cs="Times New Roman"/>
          <w:bCs/>
          <w:sz w:val="20"/>
          <w:szCs w:val="20"/>
        </w:rPr>
      </w:pPr>
      <w:r w:rsidRPr="002E7907">
        <w:rPr>
          <w:rFonts w:ascii="Times New Roman" w:hAnsi="Times New Roman" w:cs="Times New Roman"/>
          <w:bCs/>
          <w:sz w:val="20"/>
          <w:szCs w:val="20"/>
        </w:rPr>
        <w:t>удаление отходов.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4.2.3. Косьба травы в зонах зеленых насаждений производится по мере необходимости, но не реже двух раз в месяц.</w:t>
      </w:r>
    </w:p>
    <w:p w:rsidR="002E7907" w:rsidRPr="002E7907" w:rsidRDefault="002E7907" w:rsidP="002E7907">
      <w:pPr>
        <w:autoSpaceDE w:val="0"/>
        <w:autoSpaceDN w:val="0"/>
        <w:adjustRightInd w:val="0"/>
        <w:ind w:firstLine="54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Владельцы участков обязаны следить за травой на расстоянии пяти метров по периметру своего надела. Высота растительного покрова не может быть больше 10 сантиметров. Каждый собственник земельного участка обязан содержать его в надлежащем состоянии. </w:t>
      </w:r>
    </w:p>
    <w:p w:rsidR="002E7907" w:rsidRPr="002E7907" w:rsidRDefault="002E7907" w:rsidP="002E7907">
      <w:pPr>
        <w:pStyle w:val="ConsPlusNormal"/>
        <w:ind w:firstLine="540"/>
        <w:jc w:val="both"/>
        <w:rPr>
          <w:rFonts w:ascii="Times New Roman" w:hAnsi="Times New Roman" w:cs="Times New Roman"/>
        </w:rPr>
      </w:pP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4.2.4. Во время листопада на территориях населенных пунктов должна осуществляться уборка и вывоз листьев.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4.2.5. При производстве летней уборки запрещается:</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вывозить и складировать отходы на территории села в не предусмотренные для этих целей места;</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сжигать листву, иные отходы на территории села в не предусмотренных для этих целей местах.</w:t>
      </w:r>
    </w:p>
    <w:p w:rsidR="002E7907" w:rsidRPr="002E7907" w:rsidRDefault="002E7907" w:rsidP="002E7907">
      <w:pPr>
        <w:autoSpaceDE w:val="0"/>
        <w:autoSpaceDN w:val="0"/>
        <w:adjustRightInd w:val="0"/>
        <w:ind w:firstLine="540"/>
        <w:jc w:val="both"/>
        <w:rPr>
          <w:rFonts w:ascii="Times New Roman" w:hAnsi="Times New Roman" w:cs="Times New Roman"/>
          <w:bCs/>
          <w:sz w:val="20"/>
          <w:szCs w:val="20"/>
          <w:lang w:eastAsia="en-US"/>
        </w:rPr>
      </w:pPr>
    </w:p>
    <w:p w:rsidR="002E7907" w:rsidRPr="002E7907" w:rsidRDefault="002E7907" w:rsidP="002E7907">
      <w:pPr>
        <w:autoSpaceDE w:val="0"/>
        <w:autoSpaceDN w:val="0"/>
        <w:adjustRightInd w:val="0"/>
        <w:jc w:val="center"/>
        <w:outlineLvl w:val="2"/>
        <w:rPr>
          <w:rFonts w:ascii="Times New Roman" w:hAnsi="Times New Roman" w:cs="Times New Roman"/>
          <w:b/>
          <w:bCs/>
          <w:sz w:val="20"/>
          <w:szCs w:val="20"/>
        </w:rPr>
      </w:pPr>
      <w:r w:rsidRPr="002E7907">
        <w:rPr>
          <w:rFonts w:ascii="Times New Roman" w:hAnsi="Times New Roman" w:cs="Times New Roman"/>
          <w:b/>
          <w:bCs/>
          <w:sz w:val="20"/>
          <w:szCs w:val="20"/>
        </w:rPr>
        <w:t>4.3. Особенности уборки территории в осенне-зимний период</w:t>
      </w:r>
    </w:p>
    <w:p w:rsidR="002E7907" w:rsidRPr="002E7907" w:rsidRDefault="002E7907" w:rsidP="002E7907">
      <w:pPr>
        <w:autoSpaceDE w:val="0"/>
        <w:autoSpaceDN w:val="0"/>
        <w:adjustRightInd w:val="0"/>
        <w:jc w:val="center"/>
        <w:outlineLvl w:val="2"/>
        <w:rPr>
          <w:rFonts w:ascii="Times New Roman" w:hAnsi="Times New Roman" w:cs="Times New Roman"/>
          <w:b/>
          <w:bCs/>
          <w:sz w:val="20"/>
          <w:szCs w:val="20"/>
        </w:rPr>
      </w:pP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4.3.1. Осенне-зимняя уборка территории проводится </w:t>
      </w:r>
      <w:r w:rsidRPr="002E7907">
        <w:rPr>
          <w:rFonts w:ascii="Times New Roman" w:hAnsi="Times New Roman" w:cs="Times New Roman"/>
          <w:bCs/>
          <w:i/>
          <w:sz w:val="20"/>
          <w:szCs w:val="20"/>
        </w:rPr>
        <w:t>с 15 октября по 15</w:t>
      </w:r>
      <w:r w:rsidRPr="002E7907">
        <w:rPr>
          <w:rFonts w:ascii="Times New Roman" w:hAnsi="Times New Roman" w:cs="Times New Roman"/>
          <w:b/>
          <w:bCs/>
          <w:i/>
          <w:sz w:val="20"/>
          <w:szCs w:val="20"/>
        </w:rPr>
        <w:t xml:space="preserve"> </w:t>
      </w:r>
      <w:r w:rsidRPr="002E7907">
        <w:rPr>
          <w:rFonts w:ascii="Times New Roman" w:hAnsi="Times New Roman" w:cs="Times New Roman"/>
          <w:bCs/>
          <w:i/>
          <w:sz w:val="20"/>
          <w:szCs w:val="20"/>
        </w:rPr>
        <w:t>апреля</w:t>
      </w:r>
      <w:r w:rsidRPr="002E7907">
        <w:rPr>
          <w:rFonts w:ascii="Times New Roman" w:hAnsi="Times New Roman" w:cs="Times New Roman"/>
          <w:b/>
          <w:bCs/>
          <w:sz w:val="20"/>
          <w:szCs w:val="20"/>
        </w:rPr>
        <w:t xml:space="preserve"> </w:t>
      </w:r>
      <w:r w:rsidRPr="002E7907">
        <w:rPr>
          <w:rFonts w:ascii="Times New Roman" w:hAnsi="Times New Roman" w:cs="Times New Roman"/>
          <w:bCs/>
          <w:i/>
          <w:sz w:val="20"/>
          <w:szCs w:val="20"/>
        </w:rPr>
        <w:t>(</w:t>
      </w:r>
      <w:r w:rsidRPr="002E7907">
        <w:rPr>
          <w:rFonts w:ascii="Times New Roman" w:hAnsi="Times New Roman" w:cs="Times New Roman"/>
          <w:i/>
          <w:sz w:val="20"/>
          <w:szCs w:val="20"/>
          <w:lang w:eastAsia="en-US"/>
        </w:rPr>
        <w:t>в сроки, установленные органом местного самоуправления с учетом климатических условий</w:t>
      </w:r>
      <w:r w:rsidRPr="002E7907">
        <w:rPr>
          <w:rFonts w:ascii="Times New Roman" w:hAnsi="Times New Roman" w:cs="Times New Roman"/>
          <w:bCs/>
          <w:i/>
          <w:sz w:val="20"/>
          <w:szCs w:val="20"/>
        </w:rPr>
        <w:t>)</w:t>
      </w:r>
      <w:r w:rsidRPr="002E7907">
        <w:rPr>
          <w:rFonts w:ascii="Times New Roman" w:hAnsi="Times New Roman" w:cs="Times New Roman"/>
          <w:bCs/>
          <w:sz w:val="20"/>
          <w:szCs w:val="20"/>
        </w:rPr>
        <w:t xml:space="preserve"> и предусматривает уборку и вывоз мусора, снега и льда, грязи, посыпку улиц </w:t>
      </w:r>
      <w:proofErr w:type="spellStart"/>
      <w:r w:rsidRPr="002E7907">
        <w:rPr>
          <w:rFonts w:ascii="Times New Roman" w:hAnsi="Times New Roman" w:cs="Times New Roman"/>
          <w:bCs/>
          <w:sz w:val="20"/>
          <w:szCs w:val="20"/>
        </w:rPr>
        <w:t>противогололедными</w:t>
      </w:r>
      <w:proofErr w:type="spellEnd"/>
      <w:r w:rsidRPr="002E7907">
        <w:rPr>
          <w:rFonts w:ascii="Times New Roman" w:hAnsi="Times New Roman" w:cs="Times New Roman"/>
          <w:bCs/>
          <w:sz w:val="20"/>
          <w:szCs w:val="20"/>
        </w:rPr>
        <w:t xml:space="preserve"> материалами.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В зависимости от климатических условий постановлением администрации</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период осенне-зимней уборки может быть изменен.</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4.3.2. Очистка улиц и дорог от снега и льда производится в установленном соответствующими нормами и стандартами порядке. </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4.3.3. Вывоз снега разрешается только на специально отведенные места отвала, установленные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Места отвала снега должны обеспечиваться удобными подъездами, необходимыми механизмами для складирования снега.</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4.3.4. При производстве уборки в осенне-зимний период запрещается:</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сбрасывать снег, лед на объекты инженерной инфраструктуры, в водоемы, на проезжую часть автомобильных дорог;</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вывозить и складировать снег в не предусмотренные для этих целей места.</w:t>
      </w: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 xml:space="preserve">4.4. Порядок содержания объектов благоустройства и их элементов </w:t>
      </w:r>
    </w:p>
    <w:p w:rsidR="002E7907" w:rsidRPr="002E7907" w:rsidRDefault="002E7907" w:rsidP="002E7907">
      <w:pPr>
        <w:autoSpaceDE w:val="0"/>
        <w:autoSpaceDN w:val="0"/>
        <w:adjustRightInd w:val="0"/>
        <w:ind w:firstLine="540"/>
        <w:jc w:val="center"/>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40"/>
        <w:jc w:val="both"/>
        <w:rPr>
          <w:rFonts w:ascii="Times New Roman" w:hAnsi="Times New Roman" w:cs="Times New Roman"/>
          <w:sz w:val="20"/>
          <w:szCs w:val="20"/>
        </w:rPr>
      </w:pPr>
      <w:r w:rsidRPr="002E7907">
        <w:rPr>
          <w:rFonts w:ascii="Times New Roman" w:hAnsi="Times New Roman" w:cs="Times New Roman"/>
          <w:sz w:val="20"/>
          <w:szCs w:val="20"/>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Проезды должны выходить на второстепенные улицы и оборудоваться шлагбаумами или воротами.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4.4.4. Физические или юридические лица при содержании малых архитектурных форм производят их ремонт и окраску.</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2E7907">
        <w:rPr>
          <w:rFonts w:ascii="Times New Roman" w:hAnsi="Times New Roman" w:cs="Times New Roman"/>
          <w:bCs/>
          <w:sz w:val="20"/>
          <w:szCs w:val="20"/>
        </w:rPr>
        <w:t>производится</w:t>
      </w:r>
      <w:proofErr w:type="gramEnd"/>
      <w:r w:rsidRPr="002E7907">
        <w:rPr>
          <w:rFonts w:ascii="Times New Roman" w:hAnsi="Times New Roman" w:cs="Times New Roman"/>
          <w:bCs/>
          <w:sz w:val="20"/>
          <w:szCs w:val="20"/>
        </w:rPr>
        <w:t xml:space="preserve"> не реже одного раза в год.</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4.4.12. Любое нахождение сельскохозяйственных животных на территории общего пользования муниципального образования, в том</w:t>
      </w:r>
      <w:r w:rsidRPr="002E7907">
        <w:rPr>
          <w:rFonts w:ascii="Times New Roman" w:hAnsi="Times New Roman" w:cs="Times New Roman"/>
          <w:b/>
          <w:bCs/>
          <w:sz w:val="20"/>
          <w:szCs w:val="20"/>
        </w:rPr>
        <w:t xml:space="preserve"> </w:t>
      </w:r>
      <w:r w:rsidRPr="002E7907">
        <w:rPr>
          <w:rFonts w:ascii="Times New Roman" w:hAnsi="Times New Roman" w:cs="Times New Roman"/>
          <w:bCs/>
          <w:sz w:val="20"/>
          <w:szCs w:val="20"/>
        </w:rPr>
        <w:t>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2E7907" w:rsidRPr="002E7907" w:rsidRDefault="002E7907" w:rsidP="002E7907">
      <w:pPr>
        <w:autoSpaceDE w:val="0"/>
        <w:autoSpaceDN w:val="0"/>
        <w:adjustRightInd w:val="0"/>
        <w:ind w:firstLine="540"/>
        <w:jc w:val="center"/>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40"/>
        <w:jc w:val="center"/>
        <w:rPr>
          <w:rFonts w:ascii="Times New Roman" w:hAnsi="Times New Roman" w:cs="Times New Roman"/>
          <w:color w:val="FF0000"/>
          <w:sz w:val="20"/>
          <w:szCs w:val="20"/>
          <w:lang w:eastAsia="en-US"/>
        </w:rPr>
      </w:pPr>
      <w:r w:rsidRPr="002E7907">
        <w:rPr>
          <w:rFonts w:ascii="Times New Roman" w:hAnsi="Times New Roman" w:cs="Times New Roman"/>
          <w:b/>
          <w:sz w:val="20"/>
          <w:szCs w:val="20"/>
          <w:lang w:eastAsia="en-US"/>
        </w:rPr>
        <w:t>4.5. Работы по озеленению территории и содержанию зеленых насаждений</w:t>
      </w:r>
    </w:p>
    <w:p w:rsidR="002E7907" w:rsidRPr="002E7907" w:rsidRDefault="002E7907" w:rsidP="002E7907">
      <w:pPr>
        <w:autoSpaceDE w:val="0"/>
        <w:autoSpaceDN w:val="0"/>
        <w:adjustRightInd w:val="0"/>
        <w:ind w:firstLine="540"/>
        <w:jc w:val="both"/>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bCs/>
          <w:sz w:val="20"/>
          <w:szCs w:val="20"/>
        </w:rPr>
        <w:t>Соответствующие работы осуществляются по договорам с администрацией</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i/>
          <w:sz w:val="20"/>
          <w:szCs w:val="20"/>
        </w:rPr>
        <w:t xml:space="preserve"> </w:t>
      </w:r>
      <w:r w:rsidRPr="002E7907">
        <w:rPr>
          <w:rFonts w:ascii="Times New Roman" w:hAnsi="Times New Roman" w:cs="Times New Roman"/>
          <w:bCs/>
          <w:sz w:val="20"/>
          <w:szCs w:val="20"/>
        </w:rPr>
        <w:t xml:space="preserve">в пределах средств, предусмотренных в бюджете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на эти цели.</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4.5.2. </w:t>
      </w:r>
      <w:r w:rsidRPr="002E7907">
        <w:rPr>
          <w:rFonts w:ascii="Times New Roman" w:hAnsi="Times New Roman" w:cs="Times New Roman"/>
          <w:bCs/>
          <w:sz w:val="20"/>
          <w:szCs w:val="2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4.5.4. Лица, ответственные за озеленение и содержание зеленых насаждений на соответствующей территории, должны:</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E7907" w:rsidRPr="002E7907" w:rsidRDefault="002E7907" w:rsidP="002E7907">
      <w:pPr>
        <w:autoSpaceDE w:val="0"/>
        <w:autoSpaceDN w:val="0"/>
        <w:adjustRightInd w:val="0"/>
        <w:ind w:firstLine="539"/>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проводить ремонт ограждений зеленых насаждений.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4.5.5. Запрещается на площадях зеленых насаждений: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 ходить и лежать на газонах и в молодых лесных посадках;</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ломать деревья, кустарники, сучья и ветви, срывать листья и цветы, сбивать и собирать плоды;</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разбивать палатки и разводить костры;</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засорять газоны, цветники, дорожки и водоемы;</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портить скульптуры, скамейки, ограды;</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ездить на велосипедах, мотоциклах, лошадях, тракторах и автомашинах;</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sz w:val="20"/>
          <w:szCs w:val="20"/>
          <w:lang w:eastAsia="en-US"/>
        </w:rPr>
        <w:t>- размещать транспортные средства (также и разукомплектованные, неисправные)</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осуществлять выпас скота;</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производить строительные и ремонтные работы без ограждений насаждений щитами, гарантирующими защиту их от повреждений;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обнажать корни деревьев на расстоянии ближе 1,5 м от ствола и засыпать шейки деревьев землей или строительным мусором;</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добывать растительную землю, песок и производить другие раскопки;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выгуливать и отпускать с поводка собак в парках, лесопарках, скверах и иных территориях зеленых насаждений;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 сжигать листву и мусор на территории общего пользования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4.5.6. Запрещается самовольная вырубка деревьев и кустарников.</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сельсовета</w:t>
      </w:r>
      <w:proofErr w:type="gramStart"/>
      <w:r w:rsidRPr="002E7907">
        <w:rPr>
          <w:rFonts w:ascii="Times New Roman" w:hAnsi="Times New Roman" w:cs="Times New Roman"/>
          <w:bCs/>
          <w:sz w:val="20"/>
          <w:szCs w:val="20"/>
        </w:rPr>
        <w:t>,п</w:t>
      </w:r>
      <w:proofErr w:type="gramEnd"/>
      <w:r w:rsidRPr="002E7907">
        <w:rPr>
          <w:rFonts w:ascii="Times New Roman" w:hAnsi="Times New Roman" w:cs="Times New Roman"/>
          <w:bCs/>
          <w:sz w:val="20"/>
          <w:szCs w:val="20"/>
        </w:rPr>
        <w:t>роизводится</w:t>
      </w:r>
      <w:proofErr w:type="spellEnd"/>
      <w:r w:rsidRPr="002E7907">
        <w:rPr>
          <w:rFonts w:ascii="Times New Roman" w:hAnsi="Times New Roman" w:cs="Times New Roman"/>
          <w:bCs/>
          <w:sz w:val="20"/>
          <w:szCs w:val="20"/>
        </w:rPr>
        <w:t xml:space="preserve"> только по письменному разрешению администрации</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4.5.9. Выдача разрешения на снос деревьев и кустарников производится после оплаты восстановительной стоимости.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Если указанные насаждения подлежат пересадке, выдача разрешения производится без уплаты восстановительной стоимости.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Размер восстановительной стоимости зеленых насаждений и место посадок определяются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Восстановительная стоимость зеленых насаждений зачисляется в бюджет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4.5.12. За незаконную вырубку или повреждение деревьев на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виновным лицам следует возмещать убытки.</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для принятия необходимых мер.</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bCs/>
          <w:sz w:val="20"/>
          <w:szCs w:val="20"/>
        </w:rPr>
        <w:t xml:space="preserve">4.5.14. Снос деревьев, </w:t>
      </w:r>
      <w:r w:rsidRPr="002E7907">
        <w:rPr>
          <w:rFonts w:ascii="Times New Roman" w:hAnsi="Times New Roman" w:cs="Times New Roman"/>
          <w:sz w:val="20"/>
          <w:szCs w:val="20"/>
          <w:lang w:eastAsia="en-US"/>
        </w:rPr>
        <w:t>кроме ценных пород деревьев,</w:t>
      </w:r>
      <w:r w:rsidRPr="002E7907">
        <w:rPr>
          <w:rFonts w:ascii="Times New Roman" w:hAnsi="Times New Roman" w:cs="Times New Roman"/>
          <w:bCs/>
          <w:sz w:val="20"/>
          <w:szCs w:val="20"/>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7907" w:rsidRPr="002E7907" w:rsidRDefault="002E7907" w:rsidP="002E7907">
      <w:pPr>
        <w:autoSpaceDE w:val="0"/>
        <w:autoSpaceDN w:val="0"/>
        <w:adjustRightInd w:val="0"/>
        <w:ind w:firstLine="540"/>
        <w:jc w:val="center"/>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4.6. Содержание и эксплуатация дорог</w:t>
      </w: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4.6.1. </w:t>
      </w:r>
      <w:proofErr w:type="gramStart"/>
      <w:r w:rsidRPr="002E7907">
        <w:rPr>
          <w:rFonts w:ascii="Times New Roman" w:hAnsi="Times New Roman" w:cs="Times New Roman"/>
          <w:bCs/>
          <w:sz w:val="20"/>
          <w:szCs w:val="20"/>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в соответствии с планом капитальных вложений.</w:t>
      </w:r>
      <w:proofErr w:type="gramEnd"/>
    </w:p>
    <w:p w:rsidR="002E7907" w:rsidRPr="002E7907" w:rsidRDefault="002E7907" w:rsidP="002E7907">
      <w:pPr>
        <w:autoSpaceDE w:val="0"/>
        <w:autoSpaceDN w:val="0"/>
        <w:adjustRightInd w:val="0"/>
        <w:ind w:firstLine="540"/>
        <w:jc w:val="both"/>
        <w:outlineLvl w:val="2"/>
        <w:rPr>
          <w:rFonts w:ascii="Times New Roman" w:hAnsi="Times New Roman" w:cs="Times New Roman"/>
          <w:bCs/>
          <w:i/>
          <w:sz w:val="20"/>
          <w:szCs w:val="20"/>
        </w:rPr>
      </w:pPr>
      <w:r w:rsidRPr="002E7907">
        <w:rPr>
          <w:rFonts w:ascii="Times New Roman" w:hAnsi="Times New Roman" w:cs="Times New Roman"/>
          <w:bCs/>
          <w:sz w:val="20"/>
          <w:szCs w:val="2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i/>
          <w:sz w:val="20"/>
          <w:szCs w:val="20"/>
        </w:rPr>
        <w:t xml:space="preserve"> .</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E7907" w:rsidRPr="002E7907" w:rsidRDefault="002E7907" w:rsidP="002E7907">
      <w:pPr>
        <w:autoSpaceDE w:val="0"/>
        <w:autoSpaceDN w:val="0"/>
        <w:adjustRightInd w:val="0"/>
        <w:ind w:firstLine="540"/>
        <w:jc w:val="both"/>
        <w:rPr>
          <w:rFonts w:ascii="Times New Roman" w:hAnsi="Times New Roman" w:cs="Times New Roman"/>
          <w:b/>
          <w:sz w:val="20"/>
          <w:szCs w:val="20"/>
          <w:lang w:eastAsia="en-US"/>
        </w:rPr>
      </w:pPr>
      <w:r w:rsidRPr="002E7907">
        <w:rPr>
          <w:rFonts w:ascii="Times New Roman" w:hAnsi="Times New Roman" w:cs="Times New Roman"/>
          <w:bCs/>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4.7. Освещение территории</w:t>
      </w:r>
    </w:p>
    <w:p w:rsidR="002E7907" w:rsidRPr="002E7907" w:rsidRDefault="002E7907" w:rsidP="002E7907">
      <w:pPr>
        <w:autoSpaceDE w:val="0"/>
        <w:autoSpaceDN w:val="0"/>
        <w:adjustRightInd w:val="0"/>
        <w:ind w:firstLine="540"/>
        <w:jc w:val="both"/>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Обязанность по освещению данных объектов возлагается на их собственников или уполномоченных собственником лиц.</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4.7.2. Освещение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 xml:space="preserve">осуществляется </w:t>
      </w:r>
      <w:proofErr w:type="spellStart"/>
      <w:r w:rsidRPr="002E7907">
        <w:rPr>
          <w:rFonts w:ascii="Times New Roman" w:hAnsi="Times New Roman" w:cs="Times New Roman"/>
          <w:bCs/>
          <w:sz w:val="20"/>
          <w:szCs w:val="20"/>
        </w:rPr>
        <w:t>энергоснабжающей</w:t>
      </w:r>
      <w:proofErr w:type="spellEnd"/>
      <w:r w:rsidRPr="002E7907">
        <w:rPr>
          <w:rFonts w:ascii="Times New Roman" w:hAnsi="Times New Roman" w:cs="Times New Roman"/>
          <w:bCs/>
          <w:sz w:val="20"/>
          <w:szCs w:val="20"/>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bCs/>
          <w:sz w:val="20"/>
          <w:szCs w:val="20"/>
        </w:rPr>
        <w:t>4.7.3. Строительство, эксплуатация, текущий и капитальный ремонт сетей наружного освещения улиц осуществляется специализированной организацией  по договорам с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p>
    <w:p w:rsidR="002E7907" w:rsidRPr="002E7907" w:rsidRDefault="002E7907" w:rsidP="002E7907">
      <w:pPr>
        <w:autoSpaceDE w:val="0"/>
        <w:autoSpaceDN w:val="0"/>
        <w:adjustRightInd w:val="0"/>
        <w:ind w:firstLine="540"/>
        <w:jc w:val="both"/>
        <w:rPr>
          <w:rFonts w:ascii="Times New Roman" w:hAnsi="Times New Roman" w:cs="Times New Roman"/>
          <w:color w:val="FF0000"/>
          <w:sz w:val="20"/>
          <w:szCs w:val="20"/>
          <w:lang w:eastAsia="en-US"/>
        </w:rPr>
      </w:pPr>
    </w:p>
    <w:p w:rsidR="002E7907" w:rsidRPr="002E7907" w:rsidRDefault="002E7907" w:rsidP="002E7907">
      <w:pPr>
        <w:pStyle w:val="ConsPlusNormal"/>
        <w:ind w:firstLine="540"/>
        <w:jc w:val="center"/>
        <w:rPr>
          <w:rFonts w:ascii="Times New Roman" w:hAnsi="Times New Roman" w:cs="Times New Roman"/>
          <w:b/>
        </w:rPr>
      </w:pPr>
      <w:r w:rsidRPr="002E7907">
        <w:rPr>
          <w:rFonts w:ascii="Times New Roman" w:hAnsi="Times New Roman" w:cs="Times New Roman"/>
          <w:b/>
        </w:rPr>
        <w:t>4.8. Производство земляных работ.</w:t>
      </w:r>
    </w:p>
    <w:p w:rsidR="002E7907" w:rsidRPr="002E7907" w:rsidRDefault="002E7907" w:rsidP="002E7907">
      <w:pPr>
        <w:pStyle w:val="ConsPlusNormal"/>
        <w:ind w:firstLine="540"/>
        <w:jc w:val="center"/>
        <w:rPr>
          <w:rFonts w:ascii="Times New Roman" w:hAnsi="Times New Roman" w:cs="Times New Roman"/>
          <w:b/>
        </w:rPr>
      </w:pP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2E7907" w:rsidRPr="002E7907" w:rsidRDefault="002E7907" w:rsidP="002E7907">
      <w:pPr>
        <w:pStyle w:val="ConsPlusNormal"/>
        <w:ind w:firstLine="540"/>
        <w:jc w:val="both"/>
        <w:rPr>
          <w:rFonts w:ascii="Times New Roman" w:hAnsi="Times New Roman" w:cs="Times New Roman"/>
        </w:rPr>
      </w:pPr>
      <w:proofErr w:type="gramStart"/>
      <w:r w:rsidRPr="002E7907">
        <w:rPr>
          <w:rFonts w:ascii="Times New Roman" w:hAnsi="Times New Roman" w:cs="Times New Roman"/>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4.8.3. Без предварительного оформления разрешения осуществляется производство работ по устранению аварий и аварийных ситуаций.</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Лицо, ответственное за производство земляных работ, в указанных случаях обязано:</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xml:space="preserve">- до начала производства работ уведомить </w:t>
      </w:r>
      <w:proofErr w:type="spellStart"/>
      <w:r w:rsidRPr="002E7907">
        <w:rPr>
          <w:rFonts w:ascii="Times New Roman" w:hAnsi="Times New Roman" w:cs="Times New Roman"/>
        </w:rPr>
        <w:t>Городокский</w:t>
      </w:r>
      <w:proofErr w:type="spellEnd"/>
      <w:r w:rsidRPr="002E7907">
        <w:rPr>
          <w:rFonts w:ascii="Times New Roman" w:hAnsi="Times New Roman" w:cs="Times New Roman"/>
        </w:rPr>
        <w:t xml:space="preserve"> сельсовет о времени и месте проведения необходимых работ;</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в течение трех рабочих дней получить разрешение.</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sz w:val="20"/>
          <w:szCs w:val="20"/>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2E7907">
        <w:rPr>
          <w:rFonts w:ascii="Times New Roman" w:hAnsi="Times New Roman" w:cs="Times New Roman"/>
          <w:bCs/>
          <w:sz w:val="20"/>
          <w:szCs w:val="20"/>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bCs/>
        </w:rPr>
        <w:t>Ограждение должно быть сплошным и надежным, предотвращающим попадание посторонних на стройплощадку.</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4.8.5. При производстве работ на тротуарах, пешеходных дорожках должны обеспечиваться удобные и безопасные условия для прохода людей.</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2E7907">
        <w:rPr>
          <w:rFonts w:ascii="Times New Roman" w:hAnsi="Times New Roman" w:cs="Times New Roman"/>
        </w:rPr>
        <w:t>дождеприемных</w:t>
      </w:r>
      <w:proofErr w:type="spellEnd"/>
      <w:r w:rsidRPr="002E7907">
        <w:rPr>
          <w:rFonts w:ascii="Times New Roman" w:hAnsi="Times New Roman" w:cs="Times New Roman"/>
        </w:rPr>
        <w:t xml:space="preserve"> решеток и лотков должны применяться деревянные щиты и короба, обеспечивающие доступ к колодцам, дождеприемникам и лоткам.</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4.8.7. При производстве земляных работ запрещается:</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загрязнение прилегающих участков улиц и засорение ливневой канализации, засыпка водопропускных труб, кюветов и газонов;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lastRenderedPageBreak/>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2E7907">
        <w:rPr>
          <w:rFonts w:ascii="Times New Roman" w:hAnsi="Times New Roman" w:cs="Times New Roman"/>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xml:space="preserve">- засыпка грунтом крышек люков, колодцев и камер, решеток </w:t>
      </w:r>
      <w:proofErr w:type="spellStart"/>
      <w:r w:rsidRPr="002E7907">
        <w:rPr>
          <w:rFonts w:ascii="Times New Roman" w:hAnsi="Times New Roman" w:cs="Times New Roman"/>
        </w:rPr>
        <w:t>дождеприемных</w:t>
      </w:r>
      <w:proofErr w:type="spellEnd"/>
      <w:r w:rsidRPr="002E7907">
        <w:rPr>
          <w:rFonts w:ascii="Times New Roman" w:hAnsi="Times New Roman" w:cs="Times New Roman"/>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Грунт, образующийся в ходе проведения земляных работ, не должен складироваться за пределами места производства земляных работ.</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В целях сохранности зеленых насаждений при производстве земляных работ необходимо:</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не допускать обнажения и повреждения корневой системы деревьев и кустарников;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не допускать засыпку зеленых насаждений;</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выкапывать и использовать при озеленении данного или другого объекта деревья и кустарники, пригодные для пересадки;</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производить устройство дренажа в случае возможного подтопления зеленых насаждений;</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2E7907" w:rsidRPr="002E7907" w:rsidRDefault="002E7907" w:rsidP="002E7907">
      <w:pPr>
        <w:pStyle w:val="ConsPlusNormal"/>
        <w:ind w:firstLine="540"/>
        <w:jc w:val="both"/>
        <w:rPr>
          <w:rFonts w:ascii="Times New Roman" w:hAnsi="Times New Roman" w:cs="Times New Roman"/>
        </w:rPr>
      </w:pPr>
      <w:r w:rsidRPr="002E7907">
        <w:rPr>
          <w:rFonts w:ascii="Times New Roman" w:hAnsi="Times New Roman" w:cs="Times New Roman"/>
        </w:rPr>
        <w:t xml:space="preserve">4.8.10. Смотровые и </w:t>
      </w:r>
      <w:proofErr w:type="spellStart"/>
      <w:r w:rsidRPr="002E7907">
        <w:rPr>
          <w:rFonts w:ascii="Times New Roman" w:hAnsi="Times New Roman" w:cs="Times New Roman"/>
        </w:rPr>
        <w:t>дождеприемные</w:t>
      </w:r>
      <w:proofErr w:type="spellEnd"/>
      <w:r w:rsidRPr="002E7907">
        <w:rPr>
          <w:rFonts w:ascii="Times New Roman" w:hAnsi="Times New Roman" w:cs="Times New Roman"/>
        </w:rPr>
        <w:t xml:space="preserve"> колодцы должны восстанавливаться на одном уровне с дорожным покрытием.</w:t>
      </w:r>
    </w:p>
    <w:p w:rsidR="002E7907" w:rsidRPr="002E7907" w:rsidRDefault="002E7907" w:rsidP="002E7907">
      <w:pPr>
        <w:ind w:firstLine="540"/>
        <w:jc w:val="both"/>
        <w:rPr>
          <w:rFonts w:ascii="Times New Roman" w:hAnsi="Times New Roman" w:cs="Times New Roman"/>
          <w:sz w:val="20"/>
          <w:szCs w:val="20"/>
        </w:rPr>
      </w:pPr>
      <w:r w:rsidRPr="002E7907">
        <w:rPr>
          <w:rFonts w:ascii="Times New Roman" w:hAnsi="Times New Roman" w:cs="Times New Roman"/>
          <w:sz w:val="20"/>
          <w:szCs w:val="20"/>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специализированными организациями за счет владельцев коммуникаций.</w:t>
      </w:r>
    </w:p>
    <w:p w:rsidR="002E7907" w:rsidRPr="002E7907" w:rsidRDefault="002E7907" w:rsidP="002E7907">
      <w:pPr>
        <w:autoSpaceDE w:val="0"/>
        <w:autoSpaceDN w:val="0"/>
        <w:adjustRightInd w:val="0"/>
        <w:ind w:firstLine="540"/>
        <w:jc w:val="both"/>
        <w:rPr>
          <w:rFonts w:ascii="Times New Roman" w:hAnsi="Times New Roman" w:cs="Times New Roman"/>
          <w:bCs/>
          <w:sz w:val="20"/>
          <w:szCs w:val="20"/>
        </w:rPr>
      </w:pPr>
    </w:p>
    <w:p w:rsidR="002E7907" w:rsidRPr="002E7907" w:rsidRDefault="002E7907" w:rsidP="002E7907">
      <w:pPr>
        <w:autoSpaceDE w:val="0"/>
        <w:autoSpaceDN w:val="0"/>
        <w:adjustRightInd w:val="0"/>
        <w:jc w:val="center"/>
        <w:outlineLvl w:val="2"/>
        <w:rPr>
          <w:rFonts w:ascii="Times New Roman" w:hAnsi="Times New Roman" w:cs="Times New Roman"/>
          <w:b/>
          <w:bCs/>
          <w:sz w:val="20"/>
          <w:szCs w:val="20"/>
        </w:rPr>
      </w:pPr>
      <w:r w:rsidRPr="002E7907">
        <w:rPr>
          <w:rFonts w:ascii="Times New Roman" w:hAnsi="Times New Roman" w:cs="Times New Roman"/>
          <w:b/>
          <w:bCs/>
          <w:sz w:val="20"/>
          <w:szCs w:val="20"/>
        </w:rPr>
        <w:t xml:space="preserve">4.9. Праздничное оформление территории </w:t>
      </w:r>
      <w:proofErr w:type="spellStart"/>
      <w:r w:rsidRPr="002E7907">
        <w:rPr>
          <w:rFonts w:ascii="Times New Roman" w:hAnsi="Times New Roman" w:cs="Times New Roman"/>
          <w:b/>
          <w:sz w:val="20"/>
          <w:szCs w:val="20"/>
          <w:lang w:eastAsia="en-US"/>
        </w:rPr>
        <w:t>Городокского</w:t>
      </w:r>
      <w:proofErr w:type="spellEnd"/>
      <w:r w:rsidRPr="002E7907">
        <w:rPr>
          <w:rFonts w:ascii="Times New Roman" w:hAnsi="Times New Roman" w:cs="Times New Roman"/>
          <w:b/>
          <w:sz w:val="20"/>
          <w:szCs w:val="20"/>
          <w:lang w:eastAsia="en-US"/>
        </w:rPr>
        <w:t xml:space="preserve"> сельсовета </w:t>
      </w:r>
    </w:p>
    <w:p w:rsidR="002E7907" w:rsidRPr="002E7907" w:rsidRDefault="002E7907" w:rsidP="002E7907">
      <w:pPr>
        <w:autoSpaceDE w:val="0"/>
        <w:autoSpaceDN w:val="0"/>
        <w:adjustRightInd w:val="0"/>
        <w:jc w:val="center"/>
        <w:outlineLvl w:val="2"/>
        <w:rPr>
          <w:rFonts w:ascii="Times New Roman" w:hAnsi="Times New Roman" w:cs="Times New Roman"/>
          <w:b/>
          <w:bCs/>
          <w:sz w:val="20"/>
          <w:szCs w:val="20"/>
        </w:rPr>
      </w:pP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lastRenderedPageBreak/>
        <w:t xml:space="preserve">4.9.1. Праздничное оформление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осуществляется по решению администрации</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 xml:space="preserve">на период проведения государственных праздников и праздников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 мероприятий, связанных со знаменательными событиями.</w:t>
      </w:r>
    </w:p>
    <w:p w:rsidR="002E7907" w:rsidRPr="002E7907" w:rsidRDefault="002E7907" w:rsidP="002E7907">
      <w:pPr>
        <w:autoSpaceDE w:val="0"/>
        <w:autoSpaceDN w:val="0"/>
        <w:adjustRightInd w:val="0"/>
        <w:ind w:firstLine="540"/>
        <w:jc w:val="both"/>
        <w:outlineLvl w:val="2"/>
        <w:rPr>
          <w:rFonts w:ascii="Times New Roman" w:hAnsi="Times New Roman" w:cs="Times New Roman"/>
          <w:sz w:val="20"/>
          <w:szCs w:val="20"/>
          <w:lang w:eastAsia="en-US"/>
        </w:rPr>
      </w:pPr>
      <w:r w:rsidRPr="002E7907">
        <w:rPr>
          <w:rFonts w:ascii="Times New Roman" w:hAnsi="Times New Roman" w:cs="Times New Roman"/>
          <w:bCs/>
          <w:sz w:val="20"/>
          <w:szCs w:val="20"/>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sz w:val="20"/>
          <w:szCs w:val="20"/>
          <w:lang w:eastAsia="en-US"/>
        </w:rPr>
        <w:t xml:space="preserve"> </w:t>
      </w:r>
      <w:r w:rsidRPr="002E7907">
        <w:rPr>
          <w:rFonts w:ascii="Times New Roman" w:hAnsi="Times New Roman" w:cs="Times New Roman"/>
          <w:bCs/>
          <w:sz w:val="20"/>
          <w:szCs w:val="2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rPr>
        <w:t xml:space="preserve">в пределах средств, предусмотренных на эти цели в бюджете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4.9.3. </w:t>
      </w:r>
      <w:proofErr w:type="gramStart"/>
      <w:r w:rsidRPr="002E7907">
        <w:rPr>
          <w:rFonts w:ascii="Times New Roman" w:hAnsi="Times New Roman" w:cs="Times New Roman"/>
          <w:bCs/>
          <w:sz w:val="20"/>
          <w:szCs w:val="20"/>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E7907" w:rsidRPr="002E7907" w:rsidRDefault="002E7907" w:rsidP="002E7907">
      <w:pPr>
        <w:autoSpaceDE w:val="0"/>
        <w:autoSpaceDN w:val="0"/>
        <w:adjustRightInd w:val="0"/>
        <w:ind w:firstLine="540"/>
        <w:jc w:val="both"/>
        <w:outlineLvl w:val="2"/>
        <w:rPr>
          <w:rFonts w:ascii="Times New Roman" w:hAnsi="Times New Roman" w:cs="Times New Roman"/>
          <w:bCs/>
          <w:sz w:val="20"/>
          <w:szCs w:val="20"/>
        </w:rPr>
      </w:pPr>
      <w:r w:rsidRPr="002E7907">
        <w:rPr>
          <w:rFonts w:ascii="Times New Roman" w:hAnsi="Times New Roman" w:cs="Times New Roman"/>
          <w:bCs/>
          <w:sz w:val="20"/>
          <w:szCs w:val="20"/>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E7907">
        <w:rPr>
          <w:rFonts w:ascii="Times New Roman" w:hAnsi="Times New Roman" w:cs="Times New Roman"/>
          <w:bCs/>
          <w:sz w:val="20"/>
          <w:szCs w:val="20"/>
        </w:rPr>
        <w:t>утверждаемыми</w:t>
      </w:r>
      <w:proofErr w:type="gramEnd"/>
      <w:r w:rsidRPr="002E7907">
        <w:rPr>
          <w:rFonts w:ascii="Times New Roman" w:hAnsi="Times New Roman" w:cs="Times New Roman"/>
          <w:bCs/>
          <w:sz w:val="20"/>
          <w:szCs w:val="20"/>
        </w:rPr>
        <w:t xml:space="preserve"> администрацией</w:t>
      </w:r>
      <w:r w:rsidRPr="002E7907">
        <w:rPr>
          <w:rFonts w:ascii="Times New Roman" w:hAnsi="Times New Roman" w:cs="Times New Roman"/>
          <w:bCs/>
          <w:i/>
          <w:sz w:val="20"/>
          <w:szCs w:val="20"/>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r w:rsidRPr="002E7907">
        <w:rPr>
          <w:rFonts w:ascii="Times New Roman" w:hAnsi="Times New Roman" w:cs="Times New Roman"/>
          <w:bCs/>
          <w:sz w:val="20"/>
          <w:szCs w:val="20"/>
        </w:rPr>
        <w:t>.</w:t>
      </w:r>
    </w:p>
    <w:p w:rsidR="002E7907" w:rsidRPr="002E7907" w:rsidRDefault="002E7907" w:rsidP="002E7907">
      <w:pPr>
        <w:autoSpaceDE w:val="0"/>
        <w:autoSpaceDN w:val="0"/>
        <w:adjustRightInd w:val="0"/>
        <w:ind w:firstLine="540"/>
        <w:jc w:val="both"/>
        <w:rPr>
          <w:rFonts w:ascii="Times New Roman" w:hAnsi="Times New Roman" w:cs="Times New Roman"/>
          <w:color w:val="FF0000"/>
          <w:sz w:val="20"/>
          <w:szCs w:val="20"/>
          <w:lang w:eastAsia="en-US"/>
        </w:rPr>
      </w:pPr>
      <w:r w:rsidRPr="002E7907">
        <w:rPr>
          <w:rFonts w:ascii="Times New Roman" w:hAnsi="Times New Roman" w:cs="Times New Roman"/>
          <w:bCs/>
          <w:sz w:val="20"/>
          <w:szCs w:val="2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E7907" w:rsidRPr="002E7907" w:rsidRDefault="002E7907" w:rsidP="002E7907">
      <w:pPr>
        <w:autoSpaceDE w:val="0"/>
        <w:autoSpaceDN w:val="0"/>
        <w:adjustRightInd w:val="0"/>
        <w:ind w:firstLine="540"/>
        <w:jc w:val="both"/>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40"/>
        <w:jc w:val="center"/>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 xml:space="preserve">5. Порядок </w:t>
      </w:r>
      <w:proofErr w:type="gramStart"/>
      <w:r w:rsidRPr="002E7907">
        <w:rPr>
          <w:rFonts w:ascii="Times New Roman" w:hAnsi="Times New Roman" w:cs="Times New Roman"/>
          <w:b/>
          <w:sz w:val="20"/>
          <w:szCs w:val="20"/>
          <w:lang w:eastAsia="en-US"/>
        </w:rPr>
        <w:t>контроля за</w:t>
      </w:r>
      <w:proofErr w:type="gramEnd"/>
      <w:r w:rsidRPr="002E7907">
        <w:rPr>
          <w:rFonts w:ascii="Times New Roman" w:hAnsi="Times New Roman" w:cs="Times New Roman"/>
          <w:b/>
          <w:sz w:val="20"/>
          <w:szCs w:val="20"/>
          <w:lang w:eastAsia="en-US"/>
        </w:rPr>
        <w:t xml:space="preserve"> соблюдением правил благоустройства</w:t>
      </w:r>
    </w:p>
    <w:p w:rsidR="002E7907" w:rsidRPr="002E7907" w:rsidRDefault="002E7907" w:rsidP="002E7907">
      <w:pPr>
        <w:autoSpaceDE w:val="0"/>
        <w:autoSpaceDN w:val="0"/>
        <w:adjustRightInd w:val="0"/>
        <w:ind w:firstLine="540"/>
        <w:jc w:val="both"/>
        <w:rPr>
          <w:rFonts w:ascii="Times New Roman" w:hAnsi="Times New Roman" w:cs="Times New Roman"/>
          <w:color w:val="FF0000"/>
          <w:sz w:val="20"/>
          <w:szCs w:val="20"/>
          <w:lang w:eastAsia="en-US"/>
        </w:rPr>
      </w:pPr>
    </w:p>
    <w:p w:rsidR="002E7907" w:rsidRPr="002E7907" w:rsidRDefault="002E7907" w:rsidP="002E7907">
      <w:pPr>
        <w:autoSpaceDE w:val="0"/>
        <w:autoSpaceDN w:val="0"/>
        <w:adjustRightInd w:val="0"/>
        <w:ind w:firstLine="540"/>
        <w:jc w:val="both"/>
        <w:rPr>
          <w:rFonts w:ascii="Times New Roman" w:hAnsi="Times New Roman" w:cs="Times New Roman"/>
          <w:bCs/>
          <w:sz w:val="20"/>
          <w:szCs w:val="20"/>
          <w:lang w:eastAsia="en-US"/>
        </w:rPr>
      </w:pPr>
      <w:r w:rsidRPr="002E7907">
        <w:rPr>
          <w:rFonts w:ascii="Times New Roman" w:hAnsi="Times New Roman" w:cs="Times New Roman"/>
          <w:bCs/>
          <w:sz w:val="20"/>
          <w:szCs w:val="20"/>
          <w:lang w:eastAsia="en-US"/>
        </w:rPr>
        <w:t xml:space="preserve">5.1. </w:t>
      </w:r>
      <w:proofErr w:type="gramStart"/>
      <w:r w:rsidRPr="002E7907">
        <w:rPr>
          <w:rFonts w:ascii="Times New Roman" w:hAnsi="Times New Roman" w:cs="Times New Roman"/>
          <w:bCs/>
          <w:sz w:val="20"/>
          <w:szCs w:val="20"/>
          <w:lang w:eastAsia="en-US"/>
        </w:rPr>
        <w:t>Контроль за</w:t>
      </w:r>
      <w:proofErr w:type="gramEnd"/>
      <w:r w:rsidRPr="002E7907">
        <w:rPr>
          <w:rFonts w:ascii="Times New Roman" w:hAnsi="Times New Roman" w:cs="Times New Roman"/>
          <w:bCs/>
          <w:sz w:val="20"/>
          <w:szCs w:val="20"/>
          <w:lang w:eastAsia="en-US"/>
        </w:rPr>
        <w:t xml:space="preserve"> соблюдением настоящих Правил осуществляется органами администрации</w:t>
      </w:r>
      <w:r w:rsidRPr="002E7907">
        <w:rPr>
          <w:rFonts w:ascii="Times New Roman" w:hAnsi="Times New Roman" w:cs="Times New Roman"/>
          <w:bCs/>
          <w:i/>
          <w:sz w:val="20"/>
          <w:szCs w:val="20"/>
          <w:lang w:eastAsia="en-US"/>
        </w:rPr>
        <w:t xml:space="preserve">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 </w:t>
      </w:r>
      <w:r w:rsidRPr="002E7907">
        <w:rPr>
          <w:rFonts w:ascii="Times New Roman" w:hAnsi="Times New Roman" w:cs="Times New Roman"/>
          <w:bCs/>
          <w:sz w:val="20"/>
          <w:szCs w:val="20"/>
          <w:lang w:eastAsia="en-US"/>
        </w:rPr>
        <w:t>в соответствии с административным регламентом осуществления муниципального контроля в сфере благоустройства.</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5.2. </w:t>
      </w:r>
      <w:proofErr w:type="gramStart"/>
      <w:r w:rsidRPr="002E7907">
        <w:rPr>
          <w:rFonts w:ascii="Times New Roman" w:hAnsi="Times New Roman" w:cs="Times New Roman"/>
          <w:sz w:val="20"/>
          <w:szCs w:val="20"/>
          <w:lang w:eastAsia="en-US"/>
        </w:rPr>
        <w:t xml:space="preserve">Полномочия по осуществлению муниципального </w:t>
      </w:r>
      <w:r w:rsidRPr="002E7907">
        <w:rPr>
          <w:rFonts w:ascii="Times New Roman" w:hAnsi="Times New Roman" w:cs="Times New Roman"/>
          <w:bCs/>
          <w:sz w:val="20"/>
          <w:szCs w:val="20"/>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2E7907">
        <w:rPr>
          <w:rFonts w:ascii="Times New Roman" w:hAnsi="Times New Roman" w:cs="Times New Roman"/>
          <w:sz w:val="20"/>
          <w:szCs w:val="20"/>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2E7907" w:rsidRPr="002E7907" w:rsidRDefault="002E7907" w:rsidP="002E7907">
      <w:pPr>
        <w:ind w:firstLine="567"/>
        <w:jc w:val="both"/>
        <w:rPr>
          <w:rFonts w:ascii="Times New Roman" w:hAnsi="Times New Roman" w:cs="Times New Roman"/>
          <w:color w:val="000000"/>
          <w:sz w:val="20"/>
          <w:szCs w:val="20"/>
        </w:rPr>
      </w:pPr>
      <w:r w:rsidRPr="002E7907">
        <w:rPr>
          <w:rFonts w:ascii="Times New Roman" w:hAnsi="Times New Roman" w:cs="Times New Roman"/>
          <w:color w:val="000000"/>
          <w:sz w:val="20"/>
          <w:szCs w:val="20"/>
        </w:rPr>
        <w:t>5.3. Лица, допустившие нарушение настоящих Правил благоустройства, несут ответственность в соответствии с действующим законодательством.</w:t>
      </w:r>
    </w:p>
    <w:p w:rsidR="002E7907" w:rsidRPr="002E7907" w:rsidRDefault="002E7907" w:rsidP="002E7907">
      <w:pPr>
        <w:ind w:firstLine="567"/>
        <w:jc w:val="both"/>
        <w:rPr>
          <w:rFonts w:ascii="Times New Roman" w:hAnsi="Times New Roman" w:cs="Times New Roman"/>
          <w:color w:val="000000"/>
          <w:sz w:val="20"/>
          <w:szCs w:val="20"/>
        </w:rPr>
      </w:pPr>
      <w:r w:rsidRPr="002E7907">
        <w:rPr>
          <w:rFonts w:ascii="Times New Roman" w:hAnsi="Times New Roman" w:cs="Times New Roman"/>
          <w:color w:val="000000"/>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E7907" w:rsidRPr="002E7907" w:rsidRDefault="002E7907" w:rsidP="002E7907">
      <w:pPr>
        <w:autoSpaceDE w:val="0"/>
        <w:autoSpaceDN w:val="0"/>
        <w:adjustRightInd w:val="0"/>
        <w:ind w:firstLine="567"/>
        <w:jc w:val="both"/>
        <w:rPr>
          <w:rFonts w:ascii="Times New Roman" w:hAnsi="Times New Roman" w:cs="Times New Roman"/>
          <w:color w:val="FF0000"/>
          <w:sz w:val="20"/>
          <w:szCs w:val="20"/>
          <w:lang w:eastAsia="en-US"/>
        </w:rPr>
      </w:pPr>
      <w:r w:rsidRPr="002E7907">
        <w:rPr>
          <w:rFonts w:ascii="Times New Roman" w:hAnsi="Times New Roman" w:cs="Times New Roman"/>
          <w:color w:val="000000"/>
          <w:sz w:val="20"/>
          <w:szCs w:val="2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2E7907">
        <w:rPr>
          <w:rFonts w:ascii="Times New Roman" w:hAnsi="Times New Roman" w:cs="Times New Roman"/>
          <w:sz w:val="20"/>
          <w:szCs w:val="20"/>
        </w:rPr>
        <w:t>2.10.2008 № 7-2161 «</w:t>
      </w:r>
      <w:r w:rsidRPr="002E7907">
        <w:rPr>
          <w:rFonts w:ascii="Times New Roman" w:hAnsi="Times New Roman" w:cs="Times New Roman"/>
          <w:bCs/>
          <w:sz w:val="20"/>
          <w:szCs w:val="20"/>
        </w:rPr>
        <w:t>Об административных правонарушениях».</w:t>
      </w:r>
    </w:p>
    <w:p w:rsidR="002E7907" w:rsidRPr="002E7907" w:rsidRDefault="002E7907" w:rsidP="002E7907">
      <w:pPr>
        <w:pStyle w:val="ConsPlusNormal"/>
        <w:ind w:firstLine="540"/>
        <w:jc w:val="both"/>
        <w:rPr>
          <w:rFonts w:ascii="Times New Roman" w:hAnsi="Times New Roman" w:cs="Times New Roman"/>
        </w:rPr>
      </w:pPr>
    </w:p>
    <w:p w:rsidR="002E7907" w:rsidRPr="002E7907" w:rsidRDefault="002E7907" w:rsidP="002E7907">
      <w:pPr>
        <w:autoSpaceDE w:val="0"/>
        <w:autoSpaceDN w:val="0"/>
        <w:adjustRightInd w:val="0"/>
        <w:jc w:val="center"/>
        <w:outlineLvl w:val="0"/>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 xml:space="preserve">6. Порядок и механизмы общественного участия </w:t>
      </w:r>
    </w:p>
    <w:p w:rsidR="002E7907" w:rsidRPr="002E7907" w:rsidRDefault="002E7907" w:rsidP="002E7907">
      <w:pPr>
        <w:autoSpaceDE w:val="0"/>
        <w:autoSpaceDN w:val="0"/>
        <w:adjustRightInd w:val="0"/>
        <w:jc w:val="center"/>
        <w:outlineLvl w:val="0"/>
        <w:rPr>
          <w:rFonts w:ascii="Times New Roman" w:hAnsi="Times New Roman" w:cs="Times New Roman"/>
          <w:b/>
          <w:sz w:val="20"/>
          <w:szCs w:val="20"/>
          <w:lang w:eastAsia="en-US"/>
        </w:rPr>
      </w:pPr>
      <w:r w:rsidRPr="002E7907">
        <w:rPr>
          <w:rFonts w:ascii="Times New Roman" w:hAnsi="Times New Roman" w:cs="Times New Roman"/>
          <w:b/>
          <w:sz w:val="20"/>
          <w:szCs w:val="20"/>
          <w:lang w:eastAsia="en-US"/>
        </w:rPr>
        <w:t>в процессе благоустройства</w:t>
      </w:r>
    </w:p>
    <w:p w:rsidR="002E7907" w:rsidRPr="002E7907" w:rsidRDefault="002E7907" w:rsidP="002E7907">
      <w:pPr>
        <w:autoSpaceDE w:val="0"/>
        <w:autoSpaceDN w:val="0"/>
        <w:adjustRightInd w:val="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lastRenderedPageBreak/>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Pr="002E7907">
        <w:rPr>
          <w:rFonts w:ascii="Times New Roman" w:hAnsi="Times New Roman" w:cs="Times New Roman"/>
          <w:sz w:val="20"/>
          <w:szCs w:val="20"/>
          <w:lang w:val="en-US" w:eastAsia="en-US"/>
        </w:rPr>
        <w:t>https</w:t>
      </w:r>
      <w:r w:rsidRPr="002E7907">
        <w:rPr>
          <w:rFonts w:ascii="Times New Roman" w:hAnsi="Times New Roman" w:cs="Times New Roman"/>
          <w:sz w:val="20"/>
          <w:szCs w:val="20"/>
          <w:lang w:eastAsia="en-US"/>
        </w:rPr>
        <w:t>://</w:t>
      </w:r>
      <w:proofErr w:type="spellStart"/>
      <w:r w:rsidRPr="002E7907">
        <w:rPr>
          <w:rFonts w:ascii="Times New Roman" w:hAnsi="Times New Roman" w:cs="Times New Roman"/>
          <w:sz w:val="20"/>
          <w:szCs w:val="20"/>
          <w:lang w:val="en-US" w:eastAsia="en-US"/>
        </w:rPr>
        <w:t>gorodok</w:t>
      </w:r>
      <w:proofErr w:type="spellEnd"/>
      <w:r w:rsidRPr="002E7907">
        <w:rPr>
          <w:rFonts w:ascii="Times New Roman" w:hAnsi="Times New Roman" w:cs="Times New Roman"/>
          <w:sz w:val="20"/>
          <w:szCs w:val="20"/>
          <w:lang w:eastAsia="en-US"/>
        </w:rPr>
        <w:t>-</w:t>
      </w:r>
      <w:proofErr w:type="spellStart"/>
      <w:r w:rsidRPr="002E7907">
        <w:rPr>
          <w:rFonts w:ascii="Times New Roman" w:hAnsi="Times New Roman" w:cs="Times New Roman"/>
          <w:sz w:val="20"/>
          <w:szCs w:val="20"/>
          <w:lang w:val="en-US" w:eastAsia="en-US"/>
        </w:rPr>
        <w:t>adm</w:t>
      </w:r>
      <w:proofErr w:type="spellEnd"/>
      <w:r w:rsidRPr="002E7907">
        <w:rPr>
          <w:rFonts w:ascii="Times New Roman" w:hAnsi="Times New Roman" w:cs="Times New Roman"/>
          <w:sz w:val="20"/>
          <w:szCs w:val="20"/>
          <w:lang w:eastAsia="en-US"/>
        </w:rPr>
        <w:t>.</w:t>
      </w:r>
      <w:proofErr w:type="spellStart"/>
      <w:r w:rsidRPr="002E7907">
        <w:rPr>
          <w:rFonts w:ascii="Times New Roman" w:hAnsi="Times New Roman" w:cs="Times New Roman"/>
          <w:sz w:val="20"/>
          <w:szCs w:val="20"/>
          <w:lang w:val="en-US" w:eastAsia="en-US"/>
        </w:rPr>
        <w:t>ru</w:t>
      </w:r>
      <w:proofErr w:type="spellEnd"/>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6.3.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6.4. Общественное участие в процессе благоустройства территории реализуется в следующих формах:</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а) совместное определение целей и задач по развитию территории, инвентаризация проблем и потенциалов среды;</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б) определение основных видов активностей;</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г) консультации в выборе типов покрытий, с учетом функционального зонирования территории;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д) консультации по предполагаемым типам озеленения;</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е) консультации по предполагаемым типам освещения и осветительного оборудования;</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Информирование осуществляется путем:</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а) использования информационного </w:t>
      </w:r>
      <w:proofErr w:type="spellStart"/>
      <w:r w:rsidRPr="002E7907">
        <w:rPr>
          <w:rFonts w:ascii="Times New Roman" w:hAnsi="Times New Roman" w:cs="Times New Roman"/>
          <w:sz w:val="20"/>
          <w:szCs w:val="20"/>
          <w:lang w:eastAsia="en-US"/>
        </w:rPr>
        <w:t>интернет-ресурса</w:t>
      </w:r>
      <w:proofErr w:type="spellEnd"/>
      <w:r w:rsidRPr="002E7907">
        <w:rPr>
          <w:rFonts w:ascii="Times New Roman" w:hAnsi="Times New Roman" w:cs="Times New Roman"/>
          <w:sz w:val="20"/>
          <w:szCs w:val="20"/>
          <w:lang w:eastAsia="en-US"/>
        </w:rPr>
        <w:t xml:space="preserve"> на </w:t>
      </w:r>
      <w:r w:rsidRPr="002E7907">
        <w:rPr>
          <w:rFonts w:ascii="Times New Roman" w:hAnsi="Times New Roman" w:cs="Times New Roman"/>
          <w:sz w:val="20"/>
          <w:szCs w:val="20"/>
          <w:lang w:val="en-US" w:eastAsia="en-US"/>
        </w:rPr>
        <w:t>https</w:t>
      </w:r>
      <w:r w:rsidRPr="002E7907">
        <w:rPr>
          <w:rFonts w:ascii="Times New Roman" w:hAnsi="Times New Roman" w:cs="Times New Roman"/>
          <w:sz w:val="20"/>
          <w:szCs w:val="20"/>
          <w:lang w:eastAsia="en-US"/>
        </w:rPr>
        <w:t>://</w:t>
      </w:r>
      <w:proofErr w:type="spellStart"/>
      <w:r w:rsidRPr="002E7907">
        <w:rPr>
          <w:rFonts w:ascii="Times New Roman" w:hAnsi="Times New Roman" w:cs="Times New Roman"/>
          <w:sz w:val="20"/>
          <w:szCs w:val="20"/>
          <w:lang w:val="en-US" w:eastAsia="en-US"/>
        </w:rPr>
        <w:t>gorodok</w:t>
      </w:r>
      <w:proofErr w:type="spellEnd"/>
      <w:r w:rsidRPr="002E7907">
        <w:rPr>
          <w:rFonts w:ascii="Times New Roman" w:hAnsi="Times New Roman" w:cs="Times New Roman"/>
          <w:sz w:val="20"/>
          <w:szCs w:val="20"/>
          <w:lang w:eastAsia="en-US"/>
        </w:rPr>
        <w:t>-</w:t>
      </w:r>
      <w:proofErr w:type="spellStart"/>
      <w:r w:rsidRPr="002E7907">
        <w:rPr>
          <w:rFonts w:ascii="Times New Roman" w:hAnsi="Times New Roman" w:cs="Times New Roman"/>
          <w:sz w:val="20"/>
          <w:szCs w:val="20"/>
          <w:lang w:val="en-US" w:eastAsia="en-US"/>
        </w:rPr>
        <w:t>adm</w:t>
      </w:r>
      <w:proofErr w:type="spellEnd"/>
      <w:r w:rsidRPr="002E7907">
        <w:rPr>
          <w:rFonts w:ascii="Times New Roman" w:hAnsi="Times New Roman" w:cs="Times New Roman"/>
          <w:sz w:val="20"/>
          <w:szCs w:val="20"/>
          <w:lang w:eastAsia="en-US"/>
        </w:rPr>
        <w:t>.</w:t>
      </w:r>
      <w:proofErr w:type="spellStart"/>
      <w:r w:rsidRPr="002E7907">
        <w:rPr>
          <w:rFonts w:ascii="Times New Roman" w:hAnsi="Times New Roman" w:cs="Times New Roman"/>
          <w:sz w:val="20"/>
          <w:szCs w:val="20"/>
          <w:lang w:val="en-US" w:eastAsia="en-US"/>
        </w:rPr>
        <w:t>ru</w:t>
      </w:r>
      <w:proofErr w:type="spellEnd"/>
      <w:r w:rsidRPr="002E7907">
        <w:rPr>
          <w:rFonts w:ascii="Times New Roman" w:hAnsi="Times New Roman" w:cs="Times New Roman"/>
          <w:sz w:val="20"/>
          <w:szCs w:val="20"/>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б) трансляции и (или) опубликования информации средствами массовой информации;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r w:rsidRPr="002E7907">
        <w:rPr>
          <w:rFonts w:ascii="Times New Roman" w:hAnsi="Times New Roman" w:cs="Times New Roman"/>
          <w:sz w:val="20"/>
          <w:szCs w:val="20"/>
          <w:lang w:eastAsia="en-US"/>
        </w:rPr>
        <w:lastRenderedPageBreak/>
        <w:t>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д) индивидуальных приглашений участников встречи лично, по электронной почте или по телефону;</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ж) использование социальных сетей и </w:t>
      </w:r>
      <w:proofErr w:type="spellStart"/>
      <w:r w:rsidRPr="002E7907">
        <w:rPr>
          <w:rFonts w:ascii="Times New Roman" w:hAnsi="Times New Roman" w:cs="Times New Roman"/>
          <w:sz w:val="20"/>
          <w:szCs w:val="20"/>
          <w:lang w:eastAsia="en-US"/>
        </w:rPr>
        <w:t>интернет-ресурсов</w:t>
      </w:r>
      <w:proofErr w:type="spellEnd"/>
      <w:r w:rsidRPr="002E7907">
        <w:rPr>
          <w:rFonts w:ascii="Times New Roman" w:hAnsi="Times New Roman" w:cs="Times New Roman"/>
          <w:sz w:val="20"/>
          <w:szCs w:val="20"/>
          <w:lang w:eastAsia="en-US"/>
        </w:rPr>
        <w:t xml:space="preserve"> для обеспечения донесения информации до различных общественных объединений и профессиональных сообществ;</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 xml:space="preserve">6.7. </w:t>
      </w:r>
      <w:proofErr w:type="gramStart"/>
      <w:r w:rsidRPr="002E7907">
        <w:rPr>
          <w:rFonts w:ascii="Times New Roman" w:hAnsi="Times New Roman" w:cs="Times New Roman"/>
          <w:sz w:val="20"/>
          <w:szCs w:val="20"/>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E7907">
        <w:rPr>
          <w:rFonts w:ascii="Times New Roman" w:hAnsi="Times New Roman" w:cs="Times New Roman"/>
          <w:sz w:val="20"/>
          <w:szCs w:val="20"/>
          <w:lang w:eastAsia="en-US"/>
        </w:rPr>
        <w:t>воркшопов</w:t>
      </w:r>
      <w:proofErr w:type="spellEnd"/>
      <w:r w:rsidRPr="002E7907">
        <w:rPr>
          <w:rFonts w:ascii="Times New Roman" w:hAnsi="Times New Roman" w:cs="Times New Roman"/>
          <w:sz w:val="20"/>
          <w:szCs w:val="20"/>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2E7907">
        <w:rPr>
          <w:rFonts w:ascii="Times New Roman" w:hAnsi="Times New Roman" w:cs="Times New Roman"/>
          <w:sz w:val="20"/>
          <w:szCs w:val="20"/>
          <w:lang w:eastAsia="en-US"/>
        </w:rPr>
        <w:t>, сочинения, пожелания, макеты), проведение оценки эксплуатации территории.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6.9. Общественный контроль является одним из механизмов общественного участия.</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E7907">
        <w:rPr>
          <w:rFonts w:ascii="Times New Roman" w:hAnsi="Times New Roman" w:cs="Times New Roman"/>
          <w:sz w:val="20"/>
          <w:szCs w:val="20"/>
          <w:lang w:eastAsia="en-US"/>
        </w:rPr>
        <w:t>о-</w:t>
      </w:r>
      <w:proofErr w:type="gramEnd"/>
      <w:r w:rsidRPr="002E7907">
        <w:rPr>
          <w:rFonts w:ascii="Times New Roman" w:hAnsi="Times New Roman" w:cs="Times New Roman"/>
          <w:sz w:val="20"/>
          <w:szCs w:val="20"/>
          <w:lang w:eastAsia="en-US"/>
        </w:rPr>
        <w:t xml:space="preserve">, </w:t>
      </w:r>
      <w:proofErr w:type="spellStart"/>
      <w:r w:rsidRPr="002E7907">
        <w:rPr>
          <w:rFonts w:ascii="Times New Roman" w:hAnsi="Times New Roman" w:cs="Times New Roman"/>
          <w:sz w:val="20"/>
          <w:szCs w:val="20"/>
          <w:lang w:eastAsia="en-US"/>
        </w:rPr>
        <w:t>видеофиксации</w:t>
      </w:r>
      <w:proofErr w:type="spellEnd"/>
      <w:r w:rsidRPr="002E7907">
        <w:rPr>
          <w:rFonts w:ascii="Times New Roman" w:hAnsi="Times New Roman" w:cs="Times New Roman"/>
          <w:sz w:val="20"/>
          <w:szCs w:val="20"/>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p>
    <w:p w:rsidR="002E7907" w:rsidRPr="002E7907" w:rsidRDefault="002E7907" w:rsidP="002E7907">
      <w:pPr>
        <w:rPr>
          <w:rFonts w:ascii="Times New Roman" w:hAnsi="Times New Roman" w:cs="Times New Roman"/>
          <w:sz w:val="20"/>
          <w:szCs w:val="20"/>
          <w:lang w:eastAsia="en-US"/>
        </w:rPr>
      </w:pPr>
      <w:r w:rsidRPr="002E7907">
        <w:rPr>
          <w:rFonts w:ascii="Times New Roman" w:hAnsi="Times New Roman" w:cs="Times New Roman"/>
          <w:sz w:val="20"/>
          <w:szCs w:val="20"/>
          <w:lang w:eastAsia="en-US"/>
        </w:rPr>
        <w:br w:type="page"/>
      </w:r>
    </w:p>
    <w:p w:rsidR="002E7907" w:rsidRPr="002E7907" w:rsidRDefault="002E7907" w:rsidP="002E7907">
      <w:pPr>
        <w:tabs>
          <w:tab w:val="left" w:pos="6521"/>
        </w:tabs>
        <w:autoSpaceDE w:val="0"/>
        <w:autoSpaceDN w:val="0"/>
        <w:adjustRightInd w:val="0"/>
        <w:ind w:left="5103"/>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lastRenderedPageBreak/>
        <w:t xml:space="preserve">Приложение № 1 к Решению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сельского Совета депутатов </w:t>
      </w:r>
      <w:proofErr w:type="gramStart"/>
      <w:r w:rsidRPr="002E7907">
        <w:rPr>
          <w:rFonts w:ascii="Times New Roman" w:hAnsi="Times New Roman" w:cs="Times New Roman"/>
          <w:sz w:val="20"/>
          <w:szCs w:val="20"/>
          <w:lang w:eastAsia="en-US"/>
        </w:rPr>
        <w:t>от</w:t>
      </w:r>
      <w:proofErr w:type="gramEnd"/>
      <w:r w:rsidRPr="002E7907">
        <w:rPr>
          <w:rFonts w:ascii="Times New Roman" w:hAnsi="Times New Roman" w:cs="Times New Roman"/>
          <w:sz w:val="20"/>
          <w:szCs w:val="20"/>
          <w:lang w:eastAsia="en-US"/>
        </w:rPr>
        <w:t xml:space="preserve"> ____ № _____ «</w:t>
      </w:r>
      <w:proofErr w:type="gramStart"/>
      <w:r w:rsidRPr="002E7907">
        <w:rPr>
          <w:rFonts w:ascii="Times New Roman" w:hAnsi="Times New Roman" w:cs="Times New Roman"/>
          <w:sz w:val="20"/>
          <w:szCs w:val="20"/>
          <w:lang w:eastAsia="en-US"/>
        </w:rPr>
        <w:t>Об</w:t>
      </w:r>
      <w:proofErr w:type="gramEnd"/>
      <w:r w:rsidRPr="002E7907">
        <w:rPr>
          <w:rFonts w:ascii="Times New Roman" w:hAnsi="Times New Roman" w:cs="Times New Roman"/>
          <w:sz w:val="20"/>
          <w:szCs w:val="20"/>
          <w:lang w:eastAsia="en-US"/>
        </w:rPr>
        <w:t xml:space="preserve"> утверждении правил благоустройства территории </w:t>
      </w:r>
      <w:proofErr w:type="spellStart"/>
      <w:r w:rsidRPr="002E7907">
        <w:rPr>
          <w:rFonts w:ascii="Times New Roman" w:hAnsi="Times New Roman" w:cs="Times New Roman"/>
          <w:sz w:val="20"/>
          <w:szCs w:val="20"/>
          <w:lang w:eastAsia="en-US"/>
        </w:rPr>
        <w:t>Городокского</w:t>
      </w:r>
      <w:proofErr w:type="spellEnd"/>
      <w:r w:rsidRPr="002E7907">
        <w:rPr>
          <w:rFonts w:ascii="Times New Roman" w:hAnsi="Times New Roman" w:cs="Times New Roman"/>
          <w:sz w:val="20"/>
          <w:szCs w:val="20"/>
          <w:lang w:eastAsia="en-US"/>
        </w:rPr>
        <w:t xml:space="preserve"> сельсовета»</w:t>
      </w:r>
    </w:p>
    <w:p w:rsidR="002E7907" w:rsidRPr="002E7907" w:rsidRDefault="002E7907" w:rsidP="002E7907">
      <w:pPr>
        <w:tabs>
          <w:tab w:val="left" w:pos="6521"/>
        </w:tabs>
        <w:autoSpaceDE w:val="0"/>
        <w:autoSpaceDN w:val="0"/>
        <w:adjustRightInd w:val="0"/>
        <w:ind w:left="5103"/>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r w:rsidRPr="002E7907">
        <w:rPr>
          <w:rFonts w:ascii="Times New Roman" w:hAnsi="Times New Roman" w:cs="Times New Roman"/>
          <w:sz w:val="20"/>
          <w:szCs w:val="20"/>
          <w:lang w:eastAsia="en-US"/>
        </w:rPr>
        <w:t>ФОРМА ОПИСАНИЯ ГРАНИЦ ПРИЛЕГАЮЩЕЙ ТЕРРИТОРИИ</w:t>
      </w:r>
    </w:p>
    <w:p w:rsidR="002E7907" w:rsidRPr="002E7907" w:rsidRDefault="002E7907" w:rsidP="002E7907">
      <w:pPr>
        <w:autoSpaceDE w:val="0"/>
        <w:autoSpaceDN w:val="0"/>
        <w:adjustRightInd w:val="0"/>
        <w:ind w:firstLine="540"/>
        <w:jc w:val="both"/>
        <w:rPr>
          <w:rFonts w:ascii="Times New Roman" w:hAnsi="Times New Roman" w:cs="Times New Roman"/>
          <w:sz w:val="20"/>
          <w:szCs w:val="20"/>
          <w:lang w:eastAsia="en-US"/>
        </w:rPr>
      </w:pPr>
    </w:p>
    <w:p w:rsidR="002E7907" w:rsidRPr="002E7907" w:rsidRDefault="002E7907" w:rsidP="002E7907">
      <w:pPr>
        <w:widowControl w:val="0"/>
        <w:autoSpaceDE w:val="0"/>
        <w:autoSpaceDN w:val="0"/>
        <w:jc w:val="both"/>
        <w:rPr>
          <w:rFonts w:ascii="Times New Roman" w:hAnsi="Times New Roman" w:cs="Times New Roman"/>
          <w:sz w:val="20"/>
          <w:szCs w:val="20"/>
        </w:rPr>
      </w:pPr>
      <w:bookmarkStart w:id="1" w:name="_Hlk16585328"/>
    </w:p>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Утверждена</w:t>
      </w:r>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_______________________________________</w:t>
      </w:r>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w:t>
      </w:r>
      <w:proofErr w:type="gramStart"/>
      <w:r w:rsidRPr="002E7907">
        <w:rPr>
          <w:rFonts w:ascii="Times New Roman" w:hAnsi="Times New Roman" w:cs="Times New Roman"/>
          <w:sz w:val="20"/>
          <w:szCs w:val="20"/>
        </w:rPr>
        <w:t>(наименование документа об утверждении,</w:t>
      </w:r>
      <w:proofErr w:type="gramEnd"/>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включая  наименование  органа  местного</w:t>
      </w:r>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самоуправления,    принявшего   решение</w:t>
      </w:r>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об утверждении схемы)</w:t>
      </w:r>
    </w:p>
    <w:p w:rsidR="002E7907" w:rsidRPr="002E7907" w:rsidRDefault="002E7907" w:rsidP="002E7907">
      <w:pPr>
        <w:widowControl w:val="0"/>
        <w:autoSpaceDE w:val="0"/>
        <w:autoSpaceDN w:val="0"/>
        <w:ind w:left="2410"/>
        <w:jc w:val="both"/>
        <w:rPr>
          <w:rFonts w:ascii="Times New Roman" w:hAnsi="Times New Roman" w:cs="Times New Roman"/>
          <w:sz w:val="20"/>
          <w:szCs w:val="20"/>
        </w:rPr>
      </w:pPr>
      <w:r w:rsidRPr="002E7907">
        <w:rPr>
          <w:rFonts w:ascii="Times New Roman" w:hAnsi="Times New Roman" w:cs="Times New Roman"/>
          <w:sz w:val="20"/>
          <w:szCs w:val="20"/>
        </w:rPr>
        <w:t xml:space="preserve">                                    от __________________ N _______________</w:t>
      </w:r>
    </w:p>
    <w:p w:rsidR="002E7907" w:rsidRPr="002E7907" w:rsidRDefault="002E7907" w:rsidP="002E7907">
      <w:pPr>
        <w:widowControl w:val="0"/>
        <w:autoSpaceDE w:val="0"/>
        <w:autoSpaceDN w:val="0"/>
        <w:ind w:left="2410"/>
        <w:jc w:val="both"/>
        <w:rPr>
          <w:rFonts w:ascii="Times New Roman" w:hAnsi="Times New Roman" w:cs="Times New Roman"/>
          <w:sz w:val="20"/>
          <w:szCs w:val="20"/>
        </w:rPr>
      </w:pPr>
    </w:p>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w:t>
      </w:r>
      <w:r w:rsidRPr="002E7907">
        <w:rPr>
          <w:rFonts w:ascii="Times New Roman" w:hAnsi="Times New Roman" w:cs="Times New Roman"/>
          <w:sz w:val="20"/>
          <w:szCs w:val="20"/>
        </w:rPr>
        <w:tab/>
      </w:r>
      <w:r w:rsidRPr="002E7907">
        <w:rPr>
          <w:rFonts w:ascii="Times New Roman" w:hAnsi="Times New Roman" w:cs="Times New Roman"/>
          <w:sz w:val="20"/>
          <w:szCs w:val="20"/>
        </w:rPr>
        <w:tab/>
      </w:r>
      <w:r w:rsidRPr="002E7907">
        <w:rPr>
          <w:rFonts w:ascii="Times New Roman" w:hAnsi="Times New Roman" w:cs="Times New Roman"/>
          <w:sz w:val="20"/>
          <w:szCs w:val="20"/>
        </w:rPr>
        <w:tab/>
        <w:t>Описание прилегающей территории _________________________</w:t>
      </w:r>
    </w:p>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1. Местоположение прилегающей территории (адресные ориентиры) _____________</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___________________________________________________________________________</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2.  Кадастровый  номер  объекта,  по  отношению  к которому устанавливается</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прилегающая территория ____________________________________________________</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3.  Сведения  о  собственнике  и  (или)  ином  законном  владельце  здания,</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строения, сооружения, земельного участка, а также </w:t>
      </w:r>
      <w:proofErr w:type="gramStart"/>
      <w:r w:rsidRPr="002E7907">
        <w:rPr>
          <w:rFonts w:ascii="Times New Roman" w:hAnsi="Times New Roman" w:cs="Times New Roman"/>
          <w:sz w:val="20"/>
          <w:szCs w:val="20"/>
        </w:rPr>
        <w:t>уполномоченном</w:t>
      </w:r>
      <w:proofErr w:type="gramEnd"/>
      <w:r w:rsidRPr="002E7907">
        <w:rPr>
          <w:rFonts w:ascii="Times New Roman" w:hAnsi="Times New Roman" w:cs="Times New Roman"/>
          <w:sz w:val="20"/>
          <w:szCs w:val="20"/>
        </w:rPr>
        <w:t xml:space="preserve"> лице: ____</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___________________________________________________________________________</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___________________________________________________________________________</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4 Площадь прилегающей территории: ____________ (кв. м)</w:t>
      </w:r>
    </w:p>
    <w:p w:rsidR="002E7907" w:rsidRPr="002E7907" w:rsidRDefault="002E7907" w:rsidP="002E7907">
      <w:pPr>
        <w:widowControl w:val="0"/>
        <w:autoSpaceDE w:val="0"/>
        <w:autoSpaceDN w:v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2E7907" w:rsidRPr="002E7907" w:rsidTr="005A4A3D">
        <w:tc>
          <w:tcPr>
            <w:tcW w:w="3175"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t xml:space="preserve">Обозначение характерных точек </w:t>
            </w:r>
            <w:r w:rsidRPr="002E7907">
              <w:rPr>
                <w:rFonts w:ascii="Times New Roman" w:hAnsi="Times New Roman" w:cs="Times New Roman"/>
                <w:sz w:val="20"/>
                <w:szCs w:val="20"/>
              </w:rPr>
              <w:lastRenderedPageBreak/>
              <w:t>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lastRenderedPageBreak/>
              <w:t xml:space="preserve">Координаты, </w:t>
            </w:r>
            <w:proofErr w:type="gramStart"/>
            <w:r w:rsidRPr="002E7907">
              <w:rPr>
                <w:rFonts w:ascii="Times New Roman" w:hAnsi="Times New Roman" w:cs="Times New Roman"/>
                <w:sz w:val="20"/>
                <w:szCs w:val="20"/>
              </w:rPr>
              <w:t>м</w:t>
            </w:r>
            <w:proofErr w:type="gramEnd"/>
            <w:r w:rsidRPr="002E7907">
              <w:rPr>
                <w:rFonts w:ascii="Times New Roman" w:hAnsi="Times New Roman" w:cs="Times New Roman"/>
                <w:sz w:val="20"/>
                <w:szCs w:val="20"/>
              </w:rPr>
              <w:t xml:space="preserve"> (с точностью до двух знаков после запятой)</w:t>
            </w:r>
          </w:p>
        </w:tc>
      </w:tr>
      <w:tr w:rsidR="002E7907" w:rsidRPr="002E7907" w:rsidTr="005A4A3D">
        <w:tc>
          <w:tcPr>
            <w:tcW w:w="3175"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t>Х</w:t>
            </w:r>
          </w:p>
        </w:tc>
        <w:tc>
          <w:tcPr>
            <w:tcW w:w="294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t>Y</w:t>
            </w:r>
          </w:p>
        </w:tc>
      </w:tr>
      <w:tr w:rsidR="002E7907" w:rsidRPr="002E7907" w:rsidTr="005A4A3D">
        <w:tc>
          <w:tcPr>
            <w:tcW w:w="3175"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r>
      <w:tr w:rsidR="002E7907" w:rsidRPr="002E7907" w:rsidTr="005A4A3D">
        <w:tc>
          <w:tcPr>
            <w:tcW w:w="3175"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r>
      <w:tr w:rsidR="002E7907" w:rsidRPr="002E7907" w:rsidTr="005A4A3D">
        <w:tc>
          <w:tcPr>
            <w:tcW w:w="3175"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2E7907" w:rsidRPr="002E7907" w:rsidRDefault="002E7907" w:rsidP="005A4A3D">
            <w:pPr>
              <w:widowControl w:val="0"/>
              <w:autoSpaceDE w:val="0"/>
              <w:autoSpaceDN w:val="0"/>
              <w:rPr>
                <w:rFonts w:ascii="Times New Roman" w:hAnsi="Times New Roman" w:cs="Times New Roman"/>
                <w:sz w:val="20"/>
                <w:szCs w:val="20"/>
              </w:rPr>
            </w:pPr>
          </w:p>
        </w:tc>
      </w:tr>
    </w:tbl>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Графическая часть</w:t>
      </w:r>
    </w:p>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Масштаб 1:500 (1:1000)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                                                              │</w:t>
      </w: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 xml:space="preserve">    └──────────────────────────────────────────────────────────────┘</w:t>
      </w:r>
    </w:p>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widowControl w:val="0"/>
        <w:autoSpaceDE w:val="0"/>
        <w:autoSpaceDN w:val="0"/>
        <w:jc w:val="both"/>
        <w:rPr>
          <w:rFonts w:ascii="Times New Roman" w:hAnsi="Times New Roman" w:cs="Times New Roman"/>
          <w:sz w:val="20"/>
          <w:szCs w:val="20"/>
        </w:rPr>
      </w:pPr>
      <w:r w:rsidRPr="002E7907">
        <w:rPr>
          <w:rFonts w:ascii="Times New Roman" w:hAnsi="Times New Roman" w:cs="Times New Roman"/>
          <w:sz w:val="20"/>
          <w:szCs w:val="20"/>
        </w:rPr>
        <w:t>Условные обозначения:</w:t>
      </w:r>
    </w:p>
    <w:p w:rsidR="002E7907" w:rsidRPr="002E7907" w:rsidRDefault="002E7907" w:rsidP="002E7907">
      <w:pPr>
        <w:widowControl w:val="0"/>
        <w:autoSpaceDE w:val="0"/>
        <w:autoSpaceDN w:v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2E7907" w:rsidRPr="002E7907" w:rsidTr="005A4A3D">
        <w:tc>
          <w:tcPr>
            <w:tcW w:w="226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keepNext/>
              <w:keepLines/>
              <w:widowControl w:val="0"/>
              <w:autoSpaceDE w:val="0"/>
              <w:autoSpaceDN w:val="0"/>
              <w:spacing w:before="200"/>
              <w:jc w:val="center"/>
              <w:outlineLvl w:val="4"/>
              <w:rPr>
                <w:rFonts w:ascii="Times New Roman" w:hAnsi="Times New Roman" w:cs="Times New Roman"/>
                <w:sz w:val="20"/>
                <w:szCs w:val="20"/>
              </w:rPr>
            </w:pPr>
            <w:r w:rsidRPr="002E7907">
              <w:rPr>
                <w:rFonts w:ascii="Times New Roman" w:hAnsi="Times New Roman" w:cs="Times New Roman"/>
                <w:sz w:val="20"/>
                <w:szCs w:val="20"/>
              </w:rPr>
              <w:t>____________</w:t>
            </w:r>
          </w:p>
        </w:tc>
        <w:tc>
          <w:tcPr>
            <w:tcW w:w="6803"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keepNext/>
              <w:keepLines/>
              <w:widowControl w:val="0"/>
              <w:autoSpaceDE w:val="0"/>
              <w:autoSpaceDN w:val="0"/>
              <w:spacing w:before="200"/>
              <w:outlineLvl w:val="4"/>
              <w:rPr>
                <w:rFonts w:ascii="Times New Roman" w:hAnsi="Times New Roman" w:cs="Times New Roman"/>
                <w:sz w:val="20"/>
                <w:szCs w:val="20"/>
              </w:rPr>
            </w:pPr>
            <w:r w:rsidRPr="002E7907">
              <w:rPr>
                <w:rFonts w:ascii="Times New Roman" w:hAnsi="Times New Roman" w:cs="Times New Roman"/>
                <w:sz w:val="20"/>
                <w:szCs w:val="20"/>
              </w:rPr>
              <w:t>граница прилегающей территории (отображается оранжевым цветом)</w:t>
            </w:r>
          </w:p>
        </w:tc>
      </w:tr>
      <w:tr w:rsidR="002E7907" w:rsidRPr="002E7907" w:rsidTr="005A4A3D">
        <w:tc>
          <w:tcPr>
            <w:tcW w:w="226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keepNext/>
              <w:keepLines/>
              <w:widowControl w:val="0"/>
              <w:autoSpaceDE w:val="0"/>
              <w:autoSpaceDN w:val="0"/>
              <w:spacing w:before="200"/>
              <w:jc w:val="center"/>
              <w:outlineLvl w:val="4"/>
              <w:rPr>
                <w:rFonts w:ascii="Times New Roman" w:hAnsi="Times New Roman" w:cs="Times New Roman"/>
                <w:sz w:val="20"/>
                <w:szCs w:val="20"/>
              </w:rPr>
            </w:pPr>
            <w:r w:rsidRPr="002E7907">
              <w:rPr>
                <w:rFonts w:ascii="Times New Roman" w:hAnsi="Times New Roman" w:cs="Times New Roman"/>
                <w:noProof/>
                <w:position w:val="-3"/>
                <w:sz w:val="20"/>
                <w:szCs w:val="20"/>
              </w:rPr>
              <w:drawing>
                <wp:inline distT="0" distB="0" distL="0" distR="0" wp14:anchorId="47C39D57" wp14:editId="3677F1EA">
                  <wp:extent cx="114300" cy="114300"/>
                  <wp:effectExtent l="0" t="0" r="0" b="0"/>
                  <wp:docPr id="1" name="Рисунок 1" descr="Описание: 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732_173654_32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rPr>
                <w:rFonts w:ascii="Times New Roman" w:hAnsi="Times New Roman" w:cs="Times New Roman"/>
                <w:sz w:val="20"/>
                <w:szCs w:val="20"/>
              </w:rPr>
            </w:pPr>
            <w:r w:rsidRPr="002E7907">
              <w:rPr>
                <w:rFonts w:ascii="Times New Roman" w:hAnsi="Times New Roman" w:cs="Times New Roman"/>
                <w:sz w:val="20"/>
                <w:szCs w:val="20"/>
              </w:rPr>
              <w:t>поворотная точка границ прилегающей территории (отображается оранжевым цветом)</w:t>
            </w:r>
          </w:p>
        </w:tc>
      </w:tr>
      <w:tr w:rsidR="002E7907" w:rsidRPr="002E7907" w:rsidTr="005A4A3D">
        <w:tc>
          <w:tcPr>
            <w:tcW w:w="226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t>34:хх</w:t>
            </w:r>
            <w:proofErr w:type="gramStart"/>
            <w:r w:rsidRPr="002E7907">
              <w:rPr>
                <w:rFonts w:ascii="Times New Roman" w:hAnsi="Times New Roman" w:cs="Times New Roman"/>
                <w:sz w:val="20"/>
                <w:szCs w:val="20"/>
              </w:rPr>
              <w:t>:х</w:t>
            </w:r>
            <w:proofErr w:type="gramEnd"/>
            <w:r w:rsidRPr="002E7907">
              <w:rPr>
                <w:rFonts w:ascii="Times New Roman" w:hAnsi="Times New Roman" w:cs="Times New Roman"/>
                <w:sz w:val="20"/>
                <w:szCs w:val="20"/>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rPr>
                <w:rFonts w:ascii="Times New Roman" w:hAnsi="Times New Roman" w:cs="Times New Roman"/>
                <w:sz w:val="20"/>
                <w:szCs w:val="20"/>
              </w:rPr>
            </w:pPr>
            <w:r w:rsidRPr="002E7907">
              <w:rPr>
                <w:rFonts w:ascii="Times New Roman" w:hAnsi="Times New Roman" w:cs="Times New Roman"/>
                <w:sz w:val="20"/>
                <w:szCs w:val="20"/>
              </w:rPr>
              <w:t xml:space="preserve">кадастровый номер земельного участка (объекта недвижимости), по отношению к которому устанавливается прилегающая территория </w:t>
            </w:r>
            <w:r w:rsidRPr="002E7907">
              <w:rPr>
                <w:rFonts w:ascii="Times New Roman" w:hAnsi="Times New Roman" w:cs="Times New Roman"/>
                <w:sz w:val="20"/>
                <w:szCs w:val="20"/>
              </w:rPr>
              <w:lastRenderedPageBreak/>
              <w:t>(отображается сиреневым цветом)</w:t>
            </w:r>
          </w:p>
        </w:tc>
      </w:tr>
      <w:tr w:rsidR="002E7907" w:rsidRPr="002E7907" w:rsidTr="005A4A3D">
        <w:tc>
          <w:tcPr>
            <w:tcW w:w="226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lastRenderedPageBreak/>
              <w:t>34:хх</w:t>
            </w:r>
            <w:proofErr w:type="gramStart"/>
            <w:r w:rsidRPr="002E7907">
              <w:rPr>
                <w:rFonts w:ascii="Times New Roman" w:hAnsi="Times New Roman" w:cs="Times New Roman"/>
                <w:sz w:val="20"/>
                <w:szCs w:val="20"/>
              </w:rPr>
              <w:t>:х</w:t>
            </w:r>
            <w:proofErr w:type="gramEnd"/>
            <w:r w:rsidRPr="002E7907">
              <w:rPr>
                <w:rFonts w:ascii="Times New Roman" w:hAnsi="Times New Roman" w:cs="Times New Roman"/>
                <w:sz w:val="20"/>
                <w:szCs w:val="20"/>
              </w:rPr>
              <w:t>хххххх</w:t>
            </w:r>
          </w:p>
        </w:tc>
        <w:tc>
          <w:tcPr>
            <w:tcW w:w="6803"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rPr>
                <w:rFonts w:ascii="Times New Roman" w:hAnsi="Times New Roman" w:cs="Times New Roman"/>
                <w:sz w:val="20"/>
                <w:szCs w:val="20"/>
              </w:rPr>
            </w:pPr>
            <w:r w:rsidRPr="002E7907">
              <w:rPr>
                <w:rFonts w:ascii="Times New Roman" w:hAnsi="Times New Roman" w:cs="Times New Roman"/>
                <w:sz w:val="20"/>
                <w:szCs w:val="20"/>
              </w:rPr>
              <w:t>кадастровый квартал (отображается голубым цветом)</w:t>
            </w:r>
          </w:p>
        </w:tc>
      </w:tr>
      <w:tr w:rsidR="002E7907" w:rsidRPr="002E7907" w:rsidTr="005A4A3D">
        <w:tc>
          <w:tcPr>
            <w:tcW w:w="226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t>____________</w:t>
            </w:r>
          </w:p>
        </w:tc>
        <w:tc>
          <w:tcPr>
            <w:tcW w:w="6803"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rPr>
                <w:rFonts w:ascii="Times New Roman" w:hAnsi="Times New Roman" w:cs="Times New Roman"/>
                <w:sz w:val="20"/>
                <w:szCs w:val="20"/>
              </w:rPr>
            </w:pPr>
            <w:r w:rsidRPr="002E7907">
              <w:rPr>
                <w:rFonts w:ascii="Times New Roman" w:hAnsi="Times New Roman" w:cs="Times New Roman"/>
                <w:sz w:val="20"/>
                <w:szCs w:val="20"/>
              </w:rPr>
              <w:t>граница кадастрового квартала (отображается голубым цветом)</w:t>
            </w:r>
          </w:p>
        </w:tc>
      </w:tr>
      <w:tr w:rsidR="002E7907" w:rsidRPr="002E7907" w:rsidTr="005A4A3D">
        <w:tc>
          <w:tcPr>
            <w:tcW w:w="2268"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jc w:val="center"/>
              <w:rPr>
                <w:rFonts w:ascii="Times New Roman" w:hAnsi="Times New Roman" w:cs="Times New Roman"/>
                <w:sz w:val="20"/>
                <w:szCs w:val="20"/>
              </w:rPr>
            </w:pPr>
            <w:r w:rsidRPr="002E7907">
              <w:rPr>
                <w:rFonts w:ascii="Times New Roman" w:hAnsi="Times New Roman" w:cs="Times New Roman"/>
                <w:sz w:val="20"/>
                <w:szCs w:val="20"/>
              </w:rPr>
              <w:t>- - - - - - -</w:t>
            </w:r>
          </w:p>
        </w:tc>
        <w:tc>
          <w:tcPr>
            <w:tcW w:w="6803" w:type="dxa"/>
            <w:tcBorders>
              <w:top w:val="single" w:sz="4" w:space="0" w:color="auto"/>
              <w:left w:val="single" w:sz="4" w:space="0" w:color="auto"/>
              <w:bottom w:val="single" w:sz="4" w:space="0" w:color="auto"/>
              <w:right w:val="single" w:sz="4" w:space="0" w:color="auto"/>
            </w:tcBorders>
            <w:hideMark/>
          </w:tcPr>
          <w:p w:rsidR="002E7907" w:rsidRPr="002E7907" w:rsidRDefault="002E7907" w:rsidP="005A4A3D">
            <w:pPr>
              <w:widowControl w:val="0"/>
              <w:autoSpaceDE w:val="0"/>
              <w:autoSpaceDN w:val="0"/>
              <w:rPr>
                <w:rFonts w:ascii="Times New Roman" w:hAnsi="Times New Roman" w:cs="Times New Roman"/>
                <w:sz w:val="20"/>
                <w:szCs w:val="20"/>
              </w:rPr>
            </w:pPr>
            <w:r w:rsidRPr="002E7907">
              <w:rPr>
                <w:rFonts w:ascii="Times New Roman" w:hAnsi="Times New Roman" w:cs="Times New Roman"/>
                <w:sz w:val="20"/>
                <w:szCs w:val="20"/>
              </w:rPr>
              <w:t>границы объектов, расположенных на прилегающей территории (отображается черным цветом)</w:t>
            </w:r>
          </w:p>
        </w:tc>
      </w:tr>
    </w:tbl>
    <w:p w:rsidR="002E7907" w:rsidRPr="002E7907" w:rsidRDefault="002E7907" w:rsidP="002E7907">
      <w:pPr>
        <w:widowControl w:val="0"/>
        <w:autoSpaceDE w:val="0"/>
        <w:autoSpaceDN w:val="0"/>
        <w:jc w:val="both"/>
        <w:rPr>
          <w:rFonts w:ascii="Times New Roman" w:hAnsi="Times New Roman" w:cs="Times New Roman"/>
          <w:sz w:val="20"/>
          <w:szCs w:val="20"/>
        </w:rPr>
      </w:pPr>
    </w:p>
    <w:p w:rsidR="002E7907" w:rsidRPr="002E7907" w:rsidRDefault="002E7907" w:rsidP="002E7907">
      <w:pPr>
        <w:ind w:firstLine="567"/>
        <w:jc w:val="both"/>
        <w:rPr>
          <w:rFonts w:ascii="Times New Roman" w:hAnsi="Times New Roman" w:cs="Times New Roman"/>
          <w:sz w:val="20"/>
          <w:szCs w:val="20"/>
          <w:lang w:eastAsia="en-US"/>
        </w:rPr>
      </w:pPr>
    </w:p>
    <w:bookmarkEnd w:id="1"/>
    <w:p w:rsidR="002E7907" w:rsidRPr="002E7907" w:rsidRDefault="002E7907" w:rsidP="002E7907">
      <w:pPr>
        <w:pStyle w:val="paragraph"/>
        <w:spacing w:before="0" w:beforeAutospacing="0" w:after="0" w:afterAutospacing="0"/>
        <w:jc w:val="center"/>
        <w:textAlignment w:val="baseline"/>
        <w:rPr>
          <w:sz w:val="20"/>
          <w:szCs w:val="20"/>
        </w:rPr>
      </w:pPr>
      <w:r w:rsidRPr="002E7907">
        <w:rPr>
          <w:rStyle w:val="normaltextrun"/>
          <w:b/>
          <w:bCs/>
          <w:sz w:val="20"/>
          <w:szCs w:val="20"/>
        </w:rPr>
        <w:t>ГОРОДОКСКИЙ СЕЛЬСКИЙ СОВЕТ</w:t>
      </w:r>
      <w:r w:rsidRPr="002E7907">
        <w:rPr>
          <w:b/>
          <w:bCs/>
          <w:sz w:val="20"/>
          <w:szCs w:val="20"/>
        </w:rPr>
        <w:t xml:space="preserve">  ДЕПУТАТОВ</w:t>
      </w:r>
    </w:p>
    <w:p w:rsidR="002E7907" w:rsidRPr="002E7907" w:rsidRDefault="002E7907" w:rsidP="002E7907">
      <w:pPr>
        <w:pStyle w:val="paragraph"/>
        <w:spacing w:before="0" w:beforeAutospacing="0" w:after="0" w:afterAutospacing="0"/>
        <w:ind w:left="368" w:firstLine="340"/>
        <w:jc w:val="center"/>
        <w:textAlignment w:val="baseline"/>
        <w:rPr>
          <w:rStyle w:val="normaltextrun"/>
          <w:b/>
          <w:bCs/>
          <w:sz w:val="20"/>
          <w:szCs w:val="20"/>
        </w:rPr>
      </w:pPr>
      <w:r w:rsidRPr="002E7907">
        <w:rPr>
          <w:rStyle w:val="normaltextrun"/>
          <w:b/>
          <w:bCs/>
          <w:sz w:val="20"/>
          <w:szCs w:val="20"/>
        </w:rPr>
        <w:t>МИНУСИНСКОГО РАЙОНА</w:t>
      </w:r>
    </w:p>
    <w:p w:rsidR="002E7907" w:rsidRPr="002E7907" w:rsidRDefault="002E7907" w:rsidP="002E7907">
      <w:pPr>
        <w:pStyle w:val="paragraph"/>
        <w:spacing w:before="0" w:beforeAutospacing="0" w:after="0" w:afterAutospacing="0"/>
        <w:ind w:left="368"/>
        <w:jc w:val="center"/>
        <w:textAlignment w:val="baseline"/>
        <w:rPr>
          <w:rStyle w:val="normaltextrun"/>
          <w:b/>
          <w:bCs/>
          <w:sz w:val="20"/>
          <w:szCs w:val="20"/>
        </w:rPr>
      </w:pPr>
      <w:r w:rsidRPr="002E7907">
        <w:rPr>
          <w:rStyle w:val="normaltextrun"/>
          <w:b/>
          <w:bCs/>
          <w:sz w:val="20"/>
          <w:szCs w:val="20"/>
        </w:rPr>
        <w:t>КРАСНОЯРСКОГО КРАЯ</w:t>
      </w:r>
    </w:p>
    <w:p w:rsidR="002E7907" w:rsidRPr="002E7907" w:rsidRDefault="002E7907" w:rsidP="002E7907">
      <w:pPr>
        <w:pStyle w:val="paragraph"/>
        <w:ind w:left="368"/>
        <w:textAlignment w:val="baseline"/>
        <w:rPr>
          <w:sz w:val="20"/>
          <w:szCs w:val="20"/>
        </w:rPr>
      </w:pPr>
      <w:r w:rsidRPr="002E7907">
        <w:rPr>
          <w:rStyle w:val="normaltextrun"/>
          <w:b/>
          <w:bCs/>
          <w:sz w:val="20"/>
          <w:szCs w:val="20"/>
        </w:rPr>
        <w:t xml:space="preserve">                                                     </w:t>
      </w:r>
      <w:r>
        <w:rPr>
          <w:rStyle w:val="normaltextrun"/>
          <w:b/>
          <w:bCs/>
          <w:sz w:val="20"/>
          <w:szCs w:val="20"/>
        </w:rPr>
        <w:t xml:space="preserve">                       </w:t>
      </w:r>
      <w:r w:rsidRPr="002E7907">
        <w:rPr>
          <w:rStyle w:val="normaltextrun"/>
          <w:b/>
          <w:bCs/>
          <w:sz w:val="20"/>
          <w:szCs w:val="20"/>
        </w:rPr>
        <w:t xml:space="preserve"> РЕШЕНИЕ                                 </w:t>
      </w:r>
    </w:p>
    <w:p w:rsidR="002E7907" w:rsidRPr="002E7907" w:rsidRDefault="002E7907" w:rsidP="002E7907">
      <w:pPr>
        <w:pStyle w:val="paragraph"/>
        <w:ind w:left="368"/>
        <w:jc w:val="center"/>
        <w:textAlignment w:val="baseline"/>
        <w:rPr>
          <w:sz w:val="20"/>
          <w:szCs w:val="20"/>
        </w:rPr>
      </w:pPr>
      <w:r w:rsidRPr="002E7907">
        <w:rPr>
          <w:rStyle w:val="normaltextrun"/>
          <w:sz w:val="20"/>
          <w:szCs w:val="20"/>
        </w:rPr>
        <w:t>07.02</w:t>
      </w:r>
      <w:r w:rsidRPr="002E7907">
        <w:rPr>
          <w:sz w:val="20"/>
          <w:szCs w:val="20"/>
        </w:rPr>
        <w:t>.2020                                  с. Городок                                          № 117-рс</w:t>
      </w:r>
      <w:r w:rsidRPr="002E7907">
        <w:rPr>
          <w:rStyle w:val="eop"/>
          <w:sz w:val="20"/>
          <w:szCs w:val="20"/>
        </w:rPr>
        <w:t> </w:t>
      </w:r>
    </w:p>
    <w:p w:rsidR="002E7907" w:rsidRPr="002E7907" w:rsidRDefault="002E7907" w:rsidP="002E7907">
      <w:pPr>
        <w:pStyle w:val="paragraph"/>
        <w:ind w:left="368"/>
        <w:jc w:val="both"/>
        <w:textAlignment w:val="baseline"/>
        <w:rPr>
          <w:sz w:val="20"/>
          <w:szCs w:val="20"/>
        </w:rPr>
      </w:pPr>
      <w:r w:rsidRPr="002E7907">
        <w:rPr>
          <w:sz w:val="20"/>
          <w:szCs w:val="20"/>
        </w:rPr>
        <w:t> </w:t>
      </w:r>
    </w:p>
    <w:p w:rsidR="002E7907" w:rsidRPr="002E7907" w:rsidRDefault="002E7907" w:rsidP="002E7907">
      <w:pPr>
        <w:pStyle w:val="paragraph"/>
        <w:jc w:val="center"/>
        <w:textAlignment w:val="baseline"/>
        <w:rPr>
          <w:sz w:val="20"/>
          <w:szCs w:val="20"/>
        </w:rPr>
      </w:pPr>
      <w:r w:rsidRPr="002E7907">
        <w:rPr>
          <w:rStyle w:val="normaltextrun"/>
          <w:sz w:val="20"/>
          <w:szCs w:val="20"/>
        </w:rPr>
        <w:t>Об</w:t>
      </w:r>
      <w:r w:rsidRPr="002E7907">
        <w:rPr>
          <w:sz w:val="20"/>
          <w:szCs w:val="20"/>
        </w:rPr>
        <w:t>  утверждении  Положения   об  </w:t>
      </w:r>
      <w:r w:rsidRPr="002E7907">
        <w:rPr>
          <w:rStyle w:val="contextualspellingandgrammarerror"/>
          <w:sz w:val="20"/>
          <w:szCs w:val="20"/>
        </w:rPr>
        <w:t>увековечении</w:t>
      </w:r>
      <w:r w:rsidRPr="002E7907">
        <w:rPr>
          <w:sz w:val="20"/>
          <w:szCs w:val="20"/>
        </w:rPr>
        <w:t>  памяти</w:t>
      </w:r>
      <w:r w:rsidRPr="002E7907">
        <w:rPr>
          <w:rStyle w:val="normaltextrun"/>
          <w:sz w:val="20"/>
          <w:szCs w:val="20"/>
        </w:rPr>
        <w:t> </w:t>
      </w:r>
      <w:r w:rsidRPr="002E7907">
        <w:rPr>
          <w:sz w:val="20"/>
          <w:szCs w:val="20"/>
        </w:rPr>
        <w:t xml:space="preserve">  граждан    и  исторических       событий  на   территории      муниципального    образования </w:t>
      </w:r>
      <w:proofErr w:type="spellStart"/>
      <w:r w:rsidRPr="002E7907">
        <w:rPr>
          <w:sz w:val="20"/>
          <w:szCs w:val="20"/>
        </w:rPr>
        <w:t>Городокский</w:t>
      </w:r>
      <w:proofErr w:type="spellEnd"/>
      <w:r w:rsidRPr="002E7907">
        <w:rPr>
          <w:rStyle w:val="normaltextrun"/>
          <w:sz w:val="20"/>
          <w:szCs w:val="20"/>
        </w:rPr>
        <w:t> </w:t>
      </w:r>
      <w:r w:rsidRPr="002E7907">
        <w:rPr>
          <w:sz w:val="20"/>
          <w:szCs w:val="20"/>
        </w:rPr>
        <w:t xml:space="preserve"> сельсовет</w:t>
      </w:r>
    </w:p>
    <w:p w:rsidR="002E7907" w:rsidRPr="002E7907" w:rsidRDefault="002E7907" w:rsidP="002E7907">
      <w:pPr>
        <w:pStyle w:val="paragraph"/>
        <w:textAlignment w:val="baseline"/>
        <w:rPr>
          <w:sz w:val="20"/>
          <w:szCs w:val="20"/>
        </w:rPr>
      </w:pPr>
      <w:r w:rsidRPr="002E7907">
        <w:rPr>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Рассмотрев внесенный </w:t>
      </w:r>
      <w:r w:rsidRPr="002E7907">
        <w:rPr>
          <w:sz w:val="20"/>
          <w:szCs w:val="20"/>
        </w:rPr>
        <w:t xml:space="preserve">главой администрации </w:t>
      </w:r>
      <w:proofErr w:type="spellStart"/>
      <w:r w:rsidRPr="002E7907">
        <w:rPr>
          <w:sz w:val="20"/>
          <w:szCs w:val="20"/>
        </w:rPr>
        <w:t>Городокского</w:t>
      </w:r>
      <w:proofErr w:type="spellEnd"/>
      <w:r w:rsidRPr="002E7907">
        <w:rPr>
          <w:sz w:val="20"/>
          <w:szCs w:val="20"/>
        </w:rPr>
        <w:t xml:space="preserve"> сельсовета</w:t>
      </w:r>
      <w:r w:rsidRPr="002E7907">
        <w:rPr>
          <w:rStyle w:val="normaltextrun"/>
          <w:sz w:val="20"/>
          <w:szCs w:val="20"/>
        </w:rPr>
        <w:t xml:space="preserve"> </w:t>
      </w:r>
      <w:r w:rsidRPr="002E7907">
        <w:rPr>
          <w:rStyle w:val="contextualspellingandgrammarerror"/>
          <w:sz w:val="20"/>
          <w:szCs w:val="20"/>
        </w:rPr>
        <w:t>проект</w:t>
      </w:r>
      <w:r w:rsidRPr="002E7907">
        <w:rPr>
          <w:sz w:val="20"/>
          <w:szCs w:val="20"/>
        </w:rPr>
        <w:t>  решения</w:t>
      </w:r>
      <w:r w:rsidRPr="002E7907">
        <w:rPr>
          <w:rStyle w:val="normaltextrun"/>
          <w:sz w:val="20"/>
          <w:szCs w:val="20"/>
        </w:rPr>
        <w:t> </w:t>
      </w:r>
      <w:r w:rsidRPr="002E7907">
        <w:rPr>
          <w:sz w:val="20"/>
          <w:szCs w:val="20"/>
        </w:rPr>
        <w:t xml:space="preserve"> </w:t>
      </w:r>
      <w:proofErr w:type="spellStart"/>
      <w:r w:rsidRPr="002E7907">
        <w:rPr>
          <w:sz w:val="20"/>
          <w:szCs w:val="20"/>
        </w:rPr>
        <w:t>Городокского</w:t>
      </w:r>
      <w:proofErr w:type="spellEnd"/>
      <w:r w:rsidRPr="002E7907">
        <w:rPr>
          <w:rStyle w:val="normaltextrun"/>
          <w:sz w:val="20"/>
          <w:szCs w:val="20"/>
        </w:rPr>
        <w:t> </w:t>
      </w:r>
      <w:r w:rsidRPr="002E7907">
        <w:rPr>
          <w:sz w:val="20"/>
          <w:szCs w:val="20"/>
        </w:rPr>
        <w:t xml:space="preserve"> сельского  Совета  депутатов «Об утверждении Положения об увековечении памяти граждан и исторических событий на территории муниципального образования «</w:t>
      </w:r>
      <w:proofErr w:type="spellStart"/>
      <w:r w:rsidRPr="002E7907">
        <w:rPr>
          <w:sz w:val="20"/>
          <w:szCs w:val="20"/>
        </w:rPr>
        <w:t>Городокский</w:t>
      </w:r>
      <w:proofErr w:type="spellEnd"/>
      <w:r w:rsidRPr="002E7907">
        <w:rPr>
          <w:sz w:val="20"/>
          <w:szCs w:val="20"/>
        </w:rPr>
        <w:t xml:space="preserve"> сельсовет</w:t>
      </w:r>
      <w:r w:rsidRPr="002E7907">
        <w:rPr>
          <w:rStyle w:val="normaltextrun"/>
          <w:sz w:val="20"/>
          <w:szCs w:val="20"/>
        </w:rPr>
        <w:t xml:space="preserve">», на основании </w:t>
      </w:r>
      <w:r w:rsidRPr="002E7907">
        <w:rPr>
          <w:sz w:val="20"/>
          <w:szCs w:val="20"/>
        </w:rPr>
        <w:t xml:space="preserve">статьи 23 Устава муниципального образования </w:t>
      </w:r>
      <w:proofErr w:type="spellStart"/>
      <w:r w:rsidRPr="002E7907">
        <w:rPr>
          <w:sz w:val="20"/>
          <w:szCs w:val="20"/>
        </w:rPr>
        <w:t>Городский</w:t>
      </w:r>
      <w:proofErr w:type="spellEnd"/>
      <w:r w:rsidRPr="002E7907">
        <w:rPr>
          <w:rStyle w:val="normaltextrun"/>
          <w:sz w:val="20"/>
          <w:szCs w:val="20"/>
        </w:rPr>
        <w:t xml:space="preserve"> сельсовет,</w:t>
      </w:r>
      <w:r w:rsidRPr="002E7907">
        <w:rPr>
          <w:sz w:val="20"/>
          <w:szCs w:val="20"/>
        </w:rPr>
        <w:t xml:space="preserve"> </w:t>
      </w:r>
      <w:proofErr w:type="spellStart"/>
      <w:r w:rsidRPr="002E7907">
        <w:rPr>
          <w:sz w:val="20"/>
          <w:szCs w:val="20"/>
        </w:rPr>
        <w:t>Городокский</w:t>
      </w:r>
      <w:proofErr w:type="spellEnd"/>
      <w:r w:rsidRPr="002E7907">
        <w:rPr>
          <w:sz w:val="20"/>
          <w:szCs w:val="20"/>
        </w:rPr>
        <w:t xml:space="preserve"> сельский совет депутатов</w:t>
      </w:r>
    </w:p>
    <w:p w:rsidR="002E7907" w:rsidRPr="002E7907" w:rsidRDefault="002E7907" w:rsidP="002E7907">
      <w:pPr>
        <w:pStyle w:val="paragraph"/>
        <w:jc w:val="both"/>
        <w:textAlignment w:val="baseline"/>
        <w:rPr>
          <w:sz w:val="20"/>
          <w:szCs w:val="20"/>
        </w:rPr>
      </w:pPr>
      <w:r w:rsidRPr="002E7907">
        <w:rPr>
          <w:rStyle w:val="normaltextrun"/>
          <w:b/>
          <w:bCs/>
          <w:sz w:val="20"/>
          <w:szCs w:val="20"/>
        </w:rPr>
        <w:t>Решил: </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1.Утвердить Положение об увековечении памяти граждан и исторических событий на территории муниц</w:t>
      </w:r>
      <w:r w:rsidRPr="002E7907">
        <w:rPr>
          <w:sz w:val="20"/>
          <w:szCs w:val="20"/>
        </w:rPr>
        <w:t xml:space="preserve">ипального образования </w:t>
      </w:r>
      <w:proofErr w:type="spellStart"/>
      <w:r w:rsidRPr="002E7907">
        <w:rPr>
          <w:sz w:val="20"/>
          <w:szCs w:val="20"/>
        </w:rPr>
        <w:t>Городокский</w:t>
      </w:r>
      <w:proofErr w:type="spellEnd"/>
      <w:r w:rsidRPr="002E7907">
        <w:rPr>
          <w:sz w:val="20"/>
          <w:szCs w:val="20"/>
        </w:rPr>
        <w:t xml:space="preserve"> се</w:t>
      </w:r>
      <w:r w:rsidRPr="002E7907">
        <w:rPr>
          <w:rStyle w:val="normaltextrun"/>
          <w:sz w:val="20"/>
          <w:szCs w:val="20"/>
        </w:rPr>
        <w:t>льсовет.</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2. </w:t>
      </w:r>
      <w:proofErr w:type="gramStart"/>
      <w:r w:rsidRPr="002E7907">
        <w:rPr>
          <w:rStyle w:val="normaltextrun"/>
          <w:sz w:val="20"/>
          <w:szCs w:val="20"/>
        </w:rPr>
        <w:t>Разместить</w:t>
      </w:r>
      <w:proofErr w:type="gramEnd"/>
      <w:r w:rsidRPr="002E7907">
        <w:rPr>
          <w:rStyle w:val="normaltextrun"/>
          <w:sz w:val="20"/>
          <w:szCs w:val="20"/>
        </w:rPr>
        <w:t xml:space="preserve"> данное решение на официальном сайте администрации </w:t>
      </w:r>
      <w:proofErr w:type="spellStart"/>
      <w:r w:rsidRPr="002E7907">
        <w:rPr>
          <w:rStyle w:val="normaltextrun"/>
          <w:sz w:val="20"/>
          <w:szCs w:val="20"/>
          <w:lang w:val="en-US"/>
        </w:rPr>
        <w:t>gorodok</w:t>
      </w:r>
      <w:proofErr w:type="spellEnd"/>
      <w:r w:rsidRPr="002E7907">
        <w:rPr>
          <w:rStyle w:val="normaltextrun"/>
          <w:sz w:val="20"/>
          <w:szCs w:val="20"/>
        </w:rPr>
        <w:t>-</w:t>
      </w:r>
      <w:proofErr w:type="spellStart"/>
      <w:r w:rsidRPr="002E7907">
        <w:rPr>
          <w:rStyle w:val="normaltextrun"/>
          <w:sz w:val="20"/>
          <w:szCs w:val="20"/>
          <w:lang w:val="en-US"/>
        </w:rPr>
        <w:t>adm</w:t>
      </w:r>
      <w:proofErr w:type="spellEnd"/>
      <w:r w:rsidRPr="002E7907">
        <w:rPr>
          <w:rStyle w:val="normaltextrun"/>
          <w:sz w:val="20"/>
          <w:szCs w:val="20"/>
        </w:rPr>
        <w:t>.</w:t>
      </w:r>
      <w:proofErr w:type="spellStart"/>
      <w:r w:rsidRPr="002E7907">
        <w:rPr>
          <w:rStyle w:val="normaltextrun"/>
          <w:sz w:val="20"/>
          <w:szCs w:val="20"/>
          <w:lang w:val="en-US"/>
        </w:rPr>
        <w:t>ru</w:t>
      </w:r>
      <w:proofErr w:type="spellEnd"/>
      <w:r w:rsidRPr="002E7907">
        <w:rPr>
          <w:sz w:val="20"/>
          <w:szCs w:val="20"/>
        </w:rPr>
        <w:t xml:space="preserve"> </w:t>
      </w:r>
    </w:p>
    <w:p w:rsidR="002E7907" w:rsidRPr="002E7907" w:rsidRDefault="002E7907" w:rsidP="002E7907">
      <w:pPr>
        <w:pStyle w:val="paragraph"/>
        <w:ind w:firstLine="720"/>
        <w:jc w:val="both"/>
        <w:textAlignment w:val="baseline"/>
        <w:rPr>
          <w:rStyle w:val="normaltextrun"/>
          <w:sz w:val="20"/>
          <w:szCs w:val="20"/>
        </w:rPr>
      </w:pPr>
      <w:r w:rsidRPr="002E7907">
        <w:rPr>
          <w:sz w:val="20"/>
          <w:szCs w:val="20"/>
        </w:rPr>
        <w:t>3. Решение вступает в силу со дня, следующего за днем его официального опубликования в информационном издании «Ведомости органов муниципального образования «</w:t>
      </w:r>
      <w:proofErr w:type="spellStart"/>
      <w:r w:rsidRPr="002E7907">
        <w:rPr>
          <w:sz w:val="20"/>
          <w:szCs w:val="20"/>
        </w:rPr>
        <w:t>Городокский</w:t>
      </w:r>
      <w:proofErr w:type="spellEnd"/>
      <w:r w:rsidRPr="002E7907">
        <w:rPr>
          <w:sz w:val="20"/>
          <w:szCs w:val="20"/>
        </w:rPr>
        <w:t xml:space="preserve"> сельсовет».</w:t>
      </w:r>
    </w:p>
    <w:p w:rsidR="002E7907" w:rsidRPr="002E7907" w:rsidRDefault="002E7907" w:rsidP="002E7907">
      <w:pPr>
        <w:pStyle w:val="paragraph"/>
        <w:ind w:firstLine="720"/>
        <w:jc w:val="both"/>
        <w:textAlignment w:val="baseline"/>
        <w:rPr>
          <w:rStyle w:val="eop"/>
          <w:sz w:val="20"/>
          <w:szCs w:val="20"/>
        </w:rPr>
      </w:pPr>
      <w:r w:rsidRPr="002E7907">
        <w:rPr>
          <w:rStyle w:val="normaltextrun"/>
          <w:sz w:val="20"/>
          <w:szCs w:val="20"/>
        </w:rPr>
        <w:t xml:space="preserve">4. </w:t>
      </w:r>
      <w:proofErr w:type="gramStart"/>
      <w:r w:rsidRPr="002E7907">
        <w:rPr>
          <w:rStyle w:val="normaltextrun"/>
          <w:sz w:val="20"/>
          <w:szCs w:val="20"/>
        </w:rPr>
        <w:t>Контроль за</w:t>
      </w:r>
      <w:proofErr w:type="gramEnd"/>
      <w:r w:rsidRPr="002E7907">
        <w:rPr>
          <w:rStyle w:val="normaltextrun"/>
          <w:sz w:val="20"/>
          <w:szCs w:val="20"/>
        </w:rPr>
        <w:t xml:space="preserve"> исполнением настоящего решения оставляю за собой.</w:t>
      </w:r>
    </w:p>
    <w:p w:rsidR="002E7907" w:rsidRPr="002E7907" w:rsidRDefault="002E7907" w:rsidP="002E7907">
      <w:pPr>
        <w:pStyle w:val="paragraph"/>
        <w:ind w:firstLine="720"/>
        <w:jc w:val="both"/>
        <w:textAlignment w:val="baseline"/>
        <w:rPr>
          <w:rStyle w:val="eop"/>
          <w:sz w:val="20"/>
          <w:szCs w:val="20"/>
        </w:rPr>
      </w:pPr>
    </w:p>
    <w:p w:rsidR="002E7907" w:rsidRPr="002E7907" w:rsidRDefault="002E7907" w:rsidP="002E7907">
      <w:pPr>
        <w:pStyle w:val="paragraph"/>
        <w:ind w:firstLine="720"/>
        <w:textAlignment w:val="baseline"/>
        <w:rPr>
          <w:rStyle w:val="eop"/>
          <w:sz w:val="20"/>
          <w:szCs w:val="20"/>
        </w:rPr>
      </w:pPr>
      <w:r w:rsidRPr="002E7907">
        <w:rPr>
          <w:rStyle w:val="eop"/>
          <w:sz w:val="20"/>
          <w:szCs w:val="20"/>
        </w:rPr>
        <w:t>Председатель сельского совета                                         Л.Г. Савин</w:t>
      </w:r>
    </w:p>
    <w:p w:rsidR="002E7907" w:rsidRPr="002E7907" w:rsidRDefault="002E7907" w:rsidP="002E7907">
      <w:pPr>
        <w:pStyle w:val="paragraph"/>
        <w:ind w:firstLine="720"/>
        <w:textAlignment w:val="baseline"/>
        <w:rPr>
          <w:rStyle w:val="eop"/>
          <w:sz w:val="20"/>
          <w:szCs w:val="20"/>
        </w:rPr>
      </w:pPr>
      <w:r w:rsidRPr="002E7907">
        <w:rPr>
          <w:rStyle w:val="eop"/>
          <w:sz w:val="20"/>
          <w:szCs w:val="20"/>
        </w:rPr>
        <w:t>Глава сельсовета                                                                А.В. Тощев</w:t>
      </w:r>
    </w:p>
    <w:p w:rsidR="002E7907" w:rsidRPr="002E7907" w:rsidRDefault="002E7907" w:rsidP="002E7907">
      <w:pPr>
        <w:pStyle w:val="paragraph"/>
        <w:ind w:firstLine="720"/>
        <w:jc w:val="both"/>
        <w:textAlignment w:val="baseline"/>
        <w:rPr>
          <w:rStyle w:val="eop"/>
          <w:sz w:val="20"/>
          <w:szCs w:val="20"/>
        </w:rPr>
      </w:pPr>
    </w:p>
    <w:p w:rsidR="002E7907" w:rsidRPr="002E7907" w:rsidRDefault="002E7907" w:rsidP="002E7907">
      <w:pPr>
        <w:pStyle w:val="paragraph"/>
        <w:ind w:firstLine="720"/>
        <w:jc w:val="both"/>
        <w:textAlignment w:val="baseline"/>
        <w:rPr>
          <w:rStyle w:val="eop"/>
          <w:sz w:val="20"/>
          <w:szCs w:val="20"/>
        </w:rPr>
      </w:pPr>
    </w:p>
    <w:p w:rsidR="002E7907" w:rsidRPr="002E7907" w:rsidRDefault="002E7907" w:rsidP="002E7907">
      <w:pPr>
        <w:pStyle w:val="paragraph"/>
        <w:spacing w:before="0" w:beforeAutospacing="0" w:after="0" w:afterAutospacing="0"/>
        <w:ind w:firstLine="720"/>
        <w:jc w:val="right"/>
        <w:textAlignment w:val="baseline"/>
        <w:rPr>
          <w:rStyle w:val="eop"/>
          <w:sz w:val="20"/>
          <w:szCs w:val="20"/>
        </w:rPr>
      </w:pPr>
      <w:r w:rsidRPr="002E7907">
        <w:rPr>
          <w:rStyle w:val="eop"/>
          <w:sz w:val="20"/>
          <w:szCs w:val="20"/>
        </w:rPr>
        <w:lastRenderedPageBreak/>
        <w:t xml:space="preserve">                                                                                   Приложение № 1</w:t>
      </w:r>
    </w:p>
    <w:p w:rsidR="002E7907" w:rsidRPr="002E7907" w:rsidRDefault="002E7907" w:rsidP="002E7907">
      <w:pPr>
        <w:pStyle w:val="paragraph"/>
        <w:spacing w:before="0" w:beforeAutospacing="0" w:after="0" w:afterAutospacing="0"/>
        <w:jc w:val="right"/>
        <w:textAlignment w:val="baseline"/>
        <w:rPr>
          <w:rStyle w:val="normaltextrun"/>
          <w:bCs/>
          <w:sz w:val="20"/>
          <w:szCs w:val="20"/>
        </w:rPr>
      </w:pPr>
      <w:r w:rsidRPr="002E7907">
        <w:rPr>
          <w:rStyle w:val="normaltextrun"/>
          <w:bCs/>
          <w:sz w:val="20"/>
          <w:szCs w:val="20"/>
        </w:rPr>
        <w:t xml:space="preserve">              К решению </w:t>
      </w:r>
      <w:proofErr w:type="spellStart"/>
      <w:r w:rsidRPr="002E7907">
        <w:rPr>
          <w:rStyle w:val="normaltextrun"/>
          <w:bCs/>
          <w:sz w:val="20"/>
          <w:szCs w:val="20"/>
        </w:rPr>
        <w:t>Городокского</w:t>
      </w:r>
      <w:proofErr w:type="spellEnd"/>
      <w:r w:rsidRPr="002E7907">
        <w:rPr>
          <w:rStyle w:val="normaltextrun"/>
          <w:bCs/>
          <w:sz w:val="20"/>
          <w:szCs w:val="20"/>
        </w:rPr>
        <w:t xml:space="preserve"> </w:t>
      </w:r>
    </w:p>
    <w:p w:rsidR="002E7907" w:rsidRPr="002E7907" w:rsidRDefault="002E7907" w:rsidP="002E7907">
      <w:pPr>
        <w:pStyle w:val="paragraph"/>
        <w:spacing w:before="0" w:beforeAutospacing="0" w:after="0" w:afterAutospacing="0"/>
        <w:jc w:val="right"/>
        <w:textAlignment w:val="baseline"/>
        <w:rPr>
          <w:rStyle w:val="normaltextrun"/>
          <w:bCs/>
          <w:sz w:val="20"/>
          <w:szCs w:val="20"/>
        </w:rPr>
      </w:pPr>
      <w:r w:rsidRPr="002E7907">
        <w:rPr>
          <w:rStyle w:val="normaltextrun"/>
          <w:bCs/>
          <w:sz w:val="20"/>
          <w:szCs w:val="20"/>
        </w:rPr>
        <w:t>сельского Совета депутатов</w:t>
      </w:r>
    </w:p>
    <w:p w:rsidR="002E7907" w:rsidRPr="002E7907" w:rsidRDefault="002E7907" w:rsidP="002E7907">
      <w:pPr>
        <w:pStyle w:val="paragraph"/>
        <w:spacing w:before="0" w:beforeAutospacing="0" w:after="0" w:afterAutospacing="0"/>
        <w:jc w:val="right"/>
        <w:textAlignment w:val="baseline"/>
        <w:rPr>
          <w:rStyle w:val="normaltextrun"/>
          <w:bCs/>
          <w:sz w:val="20"/>
          <w:szCs w:val="20"/>
        </w:rPr>
      </w:pPr>
      <w:r w:rsidRPr="002E7907">
        <w:rPr>
          <w:rStyle w:val="normaltextrun"/>
          <w:bCs/>
          <w:sz w:val="20"/>
          <w:szCs w:val="20"/>
        </w:rPr>
        <w:t xml:space="preserve">от 07. 02.2020  № 117-рс </w:t>
      </w:r>
    </w:p>
    <w:p w:rsidR="002E7907" w:rsidRPr="002E7907" w:rsidRDefault="002E7907" w:rsidP="002E7907">
      <w:pPr>
        <w:pStyle w:val="paragraph"/>
        <w:jc w:val="center"/>
        <w:textAlignment w:val="baseline"/>
        <w:rPr>
          <w:rStyle w:val="normaltextrun"/>
          <w:b/>
          <w:bCs/>
          <w:sz w:val="20"/>
          <w:szCs w:val="20"/>
        </w:rPr>
      </w:pPr>
      <w:r w:rsidRPr="002E7907">
        <w:rPr>
          <w:rStyle w:val="normaltextrun"/>
          <w:b/>
          <w:bCs/>
          <w:sz w:val="20"/>
          <w:szCs w:val="20"/>
        </w:rPr>
        <w:t xml:space="preserve"> Положение </w:t>
      </w:r>
    </w:p>
    <w:p w:rsidR="002E7907" w:rsidRPr="002E7907" w:rsidRDefault="002E7907" w:rsidP="002E7907">
      <w:pPr>
        <w:pStyle w:val="paragraph"/>
        <w:jc w:val="center"/>
        <w:textAlignment w:val="baseline"/>
        <w:rPr>
          <w:sz w:val="20"/>
          <w:szCs w:val="20"/>
        </w:rPr>
      </w:pPr>
      <w:r w:rsidRPr="002E7907">
        <w:rPr>
          <w:rStyle w:val="normaltextrun"/>
          <w:b/>
          <w:bCs/>
          <w:sz w:val="20"/>
          <w:szCs w:val="20"/>
        </w:rPr>
        <w:t xml:space="preserve"> об увековечении памяти граждан и исторических событий  на территории муниципального образования </w:t>
      </w:r>
      <w:proofErr w:type="spellStart"/>
      <w:r w:rsidRPr="002E7907">
        <w:rPr>
          <w:rStyle w:val="normaltextrun"/>
          <w:b/>
          <w:bCs/>
          <w:sz w:val="20"/>
          <w:szCs w:val="20"/>
        </w:rPr>
        <w:t>Городокский</w:t>
      </w:r>
      <w:proofErr w:type="spellEnd"/>
      <w:r w:rsidRPr="002E7907">
        <w:rPr>
          <w:rStyle w:val="normaltextrun"/>
          <w:b/>
          <w:bCs/>
          <w:sz w:val="20"/>
          <w:szCs w:val="20"/>
        </w:rPr>
        <w:t xml:space="preserve"> сельсовет</w:t>
      </w:r>
      <w:r w:rsidRPr="002E7907">
        <w:rPr>
          <w:rStyle w:val="eop"/>
          <w:sz w:val="20"/>
          <w:szCs w:val="20"/>
        </w:rPr>
        <w:t> </w:t>
      </w:r>
    </w:p>
    <w:p w:rsidR="002E7907" w:rsidRPr="002E7907" w:rsidRDefault="002E7907" w:rsidP="002E7907">
      <w:pPr>
        <w:pStyle w:val="paragraph"/>
        <w:numPr>
          <w:ilvl w:val="0"/>
          <w:numId w:val="1"/>
        </w:numPr>
        <w:ind w:left="1088" w:firstLine="0"/>
        <w:jc w:val="center"/>
        <w:textAlignment w:val="baseline"/>
        <w:rPr>
          <w:b/>
          <w:sz w:val="20"/>
          <w:szCs w:val="20"/>
        </w:rPr>
      </w:pPr>
      <w:r w:rsidRPr="002E7907">
        <w:rPr>
          <w:rStyle w:val="normaltextrun"/>
          <w:b/>
          <w:sz w:val="20"/>
          <w:szCs w:val="20"/>
        </w:rPr>
        <w:t>Общие положения</w:t>
      </w:r>
      <w:r w:rsidRPr="002E7907">
        <w:rPr>
          <w:rStyle w:val="eop"/>
          <w:b/>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1.1. Настоящее Положение устанавливает порядок и условия увековечения памяти граждан и исторических событий на территории муниципального образования </w:t>
      </w:r>
      <w:proofErr w:type="spellStart"/>
      <w:r w:rsidRPr="002E7907">
        <w:rPr>
          <w:rStyle w:val="normaltextrun"/>
          <w:bCs/>
          <w:sz w:val="20"/>
          <w:szCs w:val="20"/>
        </w:rPr>
        <w:t>Городокский</w:t>
      </w:r>
      <w:proofErr w:type="spellEnd"/>
      <w:r w:rsidRPr="002E7907">
        <w:rPr>
          <w:rStyle w:val="normaltextrun"/>
          <w:sz w:val="20"/>
          <w:szCs w:val="20"/>
        </w:rPr>
        <w:t xml:space="preserve"> сельсовет, формы увековечения памяти, определяет порядок учета памятников, памятных  знаков и мемориальных досок (далее – объекты увековечения памяти), а также </w:t>
      </w:r>
      <w:proofErr w:type="gramStart"/>
      <w:r w:rsidRPr="002E7907">
        <w:rPr>
          <w:rStyle w:val="normaltextrun"/>
          <w:sz w:val="20"/>
          <w:szCs w:val="20"/>
        </w:rPr>
        <w:t>контроля за</w:t>
      </w:r>
      <w:proofErr w:type="gramEnd"/>
      <w:r w:rsidRPr="002E7907">
        <w:rPr>
          <w:rStyle w:val="normaltextrun"/>
          <w:sz w:val="20"/>
          <w:szCs w:val="20"/>
        </w:rPr>
        <w:t xml:space="preserve"> их содержанием.</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Положение не регулирует вопросы установления надгробных памятников и памятных знаков в местах погребения граждан.</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1.2.   Настоящее Положение разработано в соответствие с федеральными законами, Указами Президента Российской Федерации, Постановлениями Правительства Российской Федерации, регулирующими порядок и условия увековечения памяти, а также Уставом муниципального образования </w:t>
      </w:r>
      <w:proofErr w:type="spellStart"/>
      <w:r w:rsidRPr="002E7907">
        <w:rPr>
          <w:rStyle w:val="normaltextrun"/>
          <w:bCs/>
          <w:sz w:val="20"/>
          <w:szCs w:val="20"/>
        </w:rPr>
        <w:t>Городокский</w:t>
      </w:r>
      <w:proofErr w:type="spellEnd"/>
      <w:r w:rsidRPr="002E7907">
        <w:rPr>
          <w:rStyle w:val="normaltextrun"/>
          <w:sz w:val="20"/>
          <w:szCs w:val="20"/>
        </w:rPr>
        <w:t xml:space="preserve"> сельсовет.</w:t>
      </w:r>
      <w:r w:rsidRPr="002E7907">
        <w:rPr>
          <w:rStyle w:val="eop"/>
          <w:sz w:val="20"/>
          <w:szCs w:val="20"/>
        </w:rPr>
        <w:t> </w:t>
      </w:r>
    </w:p>
    <w:p w:rsidR="002E7907" w:rsidRPr="002E7907" w:rsidRDefault="002E7907" w:rsidP="002E7907">
      <w:pPr>
        <w:pStyle w:val="paragraph"/>
        <w:ind w:left="720"/>
        <w:jc w:val="both"/>
        <w:textAlignment w:val="baseline"/>
        <w:rPr>
          <w:sz w:val="20"/>
          <w:szCs w:val="20"/>
        </w:rPr>
      </w:pPr>
      <w:r w:rsidRPr="002E7907">
        <w:rPr>
          <w:rStyle w:val="normaltextrun"/>
          <w:sz w:val="20"/>
          <w:szCs w:val="20"/>
        </w:rPr>
        <w:t>1.3. Основные понятия, используемые в настоящем Положении: </w:t>
      </w:r>
      <w:r w:rsidRPr="002E7907">
        <w:rPr>
          <w:rStyle w:val="eop"/>
          <w:sz w:val="20"/>
          <w:szCs w:val="20"/>
        </w:rPr>
        <w:t> </w:t>
      </w:r>
    </w:p>
    <w:p w:rsidR="002E7907" w:rsidRPr="002E7907" w:rsidRDefault="002E7907" w:rsidP="002E7907">
      <w:pPr>
        <w:pStyle w:val="paragraph"/>
        <w:ind w:left="720"/>
        <w:jc w:val="both"/>
        <w:textAlignment w:val="baseline"/>
        <w:rPr>
          <w:sz w:val="20"/>
          <w:szCs w:val="20"/>
        </w:rPr>
      </w:pPr>
      <w:r w:rsidRPr="002E7907">
        <w:rPr>
          <w:rStyle w:val="normaltextrun"/>
          <w:b/>
          <w:sz w:val="20"/>
          <w:szCs w:val="20"/>
        </w:rPr>
        <w:t>объекты увековечения памяти</w:t>
      </w:r>
      <w:r w:rsidRPr="002E7907">
        <w:rPr>
          <w:rStyle w:val="normaltextrun"/>
          <w:sz w:val="20"/>
          <w:szCs w:val="20"/>
        </w:rPr>
        <w:t xml:space="preserve"> – памятник, памятный знак и мемориальная доска;</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b/>
          <w:sz w:val="20"/>
          <w:szCs w:val="20"/>
        </w:rPr>
        <w:t>памятник</w:t>
      </w:r>
      <w:r w:rsidRPr="002E7907">
        <w:rPr>
          <w:rStyle w:val="normaltextrun"/>
          <w:sz w:val="20"/>
          <w:szCs w:val="20"/>
        </w:rPr>
        <w:t xml:space="preserve"> – скульптурная, </w:t>
      </w:r>
      <w:proofErr w:type="spellStart"/>
      <w:r w:rsidRPr="002E7907">
        <w:rPr>
          <w:rStyle w:val="normaltextrun"/>
          <w:sz w:val="20"/>
          <w:szCs w:val="20"/>
        </w:rPr>
        <w:t>скульптурно</w:t>
      </w:r>
      <w:proofErr w:type="spellEnd"/>
      <w:r w:rsidRPr="002E7907">
        <w:rPr>
          <w:rStyle w:val="normaltextrun"/>
          <w:sz w:val="20"/>
          <w:szCs w:val="20"/>
        </w:rPr>
        <w:t>-архитектурная и монументально-декоративная композиция, которая возводится с целью увековечения памяти гражданина или исторического события; </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b/>
          <w:sz w:val="20"/>
          <w:szCs w:val="20"/>
        </w:rPr>
        <w:t>памятный знак</w:t>
      </w:r>
      <w:r w:rsidRPr="002E7907">
        <w:rPr>
          <w:rStyle w:val="normaltextrun"/>
          <w:sz w:val="20"/>
          <w:szCs w:val="20"/>
        </w:rPr>
        <w:t xml:space="preserve"> – локальное тематическое произведение с ограниченной сферой восприятия, посвященное увековечению гражданина или исторического события (плита, стела, обелиск, изваяние);</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b/>
          <w:sz w:val="20"/>
          <w:szCs w:val="20"/>
        </w:rPr>
        <w:t>мемориальная доска</w:t>
      </w:r>
      <w:r w:rsidRPr="002E7907">
        <w:rPr>
          <w:rStyle w:val="normaltextrun"/>
          <w:sz w:val="20"/>
          <w:szCs w:val="20"/>
        </w:rPr>
        <w:t xml:space="preserve"> – плита, устанавливаемая на фасадах, в интерьерах зданий, сооружений и на закрытых территориях, связанных с историческими событиями, жизнью и деятельностью особо выдающихся граждан.</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1.4. Увековечение памяти может быть осуществлено в форме:</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установка объектов увековечения памяти;</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присвоения имен либо возвращение прежних исторических названий улицам, площадям, скверам и другим составным частям территории муниципального образования </w:t>
      </w:r>
      <w:proofErr w:type="spellStart"/>
      <w:r w:rsidRPr="002E7907">
        <w:rPr>
          <w:rStyle w:val="normaltextrun"/>
          <w:sz w:val="20"/>
          <w:szCs w:val="20"/>
        </w:rPr>
        <w:t>Городок</w:t>
      </w:r>
      <w:r w:rsidRPr="002E7907">
        <w:rPr>
          <w:rStyle w:val="spellingerror"/>
          <w:sz w:val="20"/>
          <w:szCs w:val="20"/>
        </w:rPr>
        <w:t>ский</w:t>
      </w:r>
      <w:proofErr w:type="spellEnd"/>
      <w:r w:rsidRPr="002E7907">
        <w:rPr>
          <w:rStyle w:val="normaltextrun"/>
          <w:sz w:val="20"/>
          <w:szCs w:val="20"/>
        </w:rPr>
        <w:t xml:space="preserve"> сельсовет.</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1.5. Установка объектов увековечения памяти на территории муниципального образования </w:t>
      </w:r>
      <w:proofErr w:type="spellStart"/>
      <w:r w:rsidRPr="002E7907">
        <w:rPr>
          <w:rStyle w:val="normaltextrun"/>
          <w:bCs/>
          <w:sz w:val="20"/>
          <w:szCs w:val="20"/>
        </w:rPr>
        <w:t>Городокский</w:t>
      </w:r>
      <w:proofErr w:type="spellEnd"/>
      <w:r w:rsidRPr="002E7907">
        <w:rPr>
          <w:rStyle w:val="normaltextrun"/>
          <w:sz w:val="20"/>
          <w:szCs w:val="20"/>
        </w:rPr>
        <w:t xml:space="preserve"> сельсовет и присвоение имен либо возвращение прежних исторических названий улицам, площадям, скверам и другим составным частям территории муниципального образования осуществляется на основании решения </w:t>
      </w:r>
      <w:proofErr w:type="spellStart"/>
      <w:r w:rsidRPr="002E7907">
        <w:rPr>
          <w:rStyle w:val="normaltextrun"/>
          <w:bCs/>
          <w:sz w:val="20"/>
          <w:szCs w:val="20"/>
        </w:rPr>
        <w:t>Городокского</w:t>
      </w:r>
      <w:proofErr w:type="spellEnd"/>
      <w:r w:rsidRPr="002E7907">
        <w:rPr>
          <w:rStyle w:val="normaltextrun"/>
          <w:sz w:val="20"/>
          <w:szCs w:val="20"/>
        </w:rPr>
        <w:t xml:space="preserve"> сельского Совета  депутатов.</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1.6. Увековечение памяти граждан производится посмертно. Увековечение памяти исторических событий производится не ранее 5 лет после их свершения.</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1.7. Установление объектов увековечения памяти на земельных участках, зданиях и сооружениях, находящихся в собственности граждан и юридических лиц, осуществляется с согласия собственников этих объектов недвижимости.</w:t>
      </w:r>
      <w:r w:rsidRPr="002E7907">
        <w:rPr>
          <w:rStyle w:val="eop"/>
          <w:sz w:val="20"/>
          <w:szCs w:val="20"/>
        </w:rPr>
        <w:t> </w:t>
      </w:r>
    </w:p>
    <w:p w:rsidR="002E7907" w:rsidRPr="002E7907" w:rsidRDefault="002E7907" w:rsidP="002E7907">
      <w:pPr>
        <w:pStyle w:val="paragraph"/>
        <w:jc w:val="center"/>
        <w:textAlignment w:val="baseline"/>
        <w:rPr>
          <w:sz w:val="20"/>
          <w:szCs w:val="20"/>
        </w:rPr>
      </w:pPr>
      <w:r w:rsidRPr="002E7907">
        <w:rPr>
          <w:rStyle w:val="normaltextrun"/>
          <w:sz w:val="20"/>
          <w:szCs w:val="20"/>
        </w:rPr>
        <w:t xml:space="preserve">2. </w:t>
      </w:r>
      <w:r w:rsidRPr="002E7907">
        <w:rPr>
          <w:rStyle w:val="normaltextrun"/>
          <w:b/>
          <w:sz w:val="20"/>
          <w:szCs w:val="20"/>
        </w:rPr>
        <w:t>Порядок и условия увековечения памяти</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lastRenderedPageBreak/>
        <w:t xml:space="preserve">2.1. Увековечению подлежат только общезначимые исторические события в жизни муниципального образования </w:t>
      </w:r>
      <w:proofErr w:type="spellStart"/>
      <w:r w:rsidRPr="002E7907">
        <w:rPr>
          <w:rStyle w:val="normaltextrun"/>
          <w:bCs/>
          <w:sz w:val="20"/>
          <w:szCs w:val="20"/>
        </w:rPr>
        <w:t>Городокский</w:t>
      </w:r>
      <w:proofErr w:type="spellEnd"/>
      <w:r w:rsidRPr="002E7907">
        <w:rPr>
          <w:rStyle w:val="normaltextrun"/>
          <w:sz w:val="20"/>
          <w:szCs w:val="20"/>
        </w:rPr>
        <w:t xml:space="preserve"> сельсовет и память граждан, имеющих особые заслуги перед Российской Федерацией, Красноярским краем, муниципальным образованием, которые получили широкое признание и уважение жителей муниципального образования </w:t>
      </w:r>
      <w:proofErr w:type="spellStart"/>
      <w:r w:rsidRPr="002E7907">
        <w:rPr>
          <w:rStyle w:val="normaltextrun"/>
          <w:bCs/>
          <w:sz w:val="20"/>
          <w:szCs w:val="20"/>
        </w:rPr>
        <w:t>Городокский</w:t>
      </w:r>
      <w:proofErr w:type="spellEnd"/>
      <w:r w:rsidRPr="002E7907">
        <w:rPr>
          <w:rStyle w:val="normaltextrun"/>
          <w:sz w:val="20"/>
          <w:szCs w:val="20"/>
        </w:rPr>
        <w:t xml:space="preserve"> сельсовет.</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К общезначимым событиям могут быть отнесены: знаменательные даты, выдающиеся события и факты из жизни муниципального образования </w:t>
      </w:r>
      <w:proofErr w:type="spellStart"/>
      <w:r w:rsidRPr="002E7907">
        <w:rPr>
          <w:rStyle w:val="normaltextrun"/>
          <w:sz w:val="20"/>
          <w:szCs w:val="20"/>
        </w:rPr>
        <w:t>Городок</w:t>
      </w:r>
      <w:r w:rsidRPr="002E7907">
        <w:rPr>
          <w:rStyle w:val="spellingerror"/>
          <w:sz w:val="20"/>
          <w:szCs w:val="20"/>
        </w:rPr>
        <w:t>ский</w:t>
      </w:r>
      <w:proofErr w:type="spellEnd"/>
      <w:r w:rsidRPr="002E7907">
        <w:rPr>
          <w:rStyle w:val="normaltextrun"/>
          <w:sz w:val="20"/>
          <w:szCs w:val="20"/>
        </w:rPr>
        <w:t xml:space="preserve"> сельсовет, официально признанные выдающиеся достижения в производственной сфере, науке, культуре, искусстве, спорте, общественной жизни, примеры героизма и самопожертвования.</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2.2. Обращения об увековечении памяти вправе вносить коллективы предприятий, учреждений и организаций независимо от организационно-правовых форм и форм собственности, общественные объединения, а также органы государственной власти и местного самоуправления (далее – инициатор, внесший предложение об увековечении памяти).</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2.3.Обращения от родственников и других физических лиц не рассматриваются.</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2.4. Для предварительного рассмотрения вопросов, связанных с увековечением памяти, при администрации </w:t>
      </w:r>
      <w:proofErr w:type="spellStart"/>
      <w:r w:rsidRPr="002E7907">
        <w:rPr>
          <w:rStyle w:val="normaltextrun"/>
          <w:bCs/>
          <w:sz w:val="20"/>
          <w:szCs w:val="20"/>
        </w:rPr>
        <w:t>Городокск</w:t>
      </w:r>
      <w:r w:rsidRPr="002E7907">
        <w:rPr>
          <w:rStyle w:val="spellingerror"/>
          <w:sz w:val="20"/>
          <w:szCs w:val="20"/>
        </w:rPr>
        <w:t>ого</w:t>
      </w:r>
      <w:proofErr w:type="spellEnd"/>
      <w:r w:rsidRPr="002E7907">
        <w:rPr>
          <w:rStyle w:val="normaltextrun"/>
          <w:sz w:val="20"/>
          <w:szCs w:val="20"/>
        </w:rPr>
        <w:t xml:space="preserve"> сельсовета создается комиссия по увековечению памяти граждан и исторических событий на территории муниципального образования </w:t>
      </w:r>
      <w:proofErr w:type="spellStart"/>
      <w:r w:rsidRPr="002E7907">
        <w:rPr>
          <w:rStyle w:val="normaltextrun"/>
          <w:bCs/>
          <w:sz w:val="20"/>
          <w:szCs w:val="20"/>
        </w:rPr>
        <w:t>Городокский</w:t>
      </w:r>
      <w:proofErr w:type="spellEnd"/>
      <w:r w:rsidRPr="002E7907">
        <w:rPr>
          <w:rStyle w:val="normaltextrun"/>
          <w:sz w:val="20"/>
          <w:szCs w:val="20"/>
        </w:rPr>
        <w:t xml:space="preserve"> сельсовет (далее – Комиссия).</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Персональный состав и положение о Комиссии утверждаются постановлением администрации </w:t>
      </w:r>
      <w:proofErr w:type="spellStart"/>
      <w:r w:rsidRPr="002E7907">
        <w:rPr>
          <w:rStyle w:val="normaltextrun"/>
          <w:bCs/>
          <w:sz w:val="20"/>
          <w:szCs w:val="20"/>
        </w:rPr>
        <w:t>Городокск</w:t>
      </w:r>
      <w:r w:rsidRPr="002E7907">
        <w:rPr>
          <w:rStyle w:val="spellingerror"/>
          <w:sz w:val="20"/>
          <w:szCs w:val="20"/>
        </w:rPr>
        <w:t>ого</w:t>
      </w:r>
      <w:proofErr w:type="spellEnd"/>
      <w:r w:rsidRPr="002E7907">
        <w:rPr>
          <w:rStyle w:val="normaltextrun"/>
          <w:sz w:val="20"/>
          <w:szCs w:val="20"/>
        </w:rPr>
        <w:t xml:space="preserve"> сельсовета.</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2.5. Обращения направляются в администрацию </w:t>
      </w:r>
      <w:proofErr w:type="spellStart"/>
      <w:r w:rsidRPr="002E7907">
        <w:rPr>
          <w:rStyle w:val="normaltextrun"/>
          <w:bCs/>
          <w:sz w:val="20"/>
          <w:szCs w:val="20"/>
        </w:rPr>
        <w:t>Городокского</w:t>
      </w:r>
      <w:proofErr w:type="spellEnd"/>
      <w:r w:rsidRPr="002E7907">
        <w:rPr>
          <w:rStyle w:val="normaltextrun"/>
          <w:sz w:val="20"/>
          <w:szCs w:val="20"/>
        </w:rPr>
        <w:t xml:space="preserve"> сельсовета в письменной форме с приложением материалов, которые должны содержать:</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предложение об увековечении памяти гражданина или исторического события с подробной мотивировкой целесообразности увековечения памяти и указанием, в какой форме предлагается увековечить память;</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копии архивных или других документов, подтверждающих достоверность исторического события и заслуг гражданина, имя которого увековечивается;</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проект объекта увековечения памяти, согласованный в соответствии с настоящим Положением;</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сведения о предполагаемом месте установки объекта увековечения памяти;</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сведения об источниках финансирования работ по увековечению памяти;</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документ, подтверждающий обязательства по обеспечению сохранности объекта увековечения памяти и поддержанию его в надлежащем эстетическом виде.</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2.6. В результате рассмотрения обращения об увековечении памяти Комиссия готовит заключение, которое носит рекомендательный характер.</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На основании заключения Комиссии </w:t>
      </w:r>
      <w:proofErr w:type="spellStart"/>
      <w:r w:rsidRPr="002E7907">
        <w:rPr>
          <w:rStyle w:val="normaltextrun"/>
          <w:bCs/>
          <w:sz w:val="20"/>
          <w:szCs w:val="20"/>
        </w:rPr>
        <w:t>Городокским</w:t>
      </w:r>
      <w:proofErr w:type="spellEnd"/>
      <w:r w:rsidRPr="002E7907">
        <w:rPr>
          <w:rStyle w:val="normaltextrun"/>
          <w:sz w:val="20"/>
          <w:szCs w:val="20"/>
        </w:rPr>
        <w:t xml:space="preserve"> сельским Советом депутатов принимается соответствующее решение.</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2.7. Расходы, связанные с увековечением памяти, несет инициатор, внесший предложение об увековечении памяти. </w:t>
      </w:r>
      <w:r w:rsidRPr="002E7907">
        <w:rPr>
          <w:rStyle w:val="eop"/>
          <w:sz w:val="20"/>
          <w:szCs w:val="20"/>
        </w:rPr>
        <w:t> </w:t>
      </w:r>
    </w:p>
    <w:p w:rsidR="002E7907" w:rsidRPr="002E7907" w:rsidRDefault="002E7907" w:rsidP="002E7907">
      <w:pPr>
        <w:pStyle w:val="paragraph"/>
        <w:spacing w:before="0" w:beforeAutospacing="0" w:after="0" w:afterAutospacing="0"/>
        <w:ind w:firstLine="720"/>
        <w:jc w:val="center"/>
        <w:textAlignment w:val="baseline"/>
        <w:rPr>
          <w:rStyle w:val="normaltextrun"/>
          <w:sz w:val="20"/>
          <w:szCs w:val="20"/>
        </w:rPr>
      </w:pPr>
      <w:r w:rsidRPr="002E7907">
        <w:rPr>
          <w:rStyle w:val="normaltextrun"/>
          <w:sz w:val="20"/>
          <w:szCs w:val="20"/>
        </w:rPr>
        <w:t xml:space="preserve">3. </w:t>
      </w:r>
      <w:r w:rsidRPr="002E7907">
        <w:rPr>
          <w:rStyle w:val="normaltextrun"/>
          <w:b/>
          <w:sz w:val="20"/>
          <w:szCs w:val="20"/>
        </w:rPr>
        <w:t>Порядок увековечения памяти в форме установки</w:t>
      </w:r>
      <w:r w:rsidRPr="002E7907">
        <w:rPr>
          <w:rStyle w:val="normaltextrun"/>
          <w:sz w:val="20"/>
          <w:szCs w:val="20"/>
        </w:rPr>
        <w:t>                    </w:t>
      </w:r>
    </w:p>
    <w:p w:rsidR="002E7907" w:rsidRPr="002E7907" w:rsidRDefault="002E7907" w:rsidP="002E7907">
      <w:pPr>
        <w:pStyle w:val="paragraph"/>
        <w:spacing w:before="0" w:beforeAutospacing="0" w:after="0" w:afterAutospacing="0"/>
        <w:ind w:firstLine="720"/>
        <w:textAlignment w:val="baseline"/>
        <w:rPr>
          <w:b/>
          <w:sz w:val="20"/>
          <w:szCs w:val="20"/>
        </w:rPr>
      </w:pPr>
      <w:r w:rsidRPr="002E7907">
        <w:rPr>
          <w:rStyle w:val="normaltextrun"/>
          <w:sz w:val="20"/>
          <w:szCs w:val="20"/>
        </w:rPr>
        <w:t xml:space="preserve">                    </w:t>
      </w:r>
      <w:r w:rsidRPr="002E7907">
        <w:rPr>
          <w:rStyle w:val="normaltextrun"/>
          <w:b/>
          <w:sz w:val="20"/>
          <w:szCs w:val="20"/>
        </w:rPr>
        <w:t>объекта увековечения памяти</w:t>
      </w:r>
      <w:r w:rsidRPr="002E7907">
        <w:rPr>
          <w:rStyle w:val="eop"/>
          <w:b/>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3.1. Работы по разработке проекта, изготовлению и установке памятника или памятного знака производятся инициатором, внесшим предложение об увековечении памяти, самостоятельно либо организациями, осуществляющими указанные работы.</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lastRenderedPageBreak/>
        <w:t xml:space="preserve">3.2. Проект и место установки мемориальной доски должны быть согласованы с администрацией </w:t>
      </w:r>
      <w:proofErr w:type="spellStart"/>
      <w:r w:rsidRPr="002E7907">
        <w:rPr>
          <w:rStyle w:val="normaltextrun"/>
          <w:sz w:val="20"/>
          <w:szCs w:val="20"/>
        </w:rPr>
        <w:t>Городокс</w:t>
      </w:r>
      <w:r w:rsidRPr="002E7907">
        <w:rPr>
          <w:rStyle w:val="spellingerror"/>
          <w:sz w:val="20"/>
          <w:szCs w:val="20"/>
        </w:rPr>
        <w:t>кого</w:t>
      </w:r>
      <w:proofErr w:type="spellEnd"/>
      <w:r w:rsidRPr="002E7907">
        <w:rPr>
          <w:rStyle w:val="normaltextrun"/>
          <w:sz w:val="20"/>
          <w:szCs w:val="20"/>
        </w:rPr>
        <w:t xml:space="preserve"> сельсовета.</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3.3. Проект мемориальной доски, устанавливаемой на здании, являющимся объектом культурного наследия, согласовывается с соответствующим органом охраны объектов культурного наследия (Государственной инспекцией по охране объектов культурного наследия Красноярского края) в соответствии с нормами действующего законодательства.</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3.4. Объекты увековечения памяти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 д.).</w:t>
      </w:r>
      <w:r w:rsidRPr="002E7907">
        <w:rPr>
          <w:rStyle w:val="eop"/>
          <w:sz w:val="20"/>
          <w:szCs w:val="20"/>
        </w:rPr>
        <w:t> </w:t>
      </w:r>
    </w:p>
    <w:p w:rsidR="002E7907" w:rsidRPr="002E7907" w:rsidRDefault="002E7907" w:rsidP="002E7907">
      <w:pPr>
        <w:pStyle w:val="paragraph"/>
        <w:ind w:firstLine="720"/>
        <w:jc w:val="center"/>
        <w:textAlignment w:val="baseline"/>
        <w:rPr>
          <w:sz w:val="20"/>
          <w:szCs w:val="20"/>
        </w:rPr>
      </w:pPr>
      <w:r w:rsidRPr="002E7907">
        <w:rPr>
          <w:rStyle w:val="normaltextrun"/>
          <w:sz w:val="20"/>
          <w:szCs w:val="20"/>
        </w:rPr>
        <w:t xml:space="preserve">4. </w:t>
      </w:r>
      <w:r w:rsidRPr="002E7907">
        <w:rPr>
          <w:rStyle w:val="normaltextrun"/>
          <w:b/>
          <w:sz w:val="20"/>
          <w:szCs w:val="20"/>
        </w:rPr>
        <w:t>Порядок увековечения памяти в форме присвоения имен либо возвращение прежних наименований улицам, площадям, скверам и другим составным частям территории муниципального образования</w:t>
      </w:r>
      <w:r w:rsidRPr="002E7907">
        <w:rPr>
          <w:rStyle w:val="eop"/>
          <w:b/>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4.1. Присвоение имен либо возвращение прежних наименований улицам, площадям, скверам и другим составным частям территории муниципального образования в целях увековечения памяти производится с учетом мнения населения, проживающего в той части муниципального образования, которую предлагается переименовать.</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4.2. Выражение мнения осуществляется в формах и в порядке, установленном Уставом муниципального образования </w:t>
      </w:r>
      <w:proofErr w:type="spellStart"/>
      <w:r w:rsidRPr="002E7907">
        <w:rPr>
          <w:rStyle w:val="normaltextrun"/>
          <w:sz w:val="20"/>
          <w:szCs w:val="20"/>
        </w:rPr>
        <w:t>Городок</w:t>
      </w:r>
      <w:r w:rsidRPr="002E7907">
        <w:rPr>
          <w:rStyle w:val="spellingerror"/>
          <w:sz w:val="20"/>
          <w:szCs w:val="20"/>
        </w:rPr>
        <w:t>ский</w:t>
      </w:r>
      <w:proofErr w:type="spellEnd"/>
      <w:r w:rsidRPr="002E7907">
        <w:rPr>
          <w:rStyle w:val="normaltextrun"/>
          <w:sz w:val="20"/>
          <w:szCs w:val="20"/>
        </w:rPr>
        <w:t xml:space="preserve"> сельсовет.</w:t>
      </w:r>
      <w:r w:rsidRPr="002E7907">
        <w:rPr>
          <w:rStyle w:val="eop"/>
          <w:sz w:val="20"/>
          <w:szCs w:val="20"/>
        </w:rPr>
        <w:t> </w:t>
      </w:r>
    </w:p>
    <w:p w:rsidR="002E7907" w:rsidRPr="002E7907" w:rsidRDefault="002E7907" w:rsidP="002E7907">
      <w:pPr>
        <w:pStyle w:val="paragraph"/>
        <w:spacing w:before="0" w:beforeAutospacing="0" w:after="0" w:afterAutospacing="0"/>
        <w:ind w:firstLine="720"/>
        <w:jc w:val="center"/>
        <w:textAlignment w:val="baseline"/>
        <w:rPr>
          <w:b/>
          <w:sz w:val="20"/>
          <w:szCs w:val="20"/>
        </w:rPr>
      </w:pPr>
      <w:r w:rsidRPr="002E7907">
        <w:rPr>
          <w:rStyle w:val="normaltextrun"/>
          <w:b/>
          <w:sz w:val="20"/>
          <w:szCs w:val="20"/>
        </w:rPr>
        <w:t xml:space="preserve">5. Учет и </w:t>
      </w:r>
      <w:proofErr w:type="gramStart"/>
      <w:r w:rsidRPr="002E7907">
        <w:rPr>
          <w:rStyle w:val="normaltextrun"/>
          <w:b/>
          <w:sz w:val="20"/>
          <w:szCs w:val="20"/>
        </w:rPr>
        <w:t>контроль за</w:t>
      </w:r>
      <w:proofErr w:type="gramEnd"/>
      <w:r w:rsidRPr="002E7907">
        <w:rPr>
          <w:rStyle w:val="normaltextrun"/>
          <w:b/>
          <w:sz w:val="20"/>
          <w:szCs w:val="20"/>
        </w:rPr>
        <w:t xml:space="preserve"> содержанием объектов увековечения памяти</w:t>
      </w:r>
      <w:r w:rsidRPr="002E7907">
        <w:rPr>
          <w:rStyle w:val="eop"/>
          <w:b/>
          <w:sz w:val="20"/>
          <w:szCs w:val="20"/>
        </w:rPr>
        <w:t> </w:t>
      </w:r>
    </w:p>
    <w:p w:rsidR="002E7907" w:rsidRPr="002E7907" w:rsidRDefault="002E7907" w:rsidP="002E7907">
      <w:pPr>
        <w:pStyle w:val="paragraph"/>
        <w:spacing w:before="0" w:beforeAutospacing="0" w:after="0" w:afterAutospacing="0"/>
        <w:ind w:firstLine="720"/>
        <w:jc w:val="both"/>
        <w:textAlignment w:val="baseline"/>
        <w:rPr>
          <w:sz w:val="20"/>
          <w:szCs w:val="20"/>
        </w:rPr>
      </w:pPr>
      <w:r w:rsidRPr="002E7907">
        <w:rPr>
          <w:rStyle w:val="normaltextrun"/>
          <w:sz w:val="20"/>
          <w:szCs w:val="20"/>
        </w:rPr>
        <w:t xml:space="preserve">5.1. Учет и </w:t>
      </w:r>
      <w:proofErr w:type="gramStart"/>
      <w:r w:rsidRPr="002E7907">
        <w:rPr>
          <w:rStyle w:val="normaltextrun"/>
          <w:sz w:val="20"/>
          <w:szCs w:val="20"/>
        </w:rPr>
        <w:t>контроль за</w:t>
      </w:r>
      <w:proofErr w:type="gramEnd"/>
      <w:r w:rsidRPr="002E7907">
        <w:rPr>
          <w:rStyle w:val="normaltextrun"/>
          <w:sz w:val="20"/>
          <w:szCs w:val="20"/>
        </w:rPr>
        <w:t xml:space="preserve"> состоянием объектов увековечения памяти на территории муниципального образования осуществляется администрацией </w:t>
      </w:r>
      <w:proofErr w:type="spellStart"/>
      <w:r w:rsidRPr="002E7907">
        <w:rPr>
          <w:rStyle w:val="normaltextrun"/>
          <w:sz w:val="20"/>
          <w:szCs w:val="20"/>
        </w:rPr>
        <w:t>Городокс</w:t>
      </w:r>
      <w:r w:rsidRPr="002E7907">
        <w:rPr>
          <w:rStyle w:val="spellingerror"/>
          <w:sz w:val="20"/>
          <w:szCs w:val="20"/>
        </w:rPr>
        <w:t>кого</w:t>
      </w:r>
      <w:proofErr w:type="spellEnd"/>
      <w:r w:rsidRPr="002E7907">
        <w:rPr>
          <w:rStyle w:val="normaltextrun"/>
          <w:sz w:val="20"/>
          <w:szCs w:val="20"/>
        </w:rPr>
        <w:t xml:space="preserve"> сельсовета.</w:t>
      </w:r>
      <w:r w:rsidRPr="002E7907">
        <w:rPr>
          <w:rStyle w:val="eop"/>
          <w:sz w:val="20"/>
          <w:szCs w:val="20"/>
        </w:rPr>
        <w:t> </w:t>
      </w:r>
    </w:p>
    <w:p w:rsidR="002E7907" w:rsidRPr="002E7907" w:rsidRDefault="002E7907" w:rsidP="002E7907">
      <w:pPr>
        <w:pStyle w:val="paragraph"/>
        <w:spacing w:before="0" w:beforeAutospacing="0" w:after="0" w:afterAutospacing="0"/>
        <w:ind w:firstLine="720"/>
        <w:jc w:val="both"/>
        <w:textAlignment w:val="baseline"/>
        <w:rPr>
          <w:sz w:val="20"/>
          <w:szCs w:val="20"/>
        </w:rPr>
      </w:pPr>
      <w:r w:rsidRPr="002E7907">
        <w:rPr>
          <w:rStyle w:val="normaltextrun"/>
          <w:sz w:val="20"/>
          <w:szCs w:val="20"/>
        </w:rPr>
        <w:t>5.2. Содержание, ремонт и реставрация объектов увековечения памяти осуществляется за счет средств инициатора, внесшего предложение об увековечении памяти.</w:t>
      </w:r>
      <w:r w:rsidRPr="002E7907">
        <w:rPr>
          <w:rStyle w:val="eop"/>
          <w:sz w:val="20"/>
          <w:szCs w:val="20"/>
        </w:rPr>
        <w:t> </w:t>
      </w:r>
    </w:p>
    <w:p w:rsidR="002E7907" w:rsidRPr="002E7907" w:rsidRDefault="002E7907" w:rsidP="002E7907">
      <w:pPr>
        <w:pStyle w:val="paragraph"/>
        <w:spacing w:before="0" w:beforeAutospacing="0" w:after="0" w:afterAutospacing="0"/>
        <w:ind w:firstLine="720"/>
        <w:jc w:val="both"/>
        <w:textAlignment w:val="baseline"/>
        <w:rPr>
          <w:sz w:val="20"/>
          <w:szCs w:val="20"/>
        </w:rPr>
      </w:pPr>
      <w:r w:rsidRPr="002E7907">
        <w:rPr>
          <w:rStyle w:val="normaltextrun"/>
          <w:sz w:val="20"/>
          <w:szCs w:val="20"/>
        </w:rPr>
        <w:t>5.3. Содержание и ремонт объектов увековечения памяти, являющихся муниципальной собственностью, осуществляется за счет средств местного бюджета. </w:t>
      </w:r>
      <w:r w:rsidRPr="002E7907">
        <w:rPr>
          <w:rStyle w:val="eop"/>
          <w:sz w:val="20"/>
          <w:szCs w:val="20"/>
        </w:rPr>
        <w:t> </w:t>
      </w:r>
    </w:p>
    <w:p w:rsidR="002E7907" w:rsidRPr="002E7907" w:rsidRDefault="002E7907" w:rsidP="002E7907">
      <w:pPr>
        <w:pStyle w:val="paragraph"/>
        <w:spacing w:before="0" w:beforeAutospacing="0" w:after="0" w:afterAutospacing="0"/>
        <w:ind w:firstLine="720"/>
        <w:jc w:val="center"/>
        <w:textAlignment w:val="baseline"/>
        <w:rPr>
          <w:sz w:val="20"/>
          <w:szCs w:val="20"/>
        </w:rPr>
      </w:pPr>
      <w:r w:rsidRPr="002E7907">
        <w:rPr>
          <w:rStyle w:val="normaltextrun"/>
          <w:sz w:val="20"/>
          <w:szCs w:val="20"/>
        </w:rPr>
        <w:t xml:space="preserve">6. </w:t>
      </w:r>
      <w:r w:rsidRPr="002E7907">
        <w:rPr>
          <w:rStyle w:val="normaltextrun"/>
          <w:b/>
          <w:sz w:val="20"/>
          <w:szCs w:val="20"/>
        </w:rPr>
        <w:t>Порядок демонтажа объектов увековечения памяти</w:t>
      </w:r>
      <w:r w:rsidRPr="002E7907">
        <w:rPr>
          <w:rStyle w:val="eop"/>
          <w:b/>
          <w:sz w:val="20"/>
          <w:szCs w:val="20"/>
        </w:rPr>
        <w:t> </w:t>
      </w:r>
    </w:p>
    <w:p w:rsidR="002E7907" w:rsidRPr="002E7907" w:rsidRDefault="002E7907" w:rsidP="002E7907">
      <w:pPr>
        <w:pStyle w:val="paragraph"/>
        <w:spacing w:before="0" w:beforeAutospacing="0" w:after="0" w:afterAutospacing="0"/>
        <w:ind w:firstLine="720"/>
        <w:jc w:val="both"/>
        <w:textAlignment w:val="baseline"/>
        <w:rPr>
          <w:sz w:val="20"/>
          <w:szCs w:val="20"/>
        </w:rPr>
      </w:pPr>
      <w:r w:rsidRPr="002E7907">
        <w:rPr>
          <w:rStyle w:val="normaltextrun"/>
          <w:sz w:val="20"/>
          <w:szCs w:val="20"/>
        </w:rPr>
        <w:t xml:space="preserve">6.1. Решение о демонтаже, переносе или реконструкции объекта увековечения памяти при его разрушении, невозможности восстановления, вновь открывшимся обстоятельствам  и других случаях принимается </w:t>
      </w:r>
      <w:proofErr w:type="spellStart"/>
      <w:r w:rsidRPr="002E7907">
        <w:rPr>
          <w:rStyle w:val="normaltextrun"/>
          <w:sz w:val="20"/>
          <w:szCs w:val="20"/>
        </w:rPr>
        <w:t>Городокс</w:t>
      </w:r>
      <w:r w:rsidRPr="002E7907">
        <w:rPr>
          <w:rStyle w:val="spellingerror"/>
          <w:sz w:val="20"/>
          <w:szCs w:val="20"/>
        </w:rPr>
        <w:t>ким</w:t>
      </w:r>
      <w:proofErr w:type="spellEnd"/>
      <w:r w:rsidRPr="002E7907">
        <w:rPr>
          <w:rStyle w:val="normaltextrun"/>
          <w:sz w:val="20"/>
          <w:szCs w:val="20"/>
        </w:rPr>
        <w:t xml:space="preserve"> сельским Советом депутатов после предварительного рассмотрения Комиссией в порядке, установленном для рассмотрения вопросов об увековечении памяти.</w:t>
      </w:r>
      <w:r w:rsidRPr="002E7907">
        <w:rPr>
          <w:rStyle w:val="eop"/>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 xml:space="preserve">6.2. В случае необходимости проведения работ по ремонту и реставрации объектов увековечения памяти, либо здания, на фасаде которого установлена мемориальная доска, демонтаж осуществляется с обязательным предварительным уведомлением администрации </w:t>
      </w:r>
      <w:proofErr w:type="spellStart"/>
      <w:r w:rsidRPr="002E7907">
        <w:rPr>
          <w:rStyle w:val="normaltextrun"/>
          <w:sz w:val="20"/>
          <w:szCs w:val="20"/>
        </w:rPr>
        <w:t>Городокс</w:t>
      </w:r>
      <w:r w:rsidRPr="002E7907">
        <w:rPr>
          <w:rStyle w:val="spellingerror"/>
          <w:sz w:val="20"/>
          <w:szCs w:val="20"/>
        </w:rPr>
        <w:t>кого</w:t>
      </w:r>
      <w:proofErr w:type="spellEnd"/>
      <w:r w:rsidRPr="002E7907">
        <w:rPr>
          <w:rStyle w:val="normaltextrun"/>
          <w:sz w:val="20"/>
          <w:szCs w:val="20"/>
        </w:rPr>
        <w:t xml:space="preserve"> сельсовета о целях, дате и периоде демонтажа. После завершения ремонтно-реставрационных работ объект увековечения памяти устанавливается на прежнем месте.</w:t>
      </w:r>
      <w:r w:rsidRPr="002E7907">
        <w:rPr>
          <w:rStyle w:val="eop"/>
          <w:sz w:val="20"/>
          <w:szCs w:val="20"/>
        </w:rPr>
        <w:t> </w:t>
      </w:r>
    </w:p>
    <w:p w:rsidR="002E7907" w:rsidRPr="002E7907" w:rsidRDefault="002E7907" w:rsidP="002E7907">
      <w:pPr>
        <w:pStyle w:val="paragraph"/>
        <w:ind w:firstLine="720"/>
        <w:jc w:val="center"/>
        <w:textAlignment w:val="baseline"/>
        <w:rPr>
          <w:b/>
          <w:sz w:val="20"/>
          <w:szCs w:val="20"/>
        </w:rPr>
      </w:pPr>
      <w:r w:rsidRPr="002E7907">
        <w:rPr>
          <w:rStyle w:val="normaltextrun"/>
          <w:b/>
          <w:sz w:val="20"/>
          <w:szCs w:val="20"/>
        </w:rPr>
        <w:t>7. Заключительные положения</w:t>
      </w:r>
      <w:r w:rsidRPr="002E7907">
        <w:rPr>
          <w:rStyle w:val="eop"/>
          <w:b/>
          <w:sz w:val="20"/>
          <w:szCs w:val="20"/>
        </w:rPr>
        <w:t> </w:t>
      </w:r>
    </w:p>
    <w:p w:rsidR="002E7907" w:rsidRPr="002E7907" w:rsidRDefault="002E7907" w:rsidP="002E7907">
      <w:pPr>
        <w:pStyle w:val="paragraph"/>
        <w:ind w:firstLine="720"/>
        <w:jc w:val="both"/>
        <w:textAlignment w:val="baseline"/>
        <w:rPr>
          <w:sz w:val="20"/>
          <w:szCs w:val="20"/>
        </w:rPr>
      </w:pPr>
      <w:r w:rsidRPr="002E7907">
        <w:rPr>
          <w:rStyle w:val="normaltextrun"/>
          <w:sz w:val="20"/>
          <w:szCs w:val="20"/>
        </w:rPr>
        <w:t>7.1. Юридические лица и граждане обязаны обеспечивать сохранность объектов увековечения памяти. За причинение вреда объектам увековечения памяти виновные лица несут ответственность в соответствии с действующим законодательством.</w:t>
      </w:r>
      <w:r w:rsidRPr="002E7907">
        <w:rPr>
          <w:rStyle w:val="eop"/>
          <w:sz w:val="20"/>
          <w:szCs w:val="20"/>
        </w:rPr>
        <w:t> </w:t>
      </w:r>
    </w:p>
    <w:p w:rsidR="002E7907" w:rsidRDefault="002E7907" w:rsidP="002E7907">
      <w:pPr>
        <w:spacing w:after="0"/>
        <w:rPr>
          <w:rFonts w:ascii="Times New Roman" w:hAnsi="Times New Roman" w:cs="Times New Roman"/>
          <w:sz w:val="20"/>
          <w:szCs w:val="20"/>
        </w:rPr>
      </w:pPr>
    </w:p>
    <w:p w:rsidR="002E7907" w:rsidRDefault="002E7907" w:rsidP="002E7907">
      <w:pPr>
        <w:spacing w:after="0"/>
        <w:rPr>
          <w:rFonts w:ascii="Times New Roman" w:hAnsi="Times New Roman" w:cs="Times New Roman"/>
          <w:sz w:val="20"/>
          <w:szCs w:val="20"/>
        </w:rPr>
      </w:pPr>
    </w:p>
    <w:p w:rsidR="002E7907" w:rsidRDefault="002E7907" w:rsidP="002E7907">
      <w:pPr>
        <w:spacing w:after="0"/>
        <w:rPr>
          <w:rFonts w:ascii="Times New Roman" w:hAnsi="Times New Roman" w:cs="Times New Roman"/>
          <w:sz w:val="20"/>
          <w:szCs w:val="20"/>
        </w:rPr>
      </w:pPr>
    </w:p>
    <w:p w:rsidR="002E7907" w:rsidRDefault="002E7907" w:rsidP="002E7907">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2E7907" w:rsidRDefault="002E7907" w:rsidP="002E7907">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2E7907" w:rsidRDefault="002E7907" w:rsidP="002E7907">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2E7907" w:rsidRDefault="002E7907" w:rsidP="002E7907">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2E7907" w:rsidRDefault="002E7907" w:rsidP="002E7907">
      <w:pPr>
        <w:pStyle w:val="ab"/>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2E7907" w:rsidRDefault="002E7907" w:rsidP="002E7907">
      <w:pPr>
        <w:pStyle w:val="ab"/>
        <w:jc w:val="center"/>
        <w:rPr>
          <w:sz w:val="20"/>
          <w:szCs w:val="20"/>
        </w:rPr>
      </w:pPr>
      <w:bookmarkStart w:id="2" w:name="_GoBack"/>
      <w:bookmarkEnd w:id="2"/>
      <w:r>
        <w:rPr>
          <w:sz w:val="20"/>
          <w:szCs w:val="20"/>
        </w:rPr>
        <w:t>ТИРАЖ: 900 шт.</w:t>
      </w:r>
    </w:p>
    <w:p w:rsidR="002E7907" w:rsidRPr="002E7907" w:rsidRDefault="002E7907" w:rsidP="002E7907">
      <w:pPr>
        <w:pStyle w:val="paragraph"/>
        <w:ind w:firstLine="720"/>
        <w:jc w:val="both"/>
        <w:textAlignment w:val="baseline"/>
        <w:rPr>
          <w:sz w:val="20"/>
          <w:szCs w:val="20"/>
        </w:rPr>
      </w:pPr>
      <w:r w:rsidRPr="002E7907">
        <w:rPr>
          <w:rStyle w:val="eop"/>
          <w:sz w:val="20"/>
          <w:szCs w:val="20"/>
        </w:rPr>
        <w:lastRenderedPageBreak/>
        <w:t> </w:t>
      </w:r>
    </w:p>
    <w:p w:rsidR="002E7907" w:rsidRPr="002E7907" w:rsidRDefault="002E7907" w:rsidP="002E7907">
      <w:pPr>
        <w:pStyle w:val="paragraph"/>
        <w:ind w:firstLine="720"/>
        <w:jc w:val="both"/>
        <w:textAlignment w:val="baseline"/>
        <w:rPr>
          <w:rStyle w:val="normaltextrun"/>
          <w:b/>
          <w:bCs/>
          <w:sz w:val="20"/>
          <w:szCs w:val="20"/>
        </w:rPr>
      </w:pPr>
    </w:p>
    <w:p w:rsidR="002E7907" w:rsidRDefault="002E7907" w:rsidP="002E7907">
      <w:pPr>
        <w:pStyle w:val="paragraph"/>
        <w:ind w:firstLine="720"/>
        <w:jc w:val="both"/>
        <w:textAlignment w:val="baseline"/>
        <w:rPr>
          <w:rStyle w:val="normaltextrun"/>
          <w:b/>
          <w:bCs/>
          <w:sz w:val="28"/>
          <w:szCs w:val="28"/>
        </w:rPr>
      </w:pPr>
    </w:p>
    <w:p w:rsidR="002E7907" w:rsidRDefault="002E7907" w:rsidP="002E7907">
      <w:pPr>
        <w:pStyle w:val="paragraph"/>
        <w:ind w:firstLine="720"/>
        <w:jc w:val="both"/>
        <w:textAlignment w:val="baseline"/>
        <w:rPr>
          <w:rStyle w:val="normaltextrun"/>
          <w:b/>
          <w:bCs/>
          <w:sz w:val="28"/>
          <w:szCs w:val="28"/>
        </w:rPr>
      </w:pPr>
    </w:p>
    <w:p w:rsidR="002E7907" w:rsidRDefault="002E7907" w:rsidP="002E7907">
      <w:pPr>
        <w:pStyle w:val="paragraph"/>
        <w:ind w:firstLine="720"/>
        <w:jc w:val="both"/>
        <w:textAlignment w:val="baseline"/>
        <w:rPr>
          <w:rStyle w:val="normaltextrun"/>
          <w:b/>
          <w:bCs/>
          <w:sz w:val="28"/>
          <w:szCs w:val="28"/>
        </w:rPr>
      </w:pPr>
    </w:p>
    <w:p w:rsidR="002E7907" w:rsidRDefault="002E7907" w:rsidP="002E7907">
      <w:pPr>
        <w:pStyle w:val="paragraph"/>
        <w:ind w:firstLine="720"/>
        <w:jc w:val="both"/>
        <w:textAlignment w:val="baseline"/>
        <w:rPr>
          <w:rStyle w:val="normaltextrun"/>
          <w:b/>
          <w:bCs/>
          <w:sz w:val="28"/>
          <w:szCs w:val="28"/>
        </w:rPr>
      </w:pPr>
    </w:p>
    <w:p w:rsidR="002E7907" w:rsidRDefault="002E7907" w:rsidP="002E7907">
      <w:pPr>
        <w:autoSpaceDE w:val="0"/>
        <w:autoSpaceDN w:val="0"/>
        <w:adjustRightInd w:val="0"/>
        <w:ind w:firstLine="540"/>
        <w:jc w:val="both"/>
        <w:rPr>
          <w:sz w:val="28"/>
          <w:szCs w:val="28"/>
          <w:lang w:eastAsia="en-US"/>
        </w:rPr>
      </w:pPr>
    </w:p>
    <w:p w:rsidR="002E7907" w:rsidRDefault="002E7907" w:rsidP="002E7907">
      <w:pPr>
        <w:autoSpaceDE w:val="0"/>
        <w:autoSpaceDN w:val="0"/>
        <w:adjustRightInd w:val="0"/>
        <w:ind w:left="1276"/>
        <w:jc w:val="both"/>
        <w:rPr>
          <w:sz w:val="28"/>
          <w:szCs w:val="28"/>
          <w:lang w:eastAsia="en-US"/>
        </w:rPr>
      </w:pPr>
    </w:p>
    <w:p w:rsidR="002E7907" w:rsidRDefault="002E7907" w:rsidP="002E7907"/>
    <w:p w:rsidR="00042A03" w:rsidRDefault="00042A03"/>
    <w:sectPr w:rsidR="00042A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1A" w:rsidRDefault="0086431A" w:rsidP="002E7907">
      <w:pPr>
        <w:spacing w:after="0" w:line="240" w:lineRule="auto"/>
      </w:pPr>
      <w:r>
        <w:separator/>
      </w:r>
    </w:p>
  </w:endnote>
  <w:endnote w:type="continuationSeparator" w:id="0">
    <w:p w:rsidR="0086431A" w:rsidRDefault="0086431A" w:rsidP="002E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1A" w:rsidRDefault="0086431A" w:rsidP="002E7907">
      <w:pPr>
        <w:spacing w:after="0" w:line="240" w:lineRule="auto"/>
      </w:pPr>
      <w:r>
        <w:separator/>
      </w:r>
    </w:p>
  </w:footnote>
  <w:footnote w:type="continuationSeparator" w:id="0">
    <w:p w:rsidR="0086431A" w:rsidRDefault="0086431A" w:rsidP="002E7907">
      <w:pPr>
        <w:spacing w:after="0" w:line="240" w:lineRule="auto"/>
      </w:pPr>
      <w:r>
        <w:continuationSeparator/>
      </w:r>
    </w:p>
  </w:footnote>
  <w:footnote w:id="1">
    <w:p w:rsidR="002E7907" w:rsidRDefault="002E7907" w:rsidP="002E7907">
      <w:pPr>
        <w:autoSpaceDE w:val="0"/>
        <w:autoSpaceDN w:val="0"/>
        <w:adjustRightInd w:val="0"/>
        <w:jc w:val="both"/>
        <w:rPr>
          <w:sz w:val="20"/>
          <w:szCs w:val="20"/>
        </w:rPr>
      </w:pPr>
      <w:r>
        <w:rPr>
          <w:rStyle w:val="a7"/>
        </w:rPr>
        <w:footnoteRef/>
      </w:r>
      <w:r>
        <w:t xml:space="preserve"> </w:t>
      </w:r>
      <w:r>
        <w:rPr>
          <w:sz w:val="20"/>
          <w:szCs w:val="20"/>
        </w:rPr>
        <w:t xml:space="preserve">Законом Красноярского края от 23.05.2019 N 7-2784 «О порядке определения границ прилегающих территорий в Красноярском края», предусматривается возможность </w:t>
      </w:r>
      <w:proofErr w:type="gramStart"/>
      <w:r>
        <w:rPr>
          <w:sz w:val="20"/>
          <w:szCs w:val="20"/>
        </w:rPr>
        <w:t>осуществления описания границ прилегающей территории конкретного объекта</w:t>
      </w:r>
      <w:proofErr w:type="gramEnd"/>
      <w:r>
        <w:rPr>
          <w:sz w:val="20"/>
          <w:szCs w:val="20"/>
        </w:rPr>
        <w:t xml:space="preserve"> в текстовой форме и (или) в виде графического описания на схеме границ прилегающих территорий </w:t>
      </w:r>
    </w:p>
    <w:p w:rsidR="002E7907" w:rsidRDefault="002E7907" w:rsidP="002E7907">
      <w:pPr>
        <w:autoSpaceDE w:val="0"/>
        <w:autoSpaceDN w:val="0"/>
        <w:adjustRightInd w:val="0"/>
        <w:jc w:val="both"/>
      </w:pPr>
    </w:p>
  </w:footnote>
  <w:footnote w:id="2">
    <w:p w:rsidR="002E7907" w:rsidRDefault="002E7907" w:rsidP="002E7907">
      <w:pPr>
        <w:pStyle w:val="a5"/>
        <w:jc w:val="both"/>
      </w:pPr>
      <w:r>
        <w:rPr>
          <w:rStyle w:val="a7"/>
        </w:rPr>
        <w:footnoteRef/>
      </w:r>
      <w:r>
        <w:t xml:space="preserve"> </w:t>
      </w:r>
      <w:r>
        <w:rPr>
          <w:i/>
        </w:rPr>
        <w:t>Например, официальный сайт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информационно-телекоммуникационной сети «Интернет»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96754"/>
    <w:multiLevelType w:val="multilevel"/>
    <w:tmpl w:val="D33C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8F"/>
    <w:rsid w:val="00042A03"/>
    <w:rsid w:val="002E7907"/>
    <w:rsid w:val="0053238F"/>
    <w:rsid w:val="0086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07"/>
    <w:rPr>
      <w:rFonts w:eastAsiaTheme="minorEastAsia"/>
      <w:lang w:eastAsia="ru-RU"/>
    </w:rPr>
  </w:style>
  <w:style w:type="paragraph" w:styleId="1">
    <w:name w:val="heading 1"/>
    <w:basedOn w:val="a"/>
    <w:next w:val="a"/>
    <w:link w:val="10"/>
    <w:uiPriority w:val="99"/>
    <w:qFormat/>
    <w:rsid w:val="002E7907"/>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907"/>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uiPriority w:val="99"/>
    <w:rsid w:val="002E7907"/>
    <w:rPr>
      <w:rFonts w:ascii="Times New Roman" w:eastAsia="Times New Roman" w:hAnsi="Times New Roman" w:cs="Times New Roman"/>
      <w:sz w:val="32"/>
      <w:szCs w:val="32"/>
      <w:lang w:eastAsia="ru-RU"/>
    </w:rPr>
  </w:style>
  <w:style w:type="character" w:customStyle="1" w:styleId="10">
    <w:name w:val="Заголовок 1 Знак"/>
    <w:basedOn w:val="a0"/>
    <w:link w:val="1"/>
    <w:uiPriority w:val="99"/>
    <w:rsid w:val="002E7907"/>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2E790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E7907"/>
    <w:rPr>
      <w:rFonts w:ascii="Times New Roman" w:eastAsia="Times New Roman" w:hAnsi="Times New Roman" w:cs="Times New Roman"/>
      <w:sz w:val="20"/>
      <w:szCs w:val="20"/>
      <w:lang w:eastAsia="ru-RU"/>
    </w:rPr>
  </w:style>
  <w:style w:type="paragraph" w:customStyle="1" w:styleId="ConsPlusNormal">
    <w:name w:val="ConsPlusNormal"/>
    <w:uiPriority w:val="99"/>
    <w:rsid w:val="002E79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07"/>
    <w:pPr>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2E7907"/>
    <w:rPr>
      <w:rFonts w:ascii="Times New Roman" w:hAnsi="Times New Roman" w:cs="Times New Roman" w:hint="default"/>
      <w:vertAlign w:val="superscript"/>
    </w:rPr>
  </w:style>
  <w:style w:type="character" w:styleId="a8">
    <w:name w:val="annotation reference"/>
    <w:basedOn w:val="a0"/>
    <w:uiPriority w:val="99"/>
    <w:semiHidden/>
    <w:unhideWhenUsed/>
    <w:rsid w:val="002E7907"/>
    <w:rPr>
      <w:rFonts w:ascii="Times New Roman" w:hAnsi="Times New Roman" w:cs="Times New Roman" w:hint="default"/>
      <w:sz w:val="16"/>
      <w:szCs w:val="16"/>
    </w:rPr>
  </w:style>
  <w:style w:type="paragraph" w:styleId="a9">
    <w:name w:val="Balloon Text"/>
    <w:basedOn w:val="a"/>
    <w:link w:val="aa"/>
    <w:uiPriority w:val="99"/>
    <w:semiHidden/>
    <w:unhideWhenUsed/>
    <w:rsid w:val="002E7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7907"/>
    <w:rPr>
      <w:rFonts w:ascii="Tahoma" w:eastAsiaTheme="minorEastAsia" w:hAnsi="Tahoma" w:cs="Tahoma"/>
      <w:sz w:val="16"/>
      <w:szCs w:val="16"/>
      <w:lang w:eastAsia="ru-RU"/>
    </w:rPr>
  </w:style>
  <w:style w:type="paragraph" w:customStyle="1" w:styleId="paragraph">
    <w:name w:val="paragraph"/>
    <w:basedOn w:val="a"/>
    <w:rsid w:val="002E7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E7907"/>
  </w:style>
  <w:style w:type="character" w:customStyle="1" w:styleId="spellingerror">
    <w:name w:val="spellingerror"/>
    <w:basedOn w:val="a0"/>
    <w:rsid w:val="002E7907"/>
  </w:style>
  <w:style w:type="character" w:customStyle="1" w:styleId="eop">
    <w:name w:val="eop"/>
    <w:basedOn w:val="a0"/>
    <w:rsid w:val="002E7907"/>
  </w:style>
  <w:style w:type="character" w:customStyle="1" w:styleId="contextualspellingandgrammarerror">
    <w:name w:val="contextualspellingandgrammarerror"/>
    <w:basedOn w:val="a0"/>
    <w:rsid w:val="002E7907"/>
  </w:style>
  <w:style w:type="paragraph" w:styleId="ab">
    <w:name w:val="Body Text Indent"/>
    <w:basedOn w:val="a"/>
    <w:link w:val="ac"/>
    <w:uiPriority w:val="99"/>
    <w:semiHidden/>
    <w:unhideWhenUsed/>
    <w:rsid w:val="002E7907"/>
    <w:pPr>
      <w:spacing w:after="120"/>
      <w:ind w:left="283"/>
    </w:pPr>
  </w:style>
  <w:style w:type="character" w:customStyle="1" w:styleId="ac">
    <w:name w:val="Основной текст с отступом Знак"/>
    <w:basedOn w:val="a0"/>
    <w:link w:val="ab"/>
    <w:uiPriority w:val="99"/>
    <w:semiHidden/>
    <w:rsid w:val="002E790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07"/>
    <w:rPr>
      <w:rFonts w:eastAsiaTheme="minorEastAsia"/>
      <w:lang w:eastAsia="ru-RU"/>
    </w:rPr>
  </w:style>
  <w:style w:type="paragraph" w:styleId="1">
    <w:name w:val="heading 1"/>
    <w:basedOn w:val="a"/>
    <w:next w:val="a"/>
    <w:link w:val="10"/>
    <w:uiPriority w:val="99"/>
    <w:qFormat/>
    <w:rsid w:val="002E7907"/>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907"/>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uiPriority w:val="99"/>
    <w:rsid w:val="002E7907"/>
    <w:rPr>
      <w:rFonts w:ascii="Times New Roman" w:eastAsia="Times New Roman" w:hAnsi="Times New Roman" w:cs="Times New Roman"/>
      <w:sz w:val="32"/>
      <w:szCs w:val="32"/>
      <w:lang w:eastAsia="ru-RU"/>
    </w:rPr>
  </w:style>
  <w:style w:type="character" w:customStyle="1" w:styleId="10">
    <w:name w:val="Заголовок 1 Знак"/>
    <w:basedOn w:val="a0"/>
    <w:link w:val="1"/>
    <w:uiPriority w:val="99"/>
    <w:rsid w:val="002E7907"/>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2E790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2E7907"/>
    <w:rPr>
      <w:rFonts w:ascii="Times New Roman" w:eastAsia="Times New Roman" w:hAnsi="Times New Roman" w:cs="Times New Roman"/>
      <w:sz w:val="20"/>
      <w:szCs w:val="20"/>
      <w:lang w:eastAsia="ru-RU"/>
    </w:rPr>
  </w:style>
  <w:style w:type="paragraph" w:customStyle="1" w:styleId="ConsPlusNormal">
    <w:name w:val="ConsPlusNormal"/>
    <w:uiPriority w:val="99"/>
    <w:rsid w:val="002E79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07"/>
    <w:pPr>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uiPriority w:val="99"/>
    <w:semiHidden/>
    <w:unhideWhenUsed/>
    <w:rsid w:val="002E7907"/>
    <w:rPr>
      <w:rFonts w:ascii="Times New Roman" w:hAnsi="Times New Roman" w:cs="Times New Roman" w:hint="default"/>
      <w:vertAlign w:val="superscript"/>
    </w:rPr>
  </w:style>
  <w:style w:type="character" w:styleId="a8">
    <w:name w:val="annotation reference"/>
    <w:basedOn w:val="a0"/>
    <w:uiPriority w:val="99"/>
    <w:semiHidden/>
    <w:unhideWhenUsed/>
    <w:rsid w:val="002E7907"/>
    <w:rPr>
      <w:rFonts w:ascii="Times New Roman" w:hAnsi="Times New Roman" w:cs="Times New Roman" w:hint="default"/>
      <w:sz w:val="16"/>
      <w:szCs w:val="16"/>
    </w:rPr>
  </w:style>
  <w:style w:type="paragraph" w:styleId="a9">
    <w:name w:val="Balloon Text"/>
    <w:basedOn w:val="a"/>
    <w:link w:val="aa"/>
    <w:uiPriority w:val="99"/>
    <w:semiHidden/>
    <w:unhideWhenUsed/>
    <w:rsid w:val="002E7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7907"/>
    <w:rPr>
      <w:rFonts w:ascii="Tahoma" w:eastAsiaTheme="minorEastAsia" w:hAnsi="Tahoma" w:cs="Tahoma"/>
      <w:sz w:val="16"/>
      <w:szCs w:val="16"/>
      <w:lang w:eastAsia="ru-RU"/>
    </w:rPr>
  </w:style>
  <w:style w:type="paragraph" w:customStyle="1" w:styleId="paragraph">
    <w:name w:val="paragraph"/>
    <w:basedOn w:val="a"/>
    <w:rsid w:val="002E7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E7907"/>
  </w:style>
  <w:style w:type="character" w:customStyle="1" w:styleId="spellingerror">
    <w:name w:val="spellingerror"/>
    <w:basedOn w:val="a0"/>
    <w:rsid w:val="002E7907"/>
  </w:style>
  <w:style w:type="character" w:customStyle="1" w:styleId="eop">
    <w:name w:val="eop"/>
    <w:basedOn w:val="a0"/>
    <w:rsid w:val="002E7907"/>
  </w:style>
  <w:style w:type="character" w:customStyle="1" w:styleId="contextualspellingandgrammarerror">
    <w:name w:val="contextualspellingandgrammarerror"/>
    <w:basedOn w:val="a0"/>
    <w:rsid w:val="002E7907"/>
  </w:style>
  <w:style w:type="paragraph" w:styleId="ab">
    <w:name w:val="Body Text Indent"/>
    <w:basedOn w:val="a"/>
    <w:link w:val="ac"/>
    <w:uiPriority w:val="99"/>
    <w:semiHidden/>
    <w:unhideWhenUsed/>
    <w:rsid w:val="002E7907"/>
    <w:pPr>
      <w:spacing w:after="120"/>
      <w:ind w:left="283"/>
    </w:pPr>
  </w:style>
  <w:style w:type="character" w:customStyle="1" w:styleId="ac">
    <w:name w:val="Основной текст с отступом Знак"/>
    <w:basedOn w:val="a0"/>
    <w:link w:val="ab"/>
    <w:uiPriority w:val="99"/>
    <w:semiHidden/>
    <w:rsid w:val="002E790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12189</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2020-05-18T07:41:00Z</cp:lastPrinted>
  <dcterms:created xsi:type="dcterms:W3CDTF">2020-05-18T07:35:00Z</dcterms:created>
  <dcterms:modified xsi:type="dcterms:W3CDTF">2020-05-18T07:41:00Z</dcterms:modified>
</cp:coreProperties>
</file>