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1D" w:rsidRDefault="00DC1D1D" w:rsidP="00DC1D1D">
      <w:pPr>
        <w:pStyle w:val="a5"/>
        <w:ind w:right="-23" w:firstLine="720"/>
        <w:rPr>
          <w:b/>
          <w:color w:val="000000"/>
          <w:szCs w:val="28"/>
          <w:lang w:val="ru-RU"/>
        </w:rPr>
      </w:pPr>
      <w:r>
        <w:rPr>
          <w:b/>
          <w:color w:val="000000"/>
          <w:szCs w:val="28"/>
          <w:lang w:val="ru-RU"/>
        </w:rPr>
        <w:t>КРАСНОЯРСКИЙ КРАЙ</w:t>
      </w:r>
    </w:p>
    <w:p w:rsidR="00DC1D1D" w:rsidRDefault="00DC1D1D" w:rsidP="00DC1D1D">
      <w:pPr>
        <w:ind w:right="-1" w:firstLine="720"/>
        <w:jc w:val="center"/>
        <w:rPr>
          <w:b/>
          <w:sz w:val="28"/>
          <w:szCs w:val="28"/>
        </w:rPr>
      </w:pPr>
      <w:r>
        <w:rPr>
          <w:b/>
          <w:sz w:val="28"/>
          <w:szCs w:val="28"/>
        </w:rPr>
        <w:t>МИНУСИНСКИЙ РАЙОН</w:t>
      </w:r>
    </w:p>
    <w:p w:rsidR="00DC1D1D" w:rsidRDefault="00DC1D1D" w:rsidP="00DC1D1D">
      <w:pPr>
        <w:ind w:right="-1" w:firstLine="720"/>
        <w:jc w:val="center"/>
        <w:rPr>
          <w:b/>
          <w:sz w:val="28"/>
          <w:szCs w:val="28"/>
        </w:rPr>
      </w:pPr>
      <w:r>
        <w:rPr>
          <w:b/>
          <w:sz w:val="28"/>
          <w:szCs w:val="28"/>
        </w:rPr>
        <w:t>ГОРОДОКСКИЙ СЕЛЬСКИЙ СОВЕТ ДЕПУТАТОВ</w:t>
      </w:r>
    </w:p>
    <w:p w:rsidR="00DC1D1D" w:rsidRDefault="00DC1D1D" w:rsidP="00DC1D1D">
      <w:pPr>
        <w:ind w:right="-1" w:firstLine="720"/>
        <w:rPr>
          <w:b/>
          <w:sz w:val="28"/>
          <w:szCs w:val="28"/>
        </w:rPr>
      </w:pPr>
    </w:p>
    <w:p w:rsidR="00DC1D1D" w:rsidRDefault="00DC1D1D" w:rsidP="00DC1D1D">
      <w:pPr>
        <w:ind w:right="-1" w:firstLine="720"/>
        <w:jc w:val="center"/>
        <w:rPr>
          <w:b/>
          <w:sz w:val="28"/>
          <w:szCs w:val="28"/>
        </w:rPr>
      </w:pPr>
      <w:r>
        <w:rPr>
          <w:b/>
          <w:sz w:val="28"/>
          <w:szCs w:val="28"/>
        </w:rPr>
        <w:t>РЕШЕНИЕ</w:t>
      </w:r>
    </w:p>
    <w:p w:rsidR="00DC1D1D" w:rsidRDefault="00DC1D1D" w:rsidP="00DC1D1D">
      <w:pPr>
        <w:pStyle w:val="1"/>
        <w:ind w:left="0" w:right="-1" w:firstLine="720"/>
        <w:jc w:val="left"/>
        <w:rPr>
          <w:szCs w:val="28"/>
        </w:rPr>
      </w:pPr>
    </w:p>
    <w:p w:rsidR="00DC1D1D" w:rsidRDefault="00C37A2A" w:rsidP="00B41D3D">
      <w:pPr>
        <w:pStyle w:val="1"/>
        <w:ind w:left="0" w:right="-1"/>
        <w:jc w:val="left"/>
        <w:rPr>
          <w:i/>
          <w:szCs w:val="28"/>
        </w:rPr>
      </w:pPr>
      <w:r>
        <w:rPr>
          <w:szCs w:val="28"/>
        </w:rPr>
        <w:t>____________</w:t>
      </w:r>
      <w:r w:rsidR="00A06F6E">
        <w:rPr>
          <w:szCs w:val="28"/>
        </w:rPr>
        <w:t>20</w:t>
      </w:r>
      <w:r w:rsidR="00B41D3D" w:rsidRPr="00A06F6E">
        <w:rPr>
          <w:szCs w:val="28"/>
        </w:rPr>
        <w:t>20 г.</w:t>
      </w:r>
      <w:r w:rsidR="00DC1D1D">
        <w:rPr>
          <w:szCs w:val="28"/>
        </w:rPr>
        <w:t xml:space="preserve">         </w:t>
      </w:r>
      <w:r w:rsidR="00A06F6E">
        <w:rPr>
          <w:szCs w:val="28"/>
        </w:rPr>
        <w:t xml:space="preserve">         </w:t>
      </w:r>
      <w:r w:rsidR="00DC1D1D">
        <w:rPr>
          <w:szCs w:val="28"/>
        </w:rPr>
        <w:t xml:space="preserve">   с. Городок          </w:t>
      </w:r>
      <w:r w:rsidR="00A06F6E">
        <w:rPr>
          <w:szCs w:val="28"/>
        </w:rPr>
        <w:t xml:space="preserve">   </w:t>
      </w:r>
      <w:r w:rsidR="00DC1D1D">
        <w:rPr>
          <w:szCs w:val="28"/>
        </w:rPr>
        <w:t xml:space="preserve">                 №</w:t>
      </w:r>
      <w:r w:rsidR="00B41D3D">
        <w:rPr>
          <w:szCs w:val="28"/>
        </w:rPr>
        <w:t xml:space="preserve"> </w:t>
      </w:r>
      <w:r>
        <w:rPr>
          <w:szCs w:val="28"/>
        </w:rPr>
        <w:t>_____</w:t>
      </w:r>
      <w:r w:rsidR="00A06F6E">
        <w:rPr>
          <w:szCs w:val="28"/>
        </w:rPr>
        <w:t xml:space="preserve"> - </w:t>
      </w:r>
      <w:r w:rsidR="00B41D3D" w:rsidRPr="00A06F6E">
        <w:rPr>
          <w:szCs w:val="28"/>
        </w:rPr>
        <w:t>рс</w:t>
      </w:r>
      <w:r w:rsidR="00DC1D1D">
        <w:rPr>
          <w:i/>
          <w:szCs w:val="28"/>
        </w:rPr>
        <w:t xml:space="preserve">                                              </w:t>
      </w:r>
    </w:p>
    <w:p w:rsidR="00DC1D1D" w:rsidRDefault="008F45EC" w:rsidP="00DC1D1D">
      <w:pPr>
        <w:ind w:firstLine="720"/>
        <w:rPr>
          <w:i/>
          <w:sz w:val="28"/>
          <w:szCs w:val="28"/>
        </w:rPr>
      </w:pPr>
      <w:r>
        <w:rPr>
          <w:noProof/>
        </w:rPr>
        <mc:AlternateContent>
          <mc:Choice Requires="wps">
            <w:drawing>
              <wp:anchor distT="0" distB="0" distL="114300" distR="114300" simplePos="0" relativeHeight="251666432" behindDoc="0" locked="0" layoutInCell="1" allowOverlap="1" wp14:anchorId="3137E642" wp14:editId="48894E10">
                <wp:simplePos x="0" y="0"/>
                <wp:positionH relativeFrom="column">
                  <wp:posOffset>1081377</wp:posOffset>
                </wp:positionH>
                <wp:positionV relativeFrom="paragraph">
                  <wp:posOffset>195884</wp:posOffset>
                </wp:positionV>
                <wp:extent cx="1828800" cy="18288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45EC" w:rsidRPr="008F45EC" w:rsidRDefault="008F45EC" w:rsidP="008F45EC">
                            <w:pPr>
                              <w:ind w:left="6237" w:hanging="3685"/>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37E642" id="_x0000_t202" coordsize="21600,21600" o:spt="202" path="m,l,21600r21600,l21600,xe">
                <v:stroke joinstyle="miter"/>
                <v:path gradientshapeok="t" o:connecttype="rect"/>
              </v:shapetype>
              <v:shape id="Надпись 5" o:spid="_x0000_s1026" type="#_x0000_t202" style="position:absolute;left:0;text-align:left;margin-left:85.15pt;margin-top:15.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" filled="f" stroked="f">
                <v:fill o:detectmouseclick="t"/>
                <v:textbox style="mso-fit-shape-to-text:t">
                  <w:txbxContent>
                    <w:p w:rsidR="008F45EC" w:rsidRPr="008F45EC" w:rsidRDefault="008F45EC" w:rsidP="008F45EC">
                      <w:pPr>
                        <w:ind w:left="6237" w:hanging="3685"/>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ПРОЕКТ</w:t>
                      </w:r>
                    </w:p>
                  </w:txbxContent>
                </v:textbox>
              </v:shape>
            </w:pict>
          </mc:Fallback>
        </mc:AlternateContent>
      </w:r>
    </w:p>
    <w:p w:rsidR="00DC1D1D" w:rsidRDefault="00DC1D1D" w:rsidP="00DC1D1D">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Правил</w:t>
      </w:r>
    </w:p>
    <w:p w:rsidR="00DC1D1D" w:rsidRDefault="00DC1D1D" w:rsidP="00DC1D1D">
      <w:pPr>
        <w:pStyle w:val="ConsPlusTitle"/>
        <w:rPr>
          <w:rFonts w:ascii="Times New Roman" w:hAnsi="Times New Roman" w:cs="Times New Roman"/>
          <w:b w:val="0"/>
          <w:sz w:val="28"/>
          <w:szCs w:val="28"/>
        </w:rPr>
      </w:pPr>
      <w:r>
        <w:rPr>
          <w:rFonts w:ascii="Times New Roman" w:hAnsi="Times New Roman" w:cs="Times New Roman"/>
          <w:b w:val="0"/>
          <w:sz w:val="28"/>
          <w:szCs w:val="28"/>
        </w:rPr>
        <w:t>благоустройства территории</w:t>
      </w:r>
    </w:p>
    <w:p w:rsidR="00DC1D1D" w:rsidRDefault="00DC1D1D" w:rsidP="00DC1D1D">
      <w:pPr>
        <w:pStyle w:val="1"/>
        <w:ind w:left="0" w:right="-1"/>
        <w:jc w:val="left"/>
        <w:rPr>
          <w:szCs w:val="28"/>
        </w:rPr>
      </w:pPr>
      <w:r>
        <w:rPr>
          <w:szCs w:val="28"/>
        </w:rPr>
        <w:t>Городокского сельсовета</w:t>
      </w:r>
    </w:p>
    <w:p w:rsidR="00DC1D1D" w:rsidRDefault="00DC1D1D" w:rsidP="00DC1D1D">
      <w:pPr>
        <w:autoSpaceDE w:val="0"/>
        <w:autoSpaceDN w:val="0"/>
        <w:adjustRightInd w:val="0"/>
        <w:jc w:val="both"/>
        <w:rPr>
          <w:sz w:val="28"/>
          <w:szCs w:val="28"/>
        </w:rPr>
      </w:pPr>
    </w:p>
    <w:p w:rsidR="00DC1D1D" w:rsidRDefault="00DC1D1D" w:rsidP="00DC1D1D">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Pr>
          <w:rFonts w:ascii="Times New Roman" w:hAnsi="Times New Roman" w:cs="Times New Roman"/>
          <w:b w:val="0"/>
          <w:sz w:val="28"/>
          <w:szCs w:val="28"/>
        </w:rPr>
        <w:t>Городокского сельсовета</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 Минусинского района Красноярского края,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w:t>
      </w:r>
      <w:bookmarkStart w:id="0" w:name="_GoBack"/>
      <w:bookmarkEnd w:id="0"/>
      <w:r>
        <w:rPr>
          <w:rFonts w:ascii="Times New Roman" w:hAnsi="Times New Roman" w:cs="Times New Roman"/>
          <w:b w:val="0"/>
          <w:sz w:val="28"/>
          <w:szCs w:val="28"/>
        </w:rPr>
        <w:t>йства Российской Федерации от 17.04.2017 № 711/пр, в соответствии со статьями 7,14 Устава Городокского сельсовета</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 Минусинского района Красноярского края, РЕШИЛ:</w:t>
      </w:r>
    </w:p>
    <w:p w:rsidR="00DC1D1D" w:rsidRDefault="00DC1D1D" w:rsidP="00DC1D1D">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Утвердить Правила благоустройства территории </w:t>
      </w:r>
      <w:r>
        <w:rPr>
          <w:rFonts w:ascii="Times New Roman" w:hAnsi="Times New Roman" w:cs="Times New Roman"/>
          <w:b w:val="0"/>
          <w:sz w:val="28"/>
          <w:szCs w:val="28"/>
        </w:rPr>
        <w:t>Городокского сельсовета</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 Минусинского района Красноярского края</w:t>
      </w:r>
      <w:r>
        <w:rPr>
          <w:rFonts w:ascii="Times New Roman" w:hAnsi="Times New Roman" w:cs="Times New Roman"/>
          <w:b w:val="0"/>
          <w:bCs w:val="0"/>
          <w:i/>
          <w:sz w:val="28"/>
          <w:szCs w:val="28"/>
        </w:rPr>
        <w:t xml:space="preserve"> </w:t>
      </w:r>
      <w:r>
        <w:rPr>
          <w:rFonts w:ascii="Times New Roman" w:hAnsi="Times New Roman" w:cs="Times New Roman"/>
          <w:b w:val="0"/>
          <w:bCs w:val="0"/>
          <w:sz w:val="28"/>
          <w:szCs w:val="28"/>
        </w:rPr>
        <w:t xml:space="preserve">согласно приложению. </w:t>
      </w:r>
    </w:p>
    <w:p w:rsidR="00DC1D1D" w:rsidRDefault="00DC1D1D" w:rsidP="00DC1D1D">
      <w:pPr>
        <w:ind w:right="-5" w:firstLine="720"/>
        <w:jc w:val="both"/>
        <w:rPr>
          <w:sz w:val="28"/>
          <w:szCs w:val="28"/>
        </w:rPr>
      </w:pPr>
      <w:r>
        <w:rPr>
          <w:sz w:val="28"/>
          <w:szCs w:val="28"/>
        </w:rPr>
        <w:t>2. Решение вступает в силу со дня, следующего за днем его официального опубликования в информационном издании «Ведомости органов муниципального образования «Городокский сельсовет».</w:t>
      </w:r>
    </w:p>
    <w:p w:rsidR="00DC1D1D" w:rsidRDefault="00DC1D1D" w:rsidP="00034B8D">
      <w:pPr>
        <w:ind w:right="-5" w:firstLine="720"/>
        <w:jc w:val="both"/>
        <w:rPr>
          <w:sz w:val="28"/>
          <w:szCs w:val="28"/>
        </w:rPr>
      </w:pPr>
      <w:r w:rsidRPr="00034B8D">
        <w:rPr>
          <w:sz w:val="28"/>
          <w:szCs w:val="28"/>
        </w:rPr>
        <w:t xml:space="preserve">3. Признать утратившим силу решения № </w:t>
      </w:r>
      <w:r w:rsidR="00034B8D" w:rsidRPr="00034B8D">
        <w:rPr>
          <w:sz w:val="28"/>
          <w:szCs w:val="28"/>
        </w:rPr>
        <w:t>116</w:t>
      </w:r>
      <w:r w:rsidRPr="00034B8D">
        <w:rPr>
          <w:sz w:val="28"/>
          <w:szCs w:val="28"/>
        </w:rPr>
        <w:t xml:space="preserve">-рс от </w:t>
      </w:r>
      <w:r w:rsidR="00034B8D" w:rsidRPr="00034B8D">
        <w:rPr>
          <w:sz w:val="28"/>
          <w:szCs w:val="28"/>
        </w:rPr>
        <w:t>07</w:t>
      </w:r>
      <w:r w:rsidRPr="00034B8D">
        <w:rPr>
          <w:sz w:val="28"/>
          <w:szCs w:val="28"/>
        </w:rPr>
        <w:t>.0</w:t>
      </w:r>
      <w:r w:rsidR="00034B8D" w:rsidRPr="00034B8D">
        <w:rPr>
          <w:sz w:val="28"/>
          <w:szCs w:val="28"/>
        </w:rPr>
        <w:t>2</w:t>
      </w:r>
      <w:r w:rsidRPr="00034B8D">
        <w:rPr>
          <w:sz w:val="28"/>
          <w:szCs w:val="28"/>
        </w:rPr>
        <w:t>.20</w:t>
      </w:r>
      <w:r w:rsidR="00034B8D" w:rsidRPr="00034B8D">
        <w:rPr>
          <w:sz w:val="28"/>
          <w:szCs w:val="28"/>
        </w:rPr>
        <w:t>20</w:t>
      </w:r>
      <w:r w:rsidRPr="00034B8D">
        <w:rPr>
          <w:sz w:val="28"/>
          <w:szCs w:val="28"/>
        </w:rPr>
        <w:t>г.</w:t>
      </w:r>
      <w:r w:rsidR="00034B8D" w:rsidRPr="00034B8D">
        <w:rPr>
          <w:sz w:val="28"/>
          <w:szCs w:val="28"/>
        </w:rPr>
        <w:t>(в редакции решения № 119-рс от 17.04.2020г.)</w:t>
      </w:r>
      <w:r w:rsidRPr="00034B8D">
        <w:rPr>
          <w:sz w:val="28"/>
          <w:szCs w:val="28"/>
        </w:rPr>
        <w:t>.</w:t>
      </w:r>
      <w:r>
        <w:rPr>
          <w:sz w:val="28"/>
          <w:szCs w:val="28"/>
        </w:rPr>
        <w:t xml:space="preserve"> </w:t>
      </w:r>
    </w:p>
    <w:p w:rsidR="00DC1D1D" w:rsidRDefault="00DC1D1D" w:rsidP="00DC1D1D">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4. Контроль за исполнением настоящего Решения оставляю за собой.</w:t>
      </w:r>
    </w:p>
    <w:p w:rsidR="00DC1D1D" w:rsidRDefault="00DC1D1D" w:rsidP="00DC1D1D">
      <w:pPr>
        <w:jc w:val="both"/>
        <w:rPr>
          <w:sz w:val="28"/>
          <w:szCs w:val="28"/>
        </w:rPr>
      </w:pPr>
    </w:p>
    <w:p w:rsidR="00DC1D1D" w:rsidRDefault="00DC1D1D" w:rsidP="00DC1D1D">
      <w:pPr>
        <w:jc w:val="both"/>
        <w:rPr>
          <w:sz w:val="28"/>
          <w:szCs w:val="28"/>
        </w:rPr>
      </w:pPr>
    </w:p>
    <w:p w:rsidR="00DC1D1D" w:rsidRDefault="00DC1D1D" w:rsidP="00DC1D1D">
      <w:pPr>
        <w:jc w:val="both"/>
        <w:rPr>
          <w:sz w:val="28"/>
          <w:szCs w:val="28"/>
        </w:rPr>
      </w:pPr>
    </w:p>
    <w:p w:rsidR="00DC1D1D" w:rsidRDefault="00DC1D1D" w:rsidP="00DC1D1D">
      <w:pPr>
        <w:jc w:val="both"/>
        <w:rPr>
          <w:sz w:val="28"/>
          <w:szCs w:val="28"/>
        </w:rPr>
      </w:pPr>
    </w:p>
    <w:p w:rsidR="00DC1D1D" w:rsidRDefault="00DC1D1D" w:rsidP="00DC1D1D">
      <w:pPr>
        <w:jc w:val="both"/>
        <w:rPr>
          <w:sz w:val="28"/>
          <w:szCs w:val="28"/>
        </w:rPr>
      </w:pPr>
      <w:r>
        <w:rPr>
          <w:sz w:val="28"/>
          <w:szCs w:val="28"/>
        </w:rPr>
        <w:t>Председатель Городокского</w:t>
      </w:r>
    </w:p>
    <w:p w:rsidR="00DC1D1D" w:rsidRDefault="00DC1D1D" w:rsidP="00DC1D1D">
      <w:pPr>
        <w:jc w:val="both"/>
        <w:rPr>
          <w:i/>
          <w:sz w:val="28"/>
          <w:szCs w:val="28"/>
        </w:rPr>
      </w:pPr>
      <w:r>
        <w:rPr>
          <w:sz w:val="28"/>
          <w:szCs w:val="28"/>
        </w:rPr>
        <w:t>Сельского Совета депутатов</w:t>
      </w:r>
      <w:r>
        <w:rPr>
          <w:i/>
          <w:sz w:val="28"/>
          <w:szCs w:val="28"/>
        </w:rPr>
        <w:t xml:space="preserve">                                                         </w:t>
      </w:r>
      <w:r>
        <w:rPr>
          <w:sz w:val="28"/>
          <w:szCs w:val="28"/>
        </w:rPr>
        <w:t>Л.Г. Савин</w:t>
      </w:r>
    </w:p>
    <w:p w:rsidR="00DC1D1D" w:rsidRDefault="00DC1D1D" w:rsidP="00DC1D1D">
      <w:pPr>
        <w:jc w:val="both"/>
        <w:rPr>
          <w:sz w:val="28"/>
          <w:szCs w:val="28"/>
        </w:rPr>
      </w:pPr>
    </w:p>
    <w:p w:rsidR="00DC1D1D" w:rsidRDefault="00DC1D1D" w:rsidP="00DC1D1D">
      <w:pPr>
        <w:jc w:val="both"/>
        <w:rPr>
          <w:sz w:val="28"/>
          <w:szCs w:val="28"/>
        </w:rPr>
      </w:pPr>
      <w:r>
        <w:rPr>
          <w:sz w:val="28"/>
          <w:szCs w:val="28"/>
        </w:rPr>
        <w:t xml:space="preserve">Глава администрации </w:t>
      </w:r>
    </w:p>
    <w:p w:rsidR="00DC1D1D" w:rsidRDefault="00DC1D1D" w:rsidP="00DC1D1D">
      <w:pPr>
        <w:jc w:val="both"/>
        <w:rPr>
          <w:sz w:val="28"/>
          <w:szCs w:val="28"/>
        </w:rPr>
      </w:pPr>
      <w:r>
        <w:rPr>
          <w:sz w:val="28"/>
          <w:szCs w:val="28"/>
        </w:rPr>
        <w:t>Городокского сельсовета                                                              А.В. Тощев</w:t>
      </w:r>
    </w:p>
    <w:p w:rsidR="00DC1D1D" w:rsidRDefault="00DC1D1D" w:rsidP="00DC1D1D">
      <w:pPr>
        <w:rPr>
          <w:sz w:val="28"/>
          <w:szCs w:val="28"/>
        </w:rPr>
      </w:pP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к Решению </w:t>
      </w:r>
    </w:p>
    <w:p w:rsidR="00DC1D1D" w:rsidRDefault="00DC1D1D" w:rsidP="00DC1D1D">
      <w:pPr>
        <w:jc w:val="right"/>
        <w:rPr>
          <w:sz w:val="28"/>
          <w:szCs w:val="28"/>
        </w:rPr>
      </w:pPr>
      <w:r>
        <w:rPr>
          <w:sz w:val="28"/>
          <w:szCs w:val="28"/>
        </w:rPr>
        <w:t>Городокского сельского</w:t>
      </w:r>
    </w:p>
    <w:p w:rsidR="00DC1D1D" w:rsidRDefault="00DC1D1D" w:rsidP="00DC1D1D">
      <w:pPr>
        <w:jc w:val="right"/>
        <w:rPr>
          <w:sz w:val="28"/>
          <w:szCs w:val="28"/>
        </w:rPr>
      </w:pPr>
      <w:r>
        <w:rPr>
          <w:sz w:val="28"/>
          <w:szCs w:val="28"/>
        </w:rPr>
        <w:t>Совета депутатов</w:t>
      </w:r>
    </w:p>
    <w:p w:rsidR="00DC1D1D" w:rsidRDefault="00DC1D1D" w:rsidP="00DF4C59">
      <w:pPr>
        <w:ind w:left="6237"/>
        <w:rPr>
          <w:sz w:val="28"/>
          <w:szCs w:val="28"/>
        </w:rPr>
      </w:pPr>
      <w:r>
        <w:rPr>
          <w:sz w:val="28"/>
          <w:szCs w:val="28"/>
        </w:rPr>
        <w:t xml:space="preserve"> </w:t>
      </w:r>
      <w:r w:rsidR="00DF4C59" w:rsidRPr="00A06F6E">
        <w:rPr>
          <w:sz w:val="28"/>
          <w:szCs w:val="28"/>
        </w:rPr>
        <w:t>О</w:t>
      </w:r>
      <w:r w:rsidRPr="00A06F6E">
        <w:rPr>
          <w:sz w:val="28"/>
          <w:szCs w:val="28"/>
        </w:rPr>
        <w:t>т</w:t>
      </w:r>
      <w:r w:rsidR="00A06F6E">
        <w:rPr>
          <w:sz w:val="28"/>
          <w:szCs w:val="28"/>
        </w:rPr>
        <w:t xml:space="preserve"> </w:t>
      </w:r>
      <w:r w:rsidR="00C37A2A">
        <w:rPr>
          <w:sz w:val="28"/>
          <w:szCs w:val="28"/>
        </w:rPr>
        <w:t>_____</w:t>
      </w:r>
      <w:r w:rsidR="00A06F6E">
        <w:rPr>
          <w:sz w:val="28"/>
          <w:szCs w:val="28"/>
        </w:rPr>
        <w:t>2</w:t>
      </w:r>
      <w:r w:rsidR="00DF4C59" w:rsidRPr="00A06F6E">
        <w:rPr>
          <w:sz w:val="28"/>
          <w:szCs w:val="28"/>
        </w:rPr>
        <w:t>020г.</w:t>
      </w:r>
      <w:r w:rsidRPr="00A06F6E">
        <w:rPr>
          <w:sz w:val="28"/>
          <w:szCs w:val="28"/>
        </w:rPr>
        <w:t xml:space="preserve"> № </w:t>
      </w:r>
      <w:r w:rsidR="00C37A2A">
        <w:rPr>
          <w:sz w:val="28"/>
          <w:szCs w:val="28"/>
        </w:rPr>
        <w:t>___</w:t>
      </w:r>
      <w:r w:rsidR="00DF4C59" w:rsidRPr="00A06F6E">
        <w:rPr>
          <w:sz w:val="28"/>
          <w:szCs w:val="28"/>
        </w:rPr>
        <w:t>-рс</w:t>
      </w:r>
    </w:p>
    <w:p w:rsidR="00DC1D1D" w:rsidRDefault="00DC1D1D" w:rsidP="00DC1D1D">
      <w:pPr>
        <w:pStyle w:val="ConsPlusTitle"/>
        <w:ind w:firstLine="720"/>
        <w:jc w:val="center"/>
        <w:rPr>
          <w:rFonts w:ascii="Times New Roman" w:hAnsi="Times New Roman" w:cs="Times New Roman"/>
          <w:sz w:val="28"/>
          <w:szCs w:val="28"/>
        </w:rPr>
      </w:pPr>
    </w:p>
    <w:p w:rsidR="00DC1D1D" w:rsidRDefault="00DC1D1D" w:rsidP="00DC1D1D">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ПРАВИЛА БЛАГОУСТРОЙСТВА ТЕРРИТОРИИ</w:t>
      </w:r>
    </w:p>
    <w:p w:rsidR="00BB0F35" w:rsidRDefault="008F45EC" w:rsidP="00DC1D1D">
      <w:pPr>
        <w:pStyle w:val="ConsPlusTitle"/>
        <w:ind w:firstLine="720"/>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0C754792" wp14:editId="0A475C99">
                <wp:simplePos x="0" y="0"/>
                <wp:positionH relativeFrom="column">
                  <wp:posOffset>-1017794</wp:posOffset>
                </wp:positionH>
                <wp:positionV relativeFrom="paragraph">
                  <wp:posOffset>332271</wp:posOffset>
                </wp:positionV>
                <wp:extent cx="1828800" cy="18288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45EC" w:rsidRPr="008F45EC" w:rsidRDefault="008F45EC" w:rsidP="008F45EC">
                            <w:pPr>
                              <w:ind w:left="6237" w:hanging="3685"/>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754792" id="Надпись 4" o:spid="_x0000_s1027" type="#_x0000_t202" style="position:absolute;left:0;text-align:left;margin-left:-80.15pt;margin-top:26.1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" filled="f" stroked="f">
                <v:fill o:detectmouseclick="t"/>
                <v:textbox style="mso-fit-shape-to-text:t">
                  <w:txbxContent>
                    <w:p w:rsidR="008F45EC" w:rsidRPr="008F45EC" w:rsidRDefault="008F45EC" w:rsidP="008F45EC">
                      <w:pPr>
                        <w:ind w:left="6237" w:hanging="3685"/>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ПРОЕКТ</w:t>
                      </w:r>
                    </w:p>
                  </w:txbxContent>
                </v:textbox>
              </v:shape>
            </w:pict>
          </mc:Fallback>
        </mc:AlternateContent>
      </w:r>
      <w:r w:rsidR="00DC1D1D">
        <w:rPr>
          <w:rFonts w:ascii="Times New Roman" w:hAnsi="Times New Roman" w:cs="Times New Roman"/>
          <w:sz w:val="28"/>
          <w:szCs w:val="28"/>
        </w:rPr>
        <w:t xml:space="preserve">Городокского сельсовета Минусинского района </w:t>
      </w:r>
    </w:p>
    <w:p w:rsidR="00DC1D1D" w:rsidRDefault="00DC1D1D" w:rsidP="00DC1D1D">
      <w:pPr>
        <w:pStyle w:val="ConsPlusTitle"/>
        <w:ind w:firstLine="720"/>
        <w:jc w:val="center"/>
        <w:rPr>
          <w:i/>
          <w:szCs w:val="28"/>
        </w:rPr>
      </w:pPr>
      <w:r>
        <w:rPr>
          <w:rFonts w:ascii="Times New Roman" w:hAnsi="Times New Roman" w:cs="Times New Roman"/>
          <w:sz w:val="28"/>
          <w:szCs w:val="28"/>
        </w:rPr>
        <w:t>Красноярского края</w:t>
      </w:r>
    </w:p>
    <w:p w:rsidR="00DC1D1D" w:rsidRDefault="00DC1D1D" w:rsidP="00DC1D1D">
      <w:pPr>
        <w:ind w:firstLine="720"/>
        <w:rPr>
          <w:sz w:val="28"/>
          <w:szCs w:val="28"/>
        </w:rPr>
      </w:pPr>
    </w:p>
    <w:p w:rsidR="00DC1D1D" w:rsidRDefault="00DC1D1D" w:rsidP="00DC1D1D">
      <w:pPr>
        <w:ind w:firstLine="720"/>
        <w:jc w:val="center"/>
        <w:rPr>
          <w:b/>
          <w:sz w:val="28"/>
          <w:szCs w:val="28"/>
        </w:rPr>
      </w:pPr>
      <w:r>
        <w:rPr>
          <w:b/>
          <w:sz w:val="28"/>
          <w:szCs w:val="28"/>
        </w:rPr>
        <w:t>1. Общие положения</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09"/>
        <w:jc w:val="both"/>
        <w:rPr>
          <w:sz w:val="28"/>
          <w:szCs w:val="28"/>
          <w:lang w:eastAsia="en-US"/>
        </w:rPr>
      </w:pPr>
      <w:r>
        <w:rPr>
          <w:sz w:val="28"/>
          <w:szCs w:val="28"/>
        </w:rPr>
        <w:t>1.1. Правила благоустройства территории</w:t>
      </w:r>
      <w:r>
        <w:rPr>
          <w:b/>
          <w:sz w:val="28"/>
          <w:szCs w:val="28"/>
        </w:rPr>
        <w:t xml:space="preserve"> </w:t>
      </w:r>
      <w:r>
        <w:rPr>
          <w:sz w:val="28"/>
          <w:szCs w:val="28"/>
        </w:rPr>
        <w:t>Городокского сельсовета</w:t>
      </w:r>
      <w:r>
        <w:rPr>
          <w:i/>
          <w:sz w:val="28"/>
          <w:szCs w:val="28"/>
        </w:rPr>
        <w:t xml:space="preserve"> </w:t>
      </w:r>
      <w:r>
        <w:rPr>
          <w:sz w:val="28"/>
          <w:szCs w:val="28"/>
        </w:rPr>
        <w:t xml:space="preserve"> Минусинского района Красноярского края (далее - Правила) устанавливают </w:t>
      </w:r>
      <w:r>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8"/>
          <w:szCs w:val="28"/>
        </w:rPr>
        <w:t>.</w:t>
      </w:r>
    </w:p>
    <w:p w:rsidR="00DC1D1D" w:rsidRDefault="00DC1D1D" w:rsidP="00DC1D1D">
      <w:pPr>
        <w:ind w:firstLine="720"/>
        <w:jc w:val="both"/>
        <w:rPr>
          <w:sz w:val="28"/>
          <w:szCs w:val="28"/>
        </w:rPr>
      </w:pPr>
      <w:r>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  «Городокский  сельсовет</w:t>
      </w:r>
      <w:r>
        <w:rPr>
          <w:i/>
          <w:sz w:val="28"/>
          <w:szCs w:val="28"/>
        </w:rPr>
        <w:t xml:space="preserve"> </w:t>
      </w:r>
      <w:r>
        <w:rPr>
          <w:sz w:val="28"/>
          <w:szCs w:val="28"/>
        </w:rPr>
        <w:t xml:space="preserve"> Минусинского района Красноярского края».</w:t>
      </w:r>
    </w:p>
    <w:p w:rsidR="00DC1D1D" w:rsidRDefault="00DC1D1D" w:rsidP="00DC1D1D">
      <w:pPr>
        <w:ind w:firstLine="720"/>
        <w:jc w:val="both"/>
        <w:rPr>
          <w:sz w:val="28"/>
          <w:szCs w:val="28"/>
        </w:rPr>
      </w:pPr>
      <w:r>
        <w:rPr>
          <w:sz w:val="28"/>
          <w:szCs w:val="28"/>
        </w:rPr>
        <w:t>1.3. Администрация Городокского  сельсовета осуществляет организацию благоустройства территории Городокского  сельсовета</w:t>
      </w:r>
      <w:r>
        <w:rPr>
          <w:i/>
          <w:sz w:val="28"/>
          <w:szCs w:val="28"/>
        </w:rPr>
        <w:t xml:space="preserve"> </w:t>
      </w:r>
      <w:r>
        <w:rPr>
          <w:sz w:val="28"/>
          <w:szCs w:val="28"/>
        </w:rPr>
        <w:t xml:space="preserve"> Минусинского района Красноярского края».</w:t>
      </w:r>
    </w:p>
    <w:p w:rsidR="00DC1D1D" w:rsidRDefault="00DC1D1D" w:rsidP="00DC1D1D">
      <w:pPr>
        <w:pStyle w:val="ConsPlusNormal"/>
        <w:jc w:val="both"/>
        <w:rPr>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1.4. В целях настоящих Правилах благоустройства применяются следующие понятия</w:t>
      </w:r>
      <w:r>
        <w:rPr>
          <w:sz w:val="28"/>
          <w:szCs w:val="28"/>
        </w:rPr>
        <w:t>:</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Pr>
          <w:i/>
          <w:sz w:val="28"/>
          <w:szCs w:val="28"/>
          <w:lang w:eastAsia="en-US"/>
        </w:rPr>
        <w:t>.</w:t>
      </w:r>
      <w:r>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DC1D1D" w:rsidRDefault="00DC1D1D" w:rsidP="00DC1D1D">
      <w:pPr>
        <w:autoSpaceDE w:val="0"/>
        <w:autoSpaceDN w:val="0"/>
        <w:adjustRightInd w:val="0"/>
        <w:ind w:firstLine="720"/>
        <w:jc w:val="both"/>
        <w:rPr>
          <w:b/>
          <w:i/>
          <w:sz w:val="28"/>
          <w:szCs w:val="28"/>
        </w:rPr>
      </w:pPr>
      <w:r>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детские площадки, спортивные и другие площадки отдыха и досуга;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площадки для выгула домашних животных;</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площадки автостоянок;</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улицы (в том числе пешеходные) и дороги;</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парки, скверы, иные зеленые зоны;</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площади, набережные и другие территории;</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технические зоны транспортных, инженерных коммуникаций, водоохран</w:t>
      </w:r>
      <w:r w:rsidR="00BB0F35">
        <w:rPr>
          <w:sz w:val="28"/>
          <w:szCs w:val="28"/>
          <w:lang w:eastAsia="en-US"/>
        </w:rPr>
        <w:t>н</w:t>
      </w:r>
      <w:r>
        <w:rPr>
          <w:sz w:val="28"/>
          <w:szCs w:val="28"/>
          <w:lang w:eastAsia="en-US"/>
        </w:rPr>
        <w:t>ые зоны;</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контейнерные площадки и площадки для складирования отдельных групп коммунальных отходов;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приватное пространство - территория с ограниченным доступом посторонних лиц;</w:t>
      </w:r>
    </w:p>
    <w:p w:rsidR="00DC1D1D" w:rsidRDefault="00DC1D1D" w:rsidP="00DC1D1D">
      <w:pPr>
        <w:ind w:firstLine="720"/>
        <w:jc w:val="both"/>
        <w:rPr>
          <w:sz w:val="28"/>
          <w:szCs w:val="28"/>
          <w:lang w:eastAsia="en-US"/>
        </w:rPr>
      </w:pPr>
      <w:r>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Городокского сельсовета </w:t>
      </w:r>
      <w:r>
        <w:rPr>
          <w:sz w:val="28"/>
          <w:szCs w:val="28"/>
        </w:rPr>
        <w:t xml:space="preserve">Минусинского района Красноярского края </w:t>
      </w:r>
      <w:r>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проектирование - разработка проекта благоустройства;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C1D1D" w:rsidRDefault="00DC1D1D" w:rsidP="00DC1D1D">
      <w:pPr>
        <w:autoSpaceDE w:val="0"/>
        <w:autoSpaceDN w:val="0"/>
        <w:adjustRightInd w:val="0"/>
        <w:ind w:firstLine="720"/>
        <w:jc w:val="both"/>
        <w:rPr>
          <w:sz w:val="28"/>
          <w:szCs w:val="28"/>
          <w:lang w:eastAsia="en-US"/>
        </w:rPr>
      </w:pPr>
      <w:r>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xml:space="preserve">уборка территорий - комплекса мероприятий, связанных с очисткой территории Городокского сельсовета </w:t>
      </w:r>
      <w:r>
        <w:rPr>
          <w:sz w:val="28"/>
          <w:szCs w:val="28"/>
        </w:rPr>
        <w:t>Минусинского района Красноярского края</w:t>
      </w:r>
      <w:r>
        <w:rPr>
          <w:i/>
          <w:sz w:val="28"/>
          <w:szCs w:val="28"/>
          <w:lang w:eastAsia="en-US"/>
        </w:rPr>
        <w:t xml:space="preserve"> </w:t>
      </w:r>
      <w:r>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DC1D1D" w:rsidRDefault="00DC1D1D" w:rsidP="00DC1D1D">
      <w:pPr>
        <w:autoSpaceDE w:val="0"/>
        <w:autoSpaceDN w:val="0"/>
        <w:adjustRightInd w:val="0"/>
        <w:ind w:firstLine="720"/>
        <w:jc w:val="both"/>
        <w:rPr>
          <w:rStyle w:val="a8"/>
        </w:rPr>
      </w:pPr>
      <w:r>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C1D1D" w:rsidRDefault="00DC1D1D" w:rsidP="00DC1D1D">
      <w:pPr>
        <w:autoSpaceDE w:val="0"/>
        <w:autoSpaceDN w:val="0"/>
        <w:adjustRightInd w:val="0"/>
        <w:ind w:firstLine="720"/>
        <w:jc w:val="both"/>
        <w:rPr>
          <w:sz w:val="28"/>
          <w:szCs w:val="28"/>
          <w:lang w:eastAsia="en-US"/>
        </w:rPr>
      </w:pPr>
      <w:r>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C1D1D" w:rsidRDefault="00DC1D1D" w:rsidP="00DC1D1D">
      <w:pPr>
        <w:autoSpaceDE w:val="0"/>
        <w:autoSpaceDN w:val="0"/>
        <w:adjustRightInd w:val="0"/>
        <w:ind w:firstLine="720"/>
        <w:jc w:val="both"/>
        <w:rPr>
          <w:sz w:val="28"/>
          <w:szCs w:val="28"/>
          <w:lang w:eastAsia="en-US"/>
        </w:rPr>
      </w:pPr>
      <w:r>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C1D1D" w:rsidRDefault="00DC1D1D" w:rsidP="00DC1D1D">
      <w:pPr>
        <w:autoSpaceDE w:val="0"/>
        <w:autoSpaceDN w:val="0"/>
        <w:adjustRightInd w:val="0"/>
        <w:ind w:firstLine="720"/>
        <w:jc w:val="both"/>
        <w:rPr>
          <w:bCs/>
          <w:sz w:val="28"/>
          <w:szCs w:val="28"/>
          <w:lang w:eastAsia="en-US"/>
        </w:rPr>
      </w:pPr>
      <w:bookmarkStart w:id="1" w:name="Par5"/>
      <w:bookmarkEnd w:id="1"/>
      <w:r>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C3857" w:rsidRPr="00FC3857" w:rsidRDefault="00DE6577" w:rsidP="00FC3857">
      <w:pPr>
        <w:ind w:firstLine="709"/>
        <w:jc w:val="both"/>
        <w:rPr>
          <w:sz w:val="28"/>
          <w:szCs w:val="28"/>
          <w:lang w:eastAsia="en-US"/>
        </w:rPr>
      </w:pPr>
      <w:r>
        <w:rPr>
          <w:sz w:val="28"/>
          <w:szCs w:val="28"/>
          <w:lang w:eastAsia="en-US"/>
        </w:rPr>
        <w:t xml:space="preserve">1.6. Необходимо обязательное </w:t>
      </w:r>
      <w:r w:rsidR="00FC3857" w:rsidRPr="00FC3857">
        <w:rPr>
          <w:sz w:val="28"/>
          <w:szCs w:val="28"/>
          <w:lang w:eastAsia="en-US"/>
        </w:rPr>
        <w:t>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C3857" w:rsidRPr="00FC3857" w:rsidRDefault="00FC3857" w:rsidP="00FC3857">
      <w:pPr>
        <w:ind w:firstLine="709"/>
        <w:jc w:val="both"/>
        <w:rPr>
          <w:sz w:val="28"/>
          <w:szCs w:val="28"/>
          <w:lang w:eastAsia="en-US"/>
        </w:rPr>
      </w:pPr>
      <w:r w:rsidRPr="00FC3857">
        <w:rPr>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C1D1D" w:rsidRDefault="00DC1D1D" w:rsidP="00DC1D1D">
      <w:pPr>
        <w:ind w:firstLine="720"/>
        <w:jc w:val="both"/>
        <w:rPr>
          <w:bCs/>
          <w:sz w:val="28"/>
          <w:szCs w:val="28"/>
          <w:lang w:eastAsia="en-US"/>
        </w:rPr>
      </w:pPr>
      <w:r>
        <w:rPr>
          <w:bCs/>
          <w:sz w:val="28"/>
          <w:szCs w:val="28"/>
          <w:lang w:eastAsia="en-US"/>
        </w:rPr>
        <w:t>1.</w:t>
      </w:r>
      <w:r w:rsidR="00FC3857">
        <w:rPr>
          <w:bCs/>
          <w:sz w:val="28"/>
          <w:szCs w:val="28"/>
          <w:lang w:eastAsia="en-US"/>
        </w:rPr>
        <w:t>7</w:t>
      </w:r>
      <w:r>
        <w:rPr>
          <w:bCs/>
          <w:sz w:val="28"/>
          <w:szCs w:val="28"/>
          <w:lang w:eastAsia="en-US"/>
        </w:rPr>
        <w:t xml:space="preserve">. Границы прилегающих территорий  </w:t>
      </w:r>
      <w:r>
        <w:rPr>
          <w:sz w:val="28"/>
          <w:szCs w:val="28"/>
          <w:lang w:eastAsia="en-US"/>
        </w:rPr>
        <w:t xml:space="preserve">Городокского сельсовета </w:t>
      </w:r>
      <w:r>
        <w:rPr>
          <w:sz w:val="28"/>
          <w:szCs w:val="28"/>
        </w:rPr>
        <w:t>Минусинского района Красноярского края</w:t>
      </w:r>
      <w:r>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DC1D1D" w:rsidRDefault="00DC1D1D" w:rsidP="00DC1D1D">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DC1D1D" w:rsidRDefault="00DC1D1D" w:rsidP="00DC1D1D">
      <w:pPr>
        <w:pStyle w:val="ConsPlusNormal"/>
        <w:jc w:val="both"/>
        <w:rPr>
          <w:rFonts w:ascii="Times New Roman" w:hAnsi="Times New Roman" w:cs="Times New Roman"/>
          <w:bCs/>
          <w:sz w:val="28"/>
          <w:szCs w:val="28"/>
          <w:highlight w:val="yellow"/>
          <w:lang w:eastAsia="en-US"/>
        </w:rPr>
      </w:pPr>
      <w:r>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DC1D1D" w:rsidRDefault="00DC1D1D" w:rsidP="00DC1D1D">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C1D1D" w:rsidRDefault="00DC1D1D" w:rsidP="00DC1D1D">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C1D1D" w:rsidRDefault="00DC1D1D" w:rsidP="00DC1D1D">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парков, скверов на расстоянии 5 метров от границ земельного участка по его периметру;</w:t>
      </w:r>
    </w:p>
    <w:p w:rsidR="00DC1D1D" w:rsidRDefault="00DC1D1D" w:rsidP="00DC1D1D">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w:t>
      </w:r>
      <w:r w:rsidR="001367E1">
        <w:rPr>
          <w:rFonts w:ascii="Times New Roman" w:hAnsi="Times New Roman" w:cs="Times New Roman"/>
          <w:bCs/>
          <w:sz w:val="28"/>
          <w:szCs w:val="28"/>
          <w:lang w:eastAsia="en-US"/>
        </w:rPr>
        <w:t>льного участка по его периметру;</w:t>
      </w:r>
    </w:p>
    <w:p w:rsidR="001367E1" w:rsidRDefault="001367E1" w:rsidP="001367E1">
      <w:pPr>
        <w:pStyle w:val="ConsPlusNorma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земельных участков к автомобильным дорогам и проездам,</w:t>
      </w:r>
      <w:r w:rsidRPr="001367E1">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сведения о местоположении границ которых внесены в Единый государственный реестр недвижимости, на расстоянии 3 метров от границ земельного участка по его периметру;</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1.</w:t>
      </w:r>
      <w:r w:rsidR="00FC3857">
        <w:rPr>
          <w:bCs/>
          <w:sz w:val="28"/>
          <w:szCs w:val="28"/>
          <w:lang w:eastAsia="en-US"/>
        </w:rPr>
        <w:t>8</w:t>
      </w:r>
      <w:r>
        <w:rPr>
          <w:bCs/>
          <w:sz w:val="28"/>
          <w:szCs w:val="28"/>
          <w:lang w:eastAsia="en-US"/>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w:t>
      </w:r>
      <w:r w:rsidR="00DE6577">
        <w:rPr>
          <w:bCs/>
          <w:sz w:val="28"/>
          <w:szCs w:val="28"/>
          <w:lang w:eastAsia="en-US"/>
        </w:rPr>
        <w:t>«Уборка территории»</w:t>
      </w:r>
      <w:r>
        <w:rPr>
          <w:bCs/>
          <w:sz w:val="28"/>
          <w:szCs w:val="28"/>
          <w:lang w:eastAsia="en-US"/>
        </w:rPr>
        <w:t xml:space="preserve"> настоящих Правил.</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1.</w:t>
      </w:r>
      <w:r w:rsidR="00FC3857">
        <w:rPr>
          <w:bCs/>
          <w:sz w:val="28"/>
          <w:szCs w:val="28"/>
          <w:lang w:eastAsia="en-US"/>
        </w:rPr>
        <w:t>9</w:t>
      </w:r>
      <w:r>
        <w:rPr>
          <w:bCs/>
          <w:sz w:val="28"/>
          <w:szCs w:val="28"/>
          <w:lang w:eastAsia="en-US"/>
        </w:rPr>
        <w:t>.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DC1D1D" w:rsidRDefault="00DC1D1D" w:rsidP="00DC1D1D">
      <w:pPr>
        <w:autoSpaceDE w:val="0"/>
        <w:autoSpaceDN w:val="0"/>
        <w:adjustRightInd w:val="0"/>
        <w:ind w:firstLine="720"/>
        <w:jc w:val="both"/>
        <w:rPr>
          <w:bCs/>
          <w:sz w:val="28"/>
          <w:szCs w:val="28"/>
          <w:highlight w:val="green"/>
          <w:lang w:eastAsia="en-US"/>
        </w:rPr>
      </w:pPr>
    </w:p>
    <w:p w:rsidR="00DE6577" w:rsidRDefault="00DC1D1D" w:rsidP="00DC1D1D">
      <w:pPr>
        <w:autoSpaceDE w:val="0"/>
        <w:autoSpaceDN w:val="0"/>
        <w:adjustRightInd w:val="0"/>
        <w:ind w:firstLine="720"/>
        <w:jc w:val="both"/>
        <w:rPr>
          <w:iCs/>
          <w:sz w:val="28"/>
          <w:szCs w:val="28"/>
          <w:lang w:eastAsia="en-US"/>
        </w:rPr>
      </w:pPr>
      <w:r>
        <w:rPr>
          <w:bCs/>
          <w:sz w:val="28"/>
          <w:szCs w:val="28"/>
          <w:lang w:eastAsia="en-US"/>
        </w:rPr>
        <w:t>1.</w:t>
      </w:r>
      <w:r w:rsidR="00FC3857">
        <w:rPr>
          <w:bCs/>
          <w:sz w:val="28"/>
          <w:szCs w:val="28"/>
          <w:lang w:eastAsia="en-US"/>
        </w:rPr>
        <w:t>10</w:t>
      </w:r>
      <w:r>
        <w:rPr>
          <w:bCs/>
          <w:sz w:val="28"/>
          <w:szCs w:val="28"/>
          <w:lang w:eastAsia="en-US"/>
        </w:rPr>
        <w:t xml:space="preserve">. </w:t>
      </w:r>
      <w:r w:rsidR="00DE6577">
        <w:rPr>
          <w:bCs/>
          <w:sz w:val="28"/>
          <w:szCs w:val="28"/>
          <w:lang w:eastAsia="en-US"/>
        </w:rPr>
        <w:t>О</w:t>
      </w:r>
      <w:r>
        <w:rPr>
          <w:iCs/>
          <w:sz w:val="28"/>
          <w:szCs w:val="28"/>
          <w:lang w:eastAsia="en-US"/>
        </w:rPr>
        <w:t>писани</w:t>
      </w:r>
      <w:r w:rsidR="00DE6577">
        <w:rPr>
          <w:iCs/>
          <w:sz w:val="28"/>
          <w:szCs w:val="28"/>
          <w:lang w:eastAsia="en-US"/>
        </w:rPr>
        <w:t>е</w:t>
      </w:r>
      <w:r>
        <w:rPr>
          <w:iCs/>
          <w:sz w:val="28"/>
          <w:szCs w:val="28"/>
          <w:lang w:eastAsia="en-US"/>
        </w:rPr>
        <w:t xml:space="preserve"> границ прилегающих территорий</w:t>
      </w:r>
      <w:r w:rsidR="00DE6577">
        <w:rPr>
          <w:iCs/>
          <w:sz w:val="28"/>
          <w:szCs w:val="28"/>
          <w:lang w:eastAsia="en-US"/>
        </w:rPr>
        <w:t xml:space="preserve"> утверждается постановлением администрации Городокского сельсовета.</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При подготовке описания границ прилегающей территории учитываются материалы и сведения:</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документов территориального планирования;</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правил землепользования и застройки;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проектов планировки территории;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землеустроительной документации;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положения об особо охраняемой природной территории;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о зонах с особыми условиями использования территории;</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о местоположении границ земельных участков;</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о местоположении зданий, строений, сооружений (в том</w:t>
      </w:r>
      <w:r>
        <w:rPr>
          <w:bCs/>
          <w:i/>
          <w:sz w:val="28"/>
          <w:szCs w:val="28"/>
          <w:lang w:eastAsia="en-US"/>
        </w:rPr>
        <w:t xml:space="preserve"> </w:t>
      </w:r>
      <w:r>
        <w:rPr>
          <w:bCs/>
          <w:sz w:val="28"/>
          <w:szCs w:val="28"/>
          <w:lang w:eastAsia="en-US"/>
        </w:rPr>
        <w:t>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DC1D1D" w:rsidRDefault="00DC1D1D" w:rsidP="00DC1D1D">
      <w:pPr>
        <w:autoSpaceDE w:val="0"/>
        <w:autoSpaceDN w:val="0"/>
        <w:adjustRightInd w:val="0"/>
        <w:ind w:firstLine="720"/>
        <w:jc w:val="both"/>
        <w:rPr>
          <w:bCs/>
          <w:sz w:val="28"/>
          <w:szCs w:val="28"/>
          <w:lang w:eastAsia="en-US"/>
        </w:rPr>
      </w:pPr>
      <w:r>
        <w:rPr>
          <w:bCs/>
          <w:sz w:val="28"/>
          <w:szCs w:val="28"/>
          <w:lang w:eastAsia="en-US"/>
        </w:rPr>
        <w:t xml:space="preserve">Подготовка описания границ прилегающей территории </w:t>
      </w:r>
      <w:r w:rsidR="00036893">
        <w:rPr>
          <w:bCs/>
          <w:sz w:val="28"/>
          <w:szCs w:val="28"/>
          <w:lang w:eastAsia="en-US"/>
        </w:rPr>
        <w:t xml:space="preserve">может </w:t>
      </w:r>
      <w:r>
        <w:rPr>
          <w:bCs/>
          <w:sz w:val="28"/>
          <w:szCs w:val="28"/>
          <w:lang w:eastAsia="en-US"/>
        </w:rPr>
        <w:t xml:space="preserve">осуществляется с использованием технологических и программных средств. </w:t>
      </w:r>
    </w:p>
    <w:p w:rsidR="00036893" w:rsidRPr="00E25EB7" w:rsidRDefault="00036893" w:rsidP="00036893">
      <w:pPr>
        <w:autoSpaceDE w:val="0"/>
        <w:autoSpaceDN w:val="0"/>
        <w:adjustRightInd w:val="0"/>
        <w:ind w:firstLine="709"/>
        <w:jc w:val="both"/>
        <w:rPr>
          <w:sz w:val="28"/>
          <w:szCs w:val="28"/>
        </w:rPr>
      </w:pPr>
      <w:r w:rsidRPr="00E25EB7">
        <w:rPr>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36893" w:rsidRPr="00E25EB7" w:rsidRDefault="00036893" w:rsidP="00036893">
      <w:pPr>
        <w:autoSpaceDE w:val="0"/>
        <w:autoSpaceDN w:val="0"/>
        <w:adjustRightInd w:val="0"/>
        <w:ind w:firstLine="709"/>
        <w:jc w:val="both"/>
        <w:rPr>
          <w:sz w:val="28"/>
          <w:szCs w:val="28"/>
        </w:rPr>
      </w:pPr>
      <w:r w:rsidRPr="00E25EB7">
        <w:rPr>
          <w:sz w:val="28"/>
          <w:szCs w:val="28"/>
        </w:rPr>
        <w:t>Допускается приложение материалов фотофиксации существующих элементов благоустройства, расположенных на описываемой прилегающей территории.</w:t>
      </w:r>
    </w:p>
    <w:p w:rsidR="00036893" w:rsidRPr="00E25EB7" w:rsidRDefault="00036893" w:rsidP="00036893">
      <w:pPr>
        <w:autoSpaceDE w:val="0"/>
        <w:autoSpaceDN w:val="0"/>
        <w:adjustRightInd w:val="0"/>
        <w:ind w:firstLine="709"/>
        <w:jc w:val="both"/>
        <w:rPr>
          <w:sz w:val="28"/>
          <w:szCs w:val="28"/>
        </w:rPr>
      </w:pPr>
      <w:r w:rsidRPr="00E25EB7">
        <w:rPr>
          <w:sz w:val="28"/>
          <w:szCs w:val="28"/>
        </w:rPr>
        <w:t>В текстовой части описания границ прилегающей территории приводятся:</w:t>
      </w:r>
    </w:p>
    <w:p w:rsidR="00036893" w:rsidRPr="00E25EB7" w:rsidRDefault="00036893" w:rsidP="00036893">
      <w:pPr>
        <w:autoSpaceDE w:val="0"/>
        <w:autoSpaceDN w:val="0"/>
        <w:adjustRightInd w:val="0"/>
        <w:ind w:firstLine="709"/>
        <w:jc w:val="both"/>
        <w:rPr>
          <w:sz w:val="28"/>
          <w:szCs w:val="28"/>
        </w:rPr>
      </w:pPr>
      <w:r w:rsidRPr="00E25EB7">
        <w:rPr>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36893" w:rsidRPr="00E25EB7" w:rsidRDefault="00036893" w:rsidP="00036893">
      <w:pPr>
        <w:autoSpaceDE w:val="0"/>
        <w:autoSpaceDN w:val="0"/>
        <w:adjustRightInd w:val="0"/>
        <w:ind w:firstLine="709"/>
        <w:jc w:val="both"/>
        <w:rPr>
          <w:sz w:val="28"/>
          <w:szCs w:val="28"/>
        </w:rPr>
      </w:pPr>
      <w:r w:rsidRPr="00E25EB7">
        <w:rPr>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36893" w:rsidRPr="00E25EB7" w:rsidRDefault="00036893" w:rsidP="00036893">
      <w:pPr>
        <w:autoSpaceDE w:val="0"/>
        <w:autoSpaceDN w:val="0"/>
        <w:adjustRightInd w:val="0"/>
        <w:ind w:firstLine="709"/>
        <w:jc w:val="both"/>
        <w:rPr>
          <w:sz w:val="28"/>
          <w:szCs w:val="28"/>
        </w:rPr>
      </w:pPr>
      <w:r w:rsidRPr="00E25EB7">
        <w:rPr>
          <w:sz w:val="28"/>
          <w:szCs w:val="28"/>
        </w:rPr>
        <w:t>3) площадь прилегающей территории, расстояние по периметру от объекта, к которому устанавливается прилегающая территория;</w:t>
      </w:r>
    </w:p>
    <w:p w:rsidR="00036893" w:rsidRPr="00E25EB7" w:rsidRDefault="00036893" w:rsidP="00036893">
      <w:pPr>
        <w:autoSpaceDE w:val="0"/>
        <w:autoSpaceDN w:val="0"/>
        <w:adjustRightInd w:val="0"/>
        <w:ind w:firstLine="709"/>
        <w:jc w:val="both"/>
        <w:rPr>
          <w:sz w:val="28"/>
          <w:szCs w:val="28"/>
        </w:rPr>
      </w:pPr>
      <w:r w:rsidRPr="00E25EB7">
        <w:rPr>
          <w:sz w:val="28"/>
          <w:szCs w:val="28"/>
        </w:rPr>
        <w:t>4) наличие объектов (в том числе благоустройства), расположенных на прилегающей территории, с их описанием;</w:t>
      </w:r>
    </w:p>
    <w:p w:rsidR="00036893" w:rsidRPr="00E25EB7" w:rsidRDefault="00036893" w:rsidP="00036893">
      <w:pPr>
        <w:autoSpaceDE w:val="0"/>
        <w:autoSpaceDN w:val="0"/>
        <w:adjustRightInd w:val="0"/>
        <w:ind w:firstLine="709"/>
        <w:jc w:val="both"/>
        <w:rPr>
          <w:sz w:val="28"/>
          <w:szCs w:val="28"/>
        </w:rPr>
      </w:pPr>
      <w:r w:rsidRPr="00E25EB7">
        <w:rPr>
          <w:sz w:val="28"/>
          <w:szCs w:val="28"/>
        </w:rPr>
        <w:t>5) наличие и состав озеленения на прилегающей территории;</w:t>
      </w:r>
    </w:p>
    <w:p w:rsidR="00036893" w:rsidRDefault="00036893" w:rsidP="00DC1D1D">
      <w:pPr>
        <w:autoSpaceDE w:val="0"/>
        <w:autoSpaceDN w:val="0"/>
        <w:adjustRightInd w:val="0"/>
        <w:ind w:firstLine="720"/>
        <w:jc w:val="both"/>
        <w:rPr>
          <w:bCs/>
          <w:sz w:val="28"/>
          <w:szCs w:val="28"/>
          <w:lang w:eastAsia="en-US"/>
        </w:rPr>
      </w:pPr>
    </w:p>
    <w:p w:rsidR="00DC1D1D" w:rsidRDefault="00DC1D1D" w:rsidP="00DC1D1D">
      <w:pPr>
        <w:pStyle w:val="ConsPlusNormal"/>
        <w:jc w:val="center"/>
        <w:rPr>
          <w:rFonts w:ascii="Times New Roman" w:hAnsi="Times New Roman" w:cs="Times New Roman"/>
          <w:b/>
          <w:sz w:val="28"/>
          <w:szCs w:val="28"/>
        </w:rPr>
      </w:pPr>
      <w:r>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C1D1D" w:rsidRDefault="00DC1D1D" w:rsidP="00DC1D1D">
      <w:pPr>
        <w:pStyle w:val="ConsPlusNormal"/>
        <w:jc w:val="both"/>
        <w:rPr>
          <w:rFonts w:ascii="Times New Roman" w:hAnsi="Times New Roman" w:cs="Times New Roman"/>
          <w:sz w:val="28"/>
          <w:szCs w:val="28"/>
          <w:lang w:eastAsia="en-US"/>
        </w:rPr>
      </w:pPr>
    </w:p>
    <w:p w:rsidR="00DC1D1D" w:rsidRDefault="00DC1D1D" w:rsidP="00DC1D1D">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2.1. Благоустройство территорий общественного назначения</w:t>
      </w:r>
    </w:p>
    <w:p w:rsidR="00DC1D1D" w:rsidRDefault="00DC1D1D" w:rsidP="00DC1D1D">
      <w:pPr>
        <w:pStyle w:val="ConsPlusNormal"/>
        <w:jc w:val="center"/>
        <w:rPr>
          <w:rFonts w:ascii="Times New Roman" w:hAnsi="Times New Roman" w:cs="Times New Roman"/>
          <w:sz w:val="28"/>
          <w:szCs w:val="28"/>
          <w:lang w:eastAsia="en-US"/>
        </w:rPr>
      </w:pPr>
    </w:p>
    <w:p w:rsidR="00DC1D1D" w:rsidRDefault="00DC1D1D" w:rsidP="00DC1D1D">
      <w:pPr>
        <w:autoSpaceDE w:val="0"/>
        <w:autoSpaceDN w:val="0"/>
        <w:adjustRightInd w:val="0"/>
        <w:ind w:firstLine="720"/>
        <w:jc w:val="both"/>
        <w:rPr>
          <w:sz w:val="28"/>
          <w:szCs w:val="28"/>
          <w:lang w:eastAsia="en-US"/>
        </w:rPr>
      </w:pPr>
      <w:r>
        <w:rPr>
          <w:sz w:val="28"/>
          <w:szCs w:val="28"/>
          <w:lang w:eastAsia="en-US"/>
        </w:rPr>
        <w:t>2.1.1. Проекты благоустройства территорий общественных пространств разрабатываются на основании предварительных пред</w:t>
      </w:r>
      <w:r w:rsidR="00075E79">
        <w:rPr>
          <w:sz w:val="28"/>
          <w:szCs w:val="28"/>
          <w:lang w:eastAsia="en-US"/>
        </w:rPr>
        <w:t xml:space="preserve"> </w:t>
      </w:r>
      <w:r>
        <w:rPr>
          <w:sz w:val="28"/>
          <w:szCs w:val="28"/>
          <w:lang w:eastAsia="en-US"/>
        </w:rPr>
        <w:t>проектных исследований, определяющих потребности жителей и возможные виды деятельности на данной территории</w:t>
      </w:r>
      <w:r w:rsidR="00797958">
        <w:rPr>
          <w:sz w:val="28"/>
          <w:szCs w:val="28"/>
          <w:lang w:eastAsia="en-US"/>
        </w:rPr>
        <w:t xml:space="preserve"> с учетом единого цветового и стилистического решения для конкретного населенного пункта</w:t>
      </w:r>
      <w:r>
        <w:rPr>
          <w:sz w:val="28"/>
          <w:szCs w:val="28"/>
          <w:lang w:eastAsia="en-US"/>
        </w:rPr>
        <w:t>.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xml:space="preserve">2.1.2. Перечень конструктивных элементов внешнего благоустройства на территории общественных пространств Городокского сельсовета </w:t>
      </w:r>
      <w:r>
        <w:rPr>
          <w:sz w:val="28"/>
          <w:szCs w:val="28"/>
        </w:rPr>
        <w:t>Минусинского района Красноярского края</w:t>
      </w:r>
      <w:r>
        <w:rPr>
          <w:i/>
          <w:sz w:val="28"/>
          <w:szCs w:val="28"/>
          <w:lang w:eastAsia="en-US"/>
        </w:rPr>
        <w:t xml:space="preserve"> </w:t>
      </w:r>
      <w:r>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C1D1D" w:rsidRDefault="00DC1D1D" w:rsidP="00DC1D1D">
      <w:pPr>
        <w:autoSpaceDE w:val="0"/>
        <w:autoSpaceDN w:val="0"/>
        <w:adjustRightInd w:val="0"/>
        <w:ind w:firstLine="720"/>
        <w:jc w:val="both"/>
        <w:rPr>
          <w:sz w:val="28"/>
          <w:szCs w:val="28"/>
          <w:lang w:eastAsia="en-US"/>
        </w:rPr>
      </w:pPr>
    </w:p>
    <w:p w:rsidR="00DC1D1D" w:rsidRDefault="00DC1D1D" w:rsidP="00DC1D1D">
      <w:pPr>
        <w:autoSpaceDE w:val="0"/>
        <w:autoSpaceDN w:val="0"/>
        <w:adjustRightInd w:val="0"/>
        <w:ind w:firstLine="720"/>
        <w:jc w:val="center"/>
        <w:rPr>
          <w:sz w:val="28"/>
          <w:szCs w:val="28"/>
          <w:lang w:eastAsia="en-US"/>
        </w:rPr>
      </w:pPr>
      <w:r>
        <w:rPr>
          <w:b/>
          <w:sz w:val="28"/>
          <w:szCs w:val="28"/>
          <w:lang w:eastAsia="en-US"/>
        </w:rPr>
        <w:t>2.2. Благоустройство территорий жилого назначения</w:t>
      </w:r>
    </w:p>
    <w:p w:rsidR="00DC1D1D" w:rsidRDefault="00DC1D1D" w:rsidP="00DC1D1D">
      <w:pPr>
        <w:autoSpaceDE w:val="0"/>
        <w:autoSpaceDN w:val="0"/>
        <w:adjustRightInd w:val="0"/>
        <w:ind w:firstLine="720"/>
        <w:jc w:val="both"/>
        <w:rPr>
          <w:sz w:val="28"/>
          <w:szCs w:val="28"/>
          <w:lang w:eastAsia="en-US"/>
        </w:rPr>
      </w:pPr>
    </w:p>
    <w:p w:rsidR="00DC1D1D" w:rsidRDefault="00DC1D1D" w:rsidP="00DC1D1D">
      <w:pPr>
        <w:autoSpaceDE w:val="0"/>
        <w:autoSpaceDN w:val="0"/>
        <w:adjustRightInd w:val="0"/>
        <w:ind w:firstLine="720"/>
        <w:jc w:val="both"/>
        <w:rPr>
          <w:sz w:val="28"/>
          <w:szCs w:val="28"/>
          <w:lang w:eastAsia="en-US"/>
        </w:rPr>
      </w:pPr>
      <w:r>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w:t>
      </w:r>
      <w:r w:rsidR="00797958">
        <w:rPr>
          <w:sz w:val="28"/>
          <w:szCs w:val="28"/>
          <w:lang w:eastAsia="en-US"/>
        </w:rPr>
        <w:t xml:space="preserve"> частного сектора,</w:t>
      </w:r>
      <w:r>
        <w:rPr>
          <w:sz w:val="28"/>
          <w:szCs w:val="28"/>
          <w:lang w:eastAsia="en-US"/>
        </w:rPr>
        <w:t xml:space="preserve"> детских садов, школ, постоянного и временного хранения автотранспортных средств, которые в различных сочетаниях формируют жилые гр</w:t>
      </w:r>
      <w:r w:rsidR="00797958">
        <w:rPr>
          <w:sz w:val="28"/>
          <w:szCs w:val="28"/>
          <w:lang w:eastAsia="en-US"/>
        </w:rPr>
        <w:t>уппы, микрорайоны, жилые районы, благоустройство которых осуществляется с</w:t>
      </w:r>
      <w:r w:rsidR="00797958" w:rsidRPr="00797958">
        <w:rPr>
          <w:sz w:val="28"/>
          <w:szCs w:val="28"/>
          <w:lang w:eastAsia="en-US"/>
        </w:rPr>
        <w:t xml:space="preserve"> </w:t>
      </w:r>
      <w:r w:rsidR="00797958">
        <w:rPr>
          <w:sz w:val="28"/>
          <w:szCs w:val="28"/>
          <w:lang w:eastAsia="en-US"/>
        </w:rPr>
        <w:t>учетом единого подхода к цветовому и стилистическому оформлению фасадов, крыш, заборов и п</w:t>
      </w:r>
      <w:r w:rsidR="00A06F6E">
        <w:rPr>
          <w:sz w:val="28"/>
          <w:szCs w:val="28"/>
          <w:lang w:eastAsia="en-US"/>
        </w:rPr>
        <w:t>а</w:t>
      </w:r>
      <w:r w:rsidR="00797958">
        <w:rPr>
          <w:sz w:val="28"/>
          <w:szCs w:val="28"/>
          <w:lang w:eastAsia="en-US"/>
        </w:rPr>
        <w:t>лисадников.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2.2.</w:t>
      </w:r>
      <w:r w:rsidR="00C76BFA">
        <w:rPr>
          <w:sz w:val="28"/>
          <w:szCs w:val="28"/>
          <w:lang w:eastAsia="en-US"/>
        </w:rPr>
        <w:t>2</w:t>
      </w:r>
      <w:r>
        <w:rPr>
          <w:sz w:val="28"/>
          <w:szCs w:val="28"/>
          <w:lang w:eastAsia="en-US"/>
        </w:rPr>
        <w:t>.</w:t>
      </w:r>
      <w:r w:rsidR="00A06F6E">
        <w:rPr>
          <w:sz w:val="28"/>
          <w:szCs w:val="28"/>
          <w:lang w:eastAsia="en-US"/>
        </w:rPr>
        <w:t xml:space="preserve"> </w:t>
      </w:r>
      <w:r>
        <w:rPr>
          <w:sz w:val="28"/>
          <w:szCs w:val="28"/>
          <w:lang w:eastAsia="en-US"/>
        </w:rPr>
        <w:t>Безопасность общественных пространств на территориях жилого назначения обеспечивается их про</w:t>
      </w:r>
      <w:r w:rsidR="00A06F6E">
        <w:rPr>
          <w:sz w:val="28"/>
          <w:szCs w:val="28"/>
          <w:lang w:eastAsia="en-US"/>
        </w:rPr>
        <w:t>с</w:t>
      </w:r>
      <w:r>
        <w:rPr>
          <w:sz w:val="28"/>
          <w:szCs w:val="28"/>
          <w:lang w:eastAsia="en-US"/>
        </w:rPr>
        <w:t>матриваемостью со стороны окон жилых домов, а также со стороны прилегающих общественных пространств в сочетании с освещенностью.</w:t>
      </w:r>
    </w:p>
    <w:p w:rsidR="00DC1D1D" w:rsidRDefault="00DC1D1D" w:rsidP="00DC1D1D">
      <w:pPr>
        <w:autoSpaceDE w:val="0"/>
        <w:autoSpaceDN w:val="0"/>
        <w:adjustRightInd w:val="0"/>
        <w:spacing w:line="240" w:lineRule="exact"/>
        <w:ind w:firstLine="720"/>
        <w:jc w:val="center"/>
        <w:rPr>
          <w:b/>
          <w:sz w:val="28"/>
          <w:szCs w:val="28"/>
          <w:lang w:eastAsia="en-US"/>
        </w:rPr>
      </w:pPr>
    </w:p>
    <w:p w:rsidR="00DC1D1D" w:rsidRDefault="00DC1D1D" w:rsidP="00DC1D1D">
      <w:pPr>
        <w:autoSpaceDE w:val="0"/>
        <w:autoSpaceDN w:val="0"/>
        <w:adjustRightInd w:val="0"/>
        <w:spacing w:line="240" w:lineRule="exact"/>
        <w:ind w:firstLine="720"/>
        <w:jc w:val="center"/>
        <w:rPr>
          <w:b/>
          <w:sz w:val="28"/>
          <w:szCs w:val="28"/>
          <w:lang w:eastAsia="en-US"/>
        </w:rPr>
      </w:pPr>
      <w:r>
        <w:rPr>
          <w:b/>
          <w:sz w:val="28"/>
          <w:szCs w:val="28"/>
          <w:lang w:eastAsia="en-US"/>
        </w:rPr>
        <w:t>2.3. Благоустройство территорий рекреационного назначения</w:t>
      </w:r>
    </w:p>
    <w:p w:rsidR="00DC1D1D" w:rsidRDefault="00DC1D1D" w:rsidP="00DC1D1D">
      <w:pPr>
        <w:pStyle w:val="ConsPlusNormal"/>
        <w:spacing w:line="240" w:lineRule="exact"/>
        <w:jc w:val="both"/>
        <w:rPr>
          <w:rFonts w:ascii="Times New Roman" w:hAnsi="Times New Roman" w:cs="Times New Roman"/>
          <w:sz w:val="28"/>
          <w:szCs w:val="28"/>
        </w:rPr>
      </w:pPr>
    </w:p>
    <w:p w:rsidR="00DC1D1D" w:rsidRDefault="00DC1D1D" w:rsidP="00DC1D1D">
      <w:pPr>
        <w:autoSpaceDE w:val="0"/>
        <w:autoSpaceDN w:val="0"/>
        <w:adjustRightInd w:val="0"/>
        <w:ind w:firstLine="720"/>
        <w:jc w:val="both"/>
        <w:rPr>
          <w:sz w:val="28"/>
          <w:szCs w:val="28"/>
          <w:lang w:eastAsia="en-US"/>
        </w:rPr>
      </w:pPr>
      <w:r>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xml:space="preserve">2.3.3. Перечень элементов благоустройства на территориях рекреационного назначения включает: </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твердые виды покрытия дорожек в виде плиточного мощения;</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элементы сопряжения поверхностей</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озеленение;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скамьи;</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урны;</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уличное техническое оборудование;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осветительное оборудование.</w:t>
      </w:r>
    </w:p>
    <w:p w:rsidR="00DC1D1D" w:rsidRDefault="00DC1D1D" w:rsidP="00DC1D1D">
      <w:pPr>
        <w:pStyle w:val="ConsPlusNormal"/>
        <w:jc w:val="both"/>
        <w:rPr>
          <w:rFonts w:ascii="Times New Roman" w:hAnsi="Times New Roman" w:cs="Times New Roman"/>
          <w:sz w:val="28"/>
          <w:szCs w:val="28"/>
        </w:rPr>
      </w:pPr>
    </w:p>
    <w:p w:rsidR="00DC1D1D" w:rsidRDefault="00DC1D1D" w:rsidP="00DC1D1D">
      <w:pPr>
        <w:autoSpaceDE w:val="0"/>
        <w:autoSpaceDN w:val="0"/>
        <w:adjustRightInd w:val="0"/>
        <w:ind w:firstLine="720"/>
        <w:jc w:val="center"/>
        <w:outlineLvl w:val="0"/>
        <w:rPr>
          <w:b/>
          <w:sz w:val="28"/>
          <w:szCs w:val="28"/>
          <w:lang w:eastAsia="en-US"/>
        </w:rPr>
      </w:pPr>
      <w:r>
        <w:rPr>
          <w:b/>
          <w:sz w:val="28"/>
          <w:szCs w:val="28"/>
          <w:lang w:eastAsia="en-US"/>
        </w:rPr>
        <w:t>2.4. Благоустройство территорий</w:t>
      </w:r>
    </w:p>
    <w:p w:rsidR="00DC1D1D" w:rsidRDefault="00DC1D1D" w:rsidP="00DC1D1D">
      <w:pPr>
        <w:autoSpaceDE w:val="0"/>
        <w:autoSpaceDN w:val="0"/>
        <w:adjustRightInd w:val="0"/>
        <w:ind w:firstLine="720"/>
        <w:jc w:val="center"/>
        <w:outlineLvl w:val="0"/>
        <w:rPr>
          <w:b/>
          <w:sz w:val="28"/>
          <w:szCs w:val="28"/>
          <w:lang w:eastAsia="en-US"/>
        </w:rPr>
      </w:pPr>
      <w:r>
        <w:rPr>
          <w:b/>
          <w:sz w:val="28"/>
          <w:szCs w:val="28"/>
          <w:lang w:eastAsia="en-US"/>
        </w:rPr>
        <w:t xml:space="preserve"> транспортной и инженерной инфраструктуры</w:t>
      </w:r>
    </w:p>
    <w:p w:rsidR="00DC1D1D" w:rsidRDefault="00DC1D1D" w:rsidP="00DC1D1D">
      <w:pPr>
        <w:autoSpaceDE w:val="0"/>
        <w:autoSpaceDN w:val="0"/>
        <w:adjustRightInd w:val="0"/>
        <w:ind w:firstLine="720"/>
        <w:jc w:val="both"/>
        <w:rPr>
          <w:color w:val="FF0000"/>
          <w:sz w:val="28"/>
          <w:szCs w:val="28"/>
          <w:lang w:eastAsia="en-US"/>
        </w:rPr>
      </w:pPr>
    </w:p>
    <w:p w:rsidR="00DC1D1D" w:rsidRDefault="00DC1D1D" w:rsidP="00DC1D1D">
      <w:pPr>
        <w:autoSpaceDE w:val="0"/>
        <w:autoSpaceDN w:val="0"/>
        <w:adjustRightInd w:val="0"/>
        <w:ind w:firstLine="720"/>
        <w:jc w:val="both"/>
        <w:rPr>
          <w:sz w:val="28"/>
          <w:szCs w:val="28"/>
          <w:lang w:eastAsia="en-US"/>
        </w:rPr>
      </w:pPr>
      <w:r>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xml:space="preserve">2.4.2. Перечень элементов благоустройства на территории улиц и дорог включает: </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твердые виды покрытия дорожного полотна и тротуаров;</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элементы сопряжения поверхностей;</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озеленение вдоль улиц и дорог;</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ограждения опасных мест;</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осветительное оборудование;</w:t>
      </w:r>
    </w:p>
    <w:p w:rsidR="00DC1D1D" w:rsidRDefault="00DC1D1D" w:rsidP="00DC1D1D">
      <w:pPr>
        <w:autoSpaceDE w:val="0"/>
        <w:autoSpaceDN w:val="0"/>
        <w:adjustRightInd w:val="0"/>
        <w:ind w:firstLine="720"/>
        <w:jc w:val="both"/>
        <w:rPr>
          <w:sz w:val="28"/>
          <w:szCs w:val="28"/>
          <w:lang w:eastAsia="en-US"/>
        </w:rPr>
      </w:pPr>
      <w:r>
        <w:rPr>
          <w:sz w:val="28"/>
          <w:szCs w:val="28"/>
          <w:lang w:eastAsia="en-US"/>
        </w:rPr>
        <w:t>- носители информации дорожного движения (дорожные знаки, разметка, светофорные устройства).</w:t>
      </w:r>
    </w:p>
    <w:p w:rsidR="00DC1D1D" w:rsidRDefault="00DC1D1D" w:rsidP="00DC1D1D">
      <w:pPr>
        <w:autoSpaceDE w:val="0"/>
        <w:autoSpaceDN w:val="0"/>
        <w:adjustRightInd w:val="0"/>
        <w:ind w:firstLine="720"/>
        <w:jc w:val="both"/>
        <w:rPr>
          <w:sz w:val="28"/>
          <w:szCs w:val="28"/>
          <w:lang w:eastAsia="en-US"/>
        </w:rPr>
      </w:pPr>
    </w:p>
    <w:p w:rsidR="00DC1D1D" w:rsidRDefault="00DC1D1D" w:rsidP="00DC1D1D">
      <w:pPr>
        <w:autoSpaceDE w:val="0"/>
        <w:autoSpaceDN w:val="0"/>
        <w:adjustRightInd w:val="0"/>
        <w:ind w:firstLine="720"/>
        <w:jc w:val="center"/>
        <w:outlineLvl w:val="0"/>
        <w:rPr>
          <w:b/>
          <w:sz w:val="28"/>
          <w:szCs w:val="28"/>
          <w:lang w:eastAsia="en-US"/>
        </w:rPr>
      </w:pPr>
      <w:r>
        <w:rPr>
          <w:b/>
          <w:sz w:val="28"/>
          <w:szCs w:val="28"/>
          <w:lang w:eastAsia="en-US"/>
        </w:rPr>
        <w:t>2.5. Оформление муниципального образования и информация</w:t>
      </w:r>
    </w:p>
    <w:p w:rsidR="00DC1D1D" w:rsidRDefault="00DC1D1D" w:rsidP="00DC1D1D">
      <w:pPr>
        <w:autoSpaceDE w:val="0"/>
        <w:autoSpaceDN w:val="0"/>
        <w:adjustRightInd w:val="0"/>
        <w:ind w:firstLine="720"/>
        <w:jc w:val="both"/>
        <w:rPr>
          <w:sz w:val="28"/>
          <w:szCs w:val="28"/>
          <w:lang w:eastAsia="en-US"/>
        </w:rPr>
      </w:pPr>
    </w:p>
    <w:p w:rsidR="00C76BFA" w:rsidRDefault="00DC1D1D" w:rsidP="00DC1D1D">
      <w:pPr>
        <w:autoSpaceDE w:val="0"/>
        <w:autoSpaceDN w:val="0"/>
        <w:adjustRightInd w:val="0"/>
        <w:ind w:firstLine="720"/>
        <w:jc w:val="both"/>
        <w:rPr>
          <w:sz w:val="28"/>
          <w:szCs w:val="28"/>
          <w:lang w:eastAsia="en-US"/>
        </w:rPr>
      </w:pPr>
      <w:r>
        <w:rPr>
          <w:sz w:val="28"/>
          <w:szCs w:val="28"/>
          <w:lang w:eastAsia="en-US"/>
        </w:rPr>
        <w:t>2.5.1.</w:t>
      </w:r>
      <w:r w:rsidR="00A06F6E">
        <w:rPr>
          <w:sz w:val="28"/>
          <w:szCs w:val="28"/>
          <w:lang w:eastAsia="en-US"/>
        </w:rPr>
        <w:t xml:space="preserve"> </w:t>
      </w:r>
      <w:r>
        <w:rPr>
          <w:sz w:val="28"/>
          <w:szCs w:val="28"/>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w:t>
      </w:r>
      <w:r w:rsidR="00C76BFA">
        <w:rPr>
          <w:sz w:val="28"/>
          <w:szCs w:val="28"/>
          <w:lang w:eastAsia="en-US"/>
        </w:rPr>
        <w:t xml:space="preserve">тствии с утвержденными </w:t>
      </w:r>
      <w:r>
        <w:rPr>
          <w:sz w:val="28"/>
          <w:szCs w:val="28"/>
          <w:lang w:eastAsia="en-US"/>
        </w:rPr>
        <w:t xml:space="preserve">правилами, разработанными с учетом части 5.8 статьи 19 Федерального закона от </w:t>
      </w:r>
      <w:r w:rsidR="00C76BFA">
        <w:rPr>
          <w:sz w:val="28"/>
          <w:szCs w:val="28"/>
          <w:lang w:eastAsia="en-US"/>
        </w:rPr>
        <w:t>13.03.2006 № 38-ФЗ «О рекламе» с учетом единого цветового и стилистического формата.</w:t>
      </w:r>
    </w:p>
    <w:p w:rsidR="00DC1D1D" w:rsidRDefault="00C76BFA" w:rsidP="00DC1D1D">
      <w:pPr>
        <w:autoSpaceDE w:val="0"/>
        <w:autoSpaceDN w:val="0"/>
        <w:adjustRightInd w:val="0"/>
        <w:ind w:firstLine="720"/>
        <w:jc w:val="both"/>
        <w:rPr>
          <w:sz w:val="28"/>
          <w:szCs w:val="28"/>
          <w:lang w:eastAsia="en-US"/>
        </w:rPr>
      </w:pPr>
      <w:r>
        <w:rPr>
          <w:sz w:val="28"/>
          <w:szCs w:val="28"/>
          <w:lang w:eastAsia="en-US"/>
        </w:rPr>
        <w:t xml:space="preserve"> </w:t>
      </w:r>
      <w:r w:rsidR="00DC1D1D">
        <w:rPr>
          <w:sz w:val="28"/>
          <w:szCs w:val="28"/>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7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C1D1D" w:rsidRDefault="00DC1D1D" w:rsidP="00DC1D1D">
      <w:pPr>
        <w:autoSpaceDE w:val="0"/>
        <w:autoSpaceDN w:val="0"/>
        <w:adjustRightInd w:val="0"/>
        <w:ind w:firstLine="720"/>
        <w:jc w:val="both"/>
        <w:rPr>
          <w:strike/>
          <w:sz w:val="28"/>
          <w:szCs w:val="28"/>
          <w:lang w:eastAsia="en-US"/>
        </w:rPr>
      </w:pPr>
      <w:r>
        <w:rPr>
          <w:sz w:val="28"/>
          <w:szCs w:val="28"/>
          <w:lang w:eastAsia="en-US"/>
        </w:rPr>
        <w:t>2.5.3.</w:t>
      </w:r>
      <w:r>
        <w:rPr>
          <w:b/>
          <w:sz w:val="28"/>
          <w:szCs w:val="28"/>
          <w:lang w:eastAsia="en-US"/>
        </w:rPr>
        <w:t xml:space="preserve"> </w:t>
      </w:r>
      <w:r>
        <w:rPr>
          <w:sz w:val="28"/>
          <w:szCs w:val="28"/>
          <w:lang w:eastAsia="en-US"/>
        </w:rPr>
        <w:t xml:space="preserve">Осуществление расклейки газет, афиш, плакатов, объявлений и реклам разрешается только на информационных стендах. </w:t>
      </w:r>
    </w:p>
    <w:p w:rsidR="00DC1D1D" w:rsidRDefault="00DC1D1D" w:rsidP="00DC1D1D">
      <w:pPr>
        <w:pStyle w:val="ConsPlusNormal"/>
        <w:jc w:val="both"/>
        <w:rPr>
          <w:rFonts w:ascii="Times New Roman" w:hAnsi="Times New Roman" w:cs="Times New Roman"/>
          <w:color w:val="7030A0"/>
          <w:sz w:val="28"/>
          <w:szCs w:val="28"/>
        </w:rPr>
      </w:pPr>
    </w:p>
    <w:p w:rsidR="00DC1D1D" w:rsidRDefault="00DC1D1D" w:rsidP="00DC1D1D">
      <w:pPr>
        <w:autoSpaceDE w:val="0"/>
        <w:autoSpaceDN w:val="0"/>
        <w:adjustRightInd w:val="0"/>
        <w:ind w:firstLine="720"/>
        <w:jc w:val="center"/>
        <w:outlineLvl w:val="0"/>
        <w:rPr>
          <w:b/>
          <w:color w:val="FF0000"/>
          <w:sz w:val="28"/>
          <w:szCs w:val="28"/>
          <w:lang w:eastAsia="en-US"/>
        </w:rPr>
      </w:pPr>
      <w:r>
        <w:rPr>
          <w:b/>
          <w:sz w:val="28"/>
          <w:szCs w:val="28"/>
          <w:lang w:eastAsia="en-US"/>
        </w:rPr>
        <w:t>2.6. Общие требования к отдельным объектам благоустройства и их элементам.</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2.6.1. Ограждения</w:t>
      </w:r>
    </w:p>
    <w:p w:rsidR="00DA29F8" w:rsidRPr="00DA29F8" w:rsidRDefault="00DA29F8" w:rsidP="00DA29F8">
      <w:pPr>
        <w:ind w:firstLine="567"/>
        <w:jc w:val="both"/>
        <w:rPr>
          <w:sz w:val="28"/>
          <w:szCs w:val="28"/>
        </w:rPr>
      </w:pPr>
      <w:r w:rsidRPr="00DA29F8">
        <w:rPr>
          <w:sz w:val="28"/>
          <w:szCs w:val="28"/>
        </w:rPr>
        <w:t>2.6.</w:t>
      </w:r>
      <w:r w:rsidR="00E50A40">
        <w:rPr>
          <w:sz w:val="28"/>
          <w:szCs w:val="28"/>
        </w:rPr>
        <w:t>1.</w:t>
      </w:r>
      <w:r w:rsidRPr="00DA29F8">
        <w:rPr>
          <w:sz w:val="28"/>
          <w:szCs w:val="28"/>
        </w:rPr>
        <w:t>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w:t>
      </w:r>
      <w:r w:rsidR="002B75F0">
        <w:rPr>
          <w:sz w:val="28"/>
          <w:szCs w:val="28"/>
        </w:rPr>
        <w:t xml:space="preserve">ий безопасности и </w:t>
      </w:r>
      <w:r w:rsidR="002B75F0">
        <w:rPr>
          <w:sz w:val="28"/>
          <w:szCs w:val="28"/>
          <w:lang w:eastAsia="en-US"/>
        </w:rPr>
        <w:t>оформления ограждений в едином цветовом и стилистическом формате.</w:t>
      </w:r>
    </w:p>
    <w:p w:rsidR="00DA29F8" w:rsidRPr="00DA29F8" w:rsidRDefault="00DA29F8" w:rsidP="00DA29F8">
      <w:pPr>
        <w:ind w:firstLine="567"/>
        <w:jc w:val="both"/>
        <w:rPr>
          <w:sz w:val="28"/>
          <w:szCs w:val="28"/>
        </w:rPr>
      </w:pPr>
      <w:r w:rsidRPr="00DA29F8">
        <w:rPr>
          <w:sz w:val="28"/>
          <w:szCs w:val="28"/>
        </w:rPr>
        <w:t>2.6.</w:t>
      </w:r>
      <w:r w:rsidR="00E50A40">
        <w:rPr>
          <w:sz w:val="28"/>
          <w:szCs w:val="28"/>
        </w:rPr>
        <w:t>1</w:t>
      </w:r>
      <w:r w:rsidRPr="00DA29F8">
        <w:rPr>
          <w:sz w:val="28"/>
          <w:szCs w:val="28"/>
        </w:rPr>
        <w:t xml:space="preserve">.2. На территориях общественного, жилого, рекреационного назначения необходимо применять декоративные ажурные металлические ограждения. </w:t>
      </w:r>
    </w:p>
    <w:p w:rsidR="00E50A40" w:rsidRPr="00E50A40" w:rsidRDefault="00E50A40" w:rsidP="00E50A40">
      <w:pPr>
        <w:ind w:firstLine="567"/>
        <w:jc w:val="both"/>
        <w:rPr>
          <w:sz w:val="28"/>
          <w:szCs w:val="28"/>
        </w:rPr>
      </w:pPr>
      <w:r w:rsidRPr="00E50A40">
        <w:rPr>
          <w:sz w:val="28"/>
          <w:szCs w:val="28"/>
        </w:rPr>
        <w:t>2.6.</w:t>
      </w:r>
      <w:r>
        <w:rPr>
          <w:sz w:val="28"/>
          <w:szCs w:val="28"/>
        </w:rPr>
        <w:t>1.3</w:t>
      </w:r>
      <w:r w:rsidRPr="00E50A40">
        <w:rPr>
          <w:sz w:val="28"/>
          <w:szCs w:val="28"/>
        </w:rPr>
        <w:t>. При создании и благоустройстве ограждений следует учитывать необходимость:</w:t>
      </w:r>
    </w:p>
    <w:p w:rsidR="00E50A40" w:rsidRPr="00E50A40" w:rsidRDefault="00E50A40" w:rsidP="00E50A40">
      <w:pPr>
        <w:ind w:firstLine="567"/>
        <w:jc w:val="both"/>
        <w:rPr>
          <w:sz w:val="28"/>
          <w:szCs w:val="28"/>
        </w:rPr>
      </w:pPr>
      <w:r w:rsidRPr="00E50A40">
        <w:rPr>
          <w:sz w:val="28"/>
          <w:szCs w:val="28"/>
        </w:rPr>
        <w:t>1) разграничения зеленой зоны с маршрутами пешеходов и транспорта;</w:t>
      </w:r>
    </w:p>
    <w:p w:rsidR="00E50A40" w:rsidRPr="00E50A40" w:rsidRDefault="00E50A40" w:rsidP="00E50A40">
      <w:pPr>
        <w:ind w:firstLine="567"/>
        <w:jc w:val="both"/>
        <w:rPr>
          <w:sz w:val="28"/>
          <w:szCs w:val="28"/>
        </w:rPr>
      </w:pPr>
      <w:r w:rsidRPr="00E50A40">
        <w:rPr>
          <w:sz w:val="28"/>
          <w:szCs w:val="28"/>
        </w:rPr>
        <w:t>2) проектирования дорожек и тротуаров с учетом потоков людей и маршрутов;</w:t>
      </w:r>
    </w:p>
    <w:p w:rsidR="00E50A40" w:rsidRPr="00E50A40" w:rsidRDefault="00E50A40" w:rsidP="00E50A40">
      <w:pPr>
        <w:ind w:firstLine="567"/>
        <w:jc w:val="both"/>
        <w:rPr>
          <w:sz w:val="28"/>
          <w:szCs w:val="28"/>
        </w:rPr>
      </w:pPr>
      <w:r w:rsidRPr="00E50A40">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E50A40" w:rsidRPr="00E50A40" w:rsidRDefault="00E50A40" w:rsidP="00E50A40">
      <w:pPr>
        <w:ind w:firstLine="567"/>
        <w:jc w:val="both"/>
        <w:rPr>
          <w:sz w:val="28"/>
          <w:szCs w:val="28"/>
        </w:rPr>
      </w:pPr>
      <w:r w:rsidRPr="00E50A40">
        <w:rPr>
          <w:sz w:val="28"/>
          <w:szCs w:val="28"/>
        </w:rPr>
        <w:t>4) проектирования изменения высоты и геометрии бордюрного камня с учетом сезонных снежных отвалов;</w:t>
      </w:r>
    </w:p>
    <w:p w:rsidR="00E50A40" w:rsidRPr="00E50A40" w:rsidRDefault="00E50A40" w:rsidP="00E50A40">
      <w:pPr>
        <w:ind w:firstLine="567"/>
        <w:jc w:val="both"/>
        <w:rPr>
          <w:sz w:val="28"/>
          <w:szCs w:val="28"/>
        </w:rPr>
      </w:pPr>
      <w:r w:rsidRPr="00E50A40">
        <w:rPr>
          <w:sz w:val="28"/>
          <w:szCs w:val="28"/>
        </w:rPr>
        <w:t>5) использования бордюрного камня;</w:t>
      </w:r>
    </w:p>
    <w:p w:rsidR="00E50A40" w:rsidRPr="00E50A40" w:rsidRDefault="00E50A40" w:rsidP="00E50A40">
      <w:pPr>
        <w:ind w:firstLine="567"/>
        <w:jc w:val="both"/>
        <w:rPr>
          <w:sz w:val="28"/>
          <w:szCs w:val="28"/>
        </w:rPr>
      </w:pPr>
      <w:r w:rsidRPr="00E50A40">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50A40" w:rsidRPr="00E50A40" w:rsidRDefault="00E50A40" w:rsidP="00E50A40">
      <w:pPr>
        <w:ind w:firstLine="567"/>
        <w:jc w:val="both"/>
        <w:rPr>
          <w:sz w:val="28"/>
          <w:szCs w:val="28"/>
        </w:rPr>
      </w:pPr>
      <w:r w:rsidRPr="00E50A40">
        <w:rPr>
          <w:sz w:val="28"/>
          <w:szCs w:val="28"/>
        </w:rPr>
        <w:t>7) использования (в особенности на границах зеленых зон) многолетних всесезонных кустистых растений;</w:t>
      </w:r>
    </w:p>
    <w:p w:rsidR="00E50A40" w:rsidRPr="00E50A40" w:rsidRDefault="00E50A40" w:rsidP="00E50A40">
      <w:pPr>
        <w:ind w:firstLine="567"/>
        <w:jc w:val="both"/>
        <w:rPr>
          <w:sz w:val="28"/>
          <w:szCs w:val="28"/>
        </w:rPr>
      </w:pPr>
      <w:r w:rsidRPr="00E50A40">
        <w:rPr>
          <w:sz w:val="28"/>
          <w:szCs w:val="28"/>
        </w:rPr>
        <w:t>8) использования по возможности светоотражающих фасадных конструкций для затененных участков газонов;</w:t>
      </w:r>
    </w:p>
    <w:p w:rsidR="00E50A40" w:rsidRPr="00E50A40" w:rsidRDefault="00E50A40" w:rsidP="00E50A40">
      <w:pPr>
        <w:ind w:firstLine="567"/>
        <w:jc w:val="both"/>
        <w:rPr>
          <w:sz w:val="28"/>
          <w:szCs w:val="28"/>
        </w:rPr>
      </w:pPr>
      <w:r w:rsidRPr="00E50A40">
        <w:rPr>
          <w:sz w:val="28"/>
          <w:szCs w:val="28"/>
        </w:rPr>
        <w:t xml:space="preserve">9) использования оформления ограждений </w:t>
      </w:r>
      <w:r w:rsidR="0070333D">
        <w:rPr>
          <w:sz w:val="28"/>
          <w:szCs w:val="28"/>
        </w:rPr>
        <w:t xml:space="preserve">в едином цветовом и стилистическом формате. </w:t>
      </w:r>
    </w:p>
    <w:p w:rsidR="00DC1D1D" w:rsidRDefault="00DC1D1D" w:rsidP="00DC1D1D">
      <w:pPr>
        <w:autoSpaceDE w:val="0"/>
        <w:autoSpaceDN w:val="0"/>
        <w:adjustRightInd w:val="0"/>
        <w:ind w:firstLine="720"/>
        <w:jc w:val="both"/>
        <w:rPr>
          <w:sz w:val="28"/>
          <w:szCs w:val="28"/>
        </w:rPr>
      </w:pPr>
      <w:r>
        <w:rPr>
          <w:sz w:val="28"/>
          <w:szCs w:val="28"/>
        </w:rPr>
        <w:t>2.6.1.</w:t>
      </w:r>
      <w:r w:rsidR="00E50A40">
        <w:rPr>
          <w:sz w:val="28"/>
          <w:szCs w:val="28"/>
        </w:rPr>
        <w:t>4</w:t>
      </w:r>
      <w:r>
        <w:rPr>
          <w:sz w:val="28"/>
          <w:szCs w:val="28"/>
        </w:rPr>
        <w:t>. При установке ограждений должны быть учтены:</w:t>
      </w:r>
    </w:p>
    <w:p w:rsidR="00DC1D1D" w:rsidRDefault="00DC1D1D" w:rsidP="00DC1D1D">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DC1D1D" w:rsidRDefault="00DC1D1D" w:rsidP="00DC1D1D">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DC1D1D" w:rsidRDefault="00DC1D1D" w:rsidP="00DC1D1D">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DC1D1D" w:rsidRDefault="00DC1D1D" w:rsidP="00DC1D1D">
      <w:pPr>
        <w:autoSpaceDE w:val="0"/>
        <w:autoSpaceDN w:val="0"/>
        <w:adjustRightInd w:val="0"/>
        <w:ind w:firstLine="720"/>
        <w:jc w:val="both"/>
        <w:rPr>
          <w:sz w:val="28"/>
          <w:szCs w:val="28"/>
        </w:rPr>
      </w:pPr>
      <w:r>
        <w:rPr>
          <w:sz w:val="28"/>
          <w:szCs w:val="28"/>
        </w:rPr>
        <w:t>4) расположение ограды не далее 10 см от края газона;</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2.6.2. Водные устройства.</w:t>
      </w:r>
    </w:p>
    <w:p w:rsidR="00DC1D1D" w:rsidRDefault="00DC1D1D" w:rsidP="00DC1D1D">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C1D1D" w:rsidRDefault="00DC1D1D" w:rsidP="00DC1D1D">
      <w:pPr>
        <w:autoSpaceDE w:val="0"/>
        <w:autoSpaceDN w:val="0"/>
        <w:adjustRightInd w:val="0"/>
        <w:ind w:firstLine="720"/>
        <w:jc w:val="both"/>
        <w:rPr>
          <w:sz w:val="28"/>
          <w:szCs w:val="28"/>
        </w:rPr>
      </w:pPr>
    </w:p>
    <w:p w:rsidR="00DA29F8" w:rsidRDefault="00DA29F8"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2.6.3. Уличное коммунально-бытовое оборудование.</w:t>
      </w:r>
    </w:p>
    <w:p w:rsidR="00DC1D1D" w:rsidRDefault="00DC1D1D" w:rsidP="00DC1D1D">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DC1D1D" w:rsidRDefault="00DC1D1D" w:rsidP="00DC1D1D">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C1D1D" w:rsidRDefault="00DC1D1D" w:rsidP="00DC1D1D">
      <w:pPr>
        <w:autoSpaceDE w:val="0"/>
        <w:autoSpaceDN w:val="0"/>
        <w:adjustRightInd w:val="0"/>
        <w:ind w:firstLine="720"/>
        <w:jc w:val="both"/>
        <w:rPr>
          <w:sz w:val="28"/>
          <w:szCs w:val="28"/>
        </w:rPr>
      </w:pPr>
      <w:r>
        <w:rPr>
          <w:sz w:val="28"/>
          <w:szCs w:val="28"/>
        </w:rPr>
        <w:t>2.6.3.3. Требования к установке урн:</w:t>
      </w:r>
    </w:p>
    <w:p w:rsidR="00DC1D1D" w:rsidRDefault="00DC1D1D" w:rsidP="00DC1D1D">
      <w:pPr>
        <w:autoSpaceDE w:val="0"/>
        <w:autoSpaceDN w:val="0"/>
        <w:adjustRightInd w:val="0"/>
        <w:ind w:firstLine="720"/>
        <w:jc w:val="both"/>
        <w:rPr>
          <w:sz w:val="28"/>
          <w:szCs w:val="28"/>
        </w:rPr>
      </w:pPr>
      <w:r>
        <w:rPr>
          <w:sz w:val="28"/>
          <w:szCs w:val="28"/>
        </w:rPr>
        <w:t>1) высота не должна превышать 100 см;</w:t>
      </w:r>
    </w:p>
    <w:p w:rsidR="00DC1D1D" w:rsidRDefault="00DC1D1D" w:rsidP="00DC1D1D">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DC1D1D" w:rsidRDefault="00DC1D1D" w:rsidP="00DC1D1D">
      <w:pPr>
        <w:autoSpaceDE w:val="0"/>
        <w:autoSpaceDN w:val="0"/>
        <w:adjustRightInd w:val="0"/>
        <w:ind w:firstLine="720"/>
        <w:jc w:val="both"/>
        <w:rPr>
          <w:sz w:val="28"/>
          <w:szCs w:val="28"/>
        </w:rPr>
      </w:pPr>
      <w:r>
        <w:rPr>
          <w:sz w:val="28"/>
          <w:szCs w:val="28"/>
        </w:rPr>
        <w:t>3) защита от попадания дождя и снега внутрь ;</w:t>
      </w:r>
    </w:p>
    <w:p w:rsidR="00DC1D1D" w:rsidRDefault="00DC1D1D" w:rsidP="00DC1D1D">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2.6.4. Осветительное оборудование.</w:t>
      </w:r>
    </w:p>
    <w:p w:rsidR="00DC1D1D" w:rsidRDefault="00DC1D1D" w:rsidP="00DC1D1D">
      <w:pPr>
        <w:autoSpaceDE w:val="0"/>
        <w:autoSpaceDN w:val="0"/>
        <w:adjustRightInd w:val="0"/>
        <w:ind w:firstLine="720"/>
        <w:jc w:val="both"/>
        <w:rPr>
          <w:sz w:val="28"/>
          <w:szCs w:val="28"/>
        </w:rPr>
      </w:pPr>
      <w:r>
        <w:rPr>
          <w:sz w:val="28"/>
          <w:szCs w:val="28"/>
        </w:rPr>
        <w:t>2.6.4.1. В рамках решения задач</w:t>
      </w:r>
      <w:r w:rsidR="002B75F0">
        <w:rPr>
          <w:sz w:val="28"/>
          <w:szCs w:val="28"/>
        </w:rPr>
        <w:t>и обеспечения качества сельской</w:t>
      </w:r>
      <w:r>
        <w:rPr>
          <w:sz w:val="28"/>
          <w:szCs w:val="28"/>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C1D1D" w:rsidRDefault="00DC1D1D" w:rsidP="00DC1D1D">
      <w:pPr>
        <w:autoSpaceDE w:val="0"/>
        <w:autoSpaceDN w:val="0"/>
        <w:adjustRightInd w:val="0"/>
        <w:ind w:firstLine="720"/>
        <w:jc w:val="both"/>
        <w:rPr>
          <w:sz w:val="28"/>
          <w:szCs w:val="28"/>
        </w:rPr>
      </w:pPr>
      <w:r>
        <w:rPr>
          <w:sz w:val="28"/>
          <w:szCs w:val="28"/>
        </w:rPr>
        <w:t>2.6.4.2. При проектировании функционального, архитектурного освещения, световой информации необходимо обеспечивать:</w:t>
      </w:r>
    </w:p>
    <w:p w:rsidR="00DC1D1D" w:rsidRDefault="00DC1D1D" w:rsidP="00DC1D1D">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DC1D1D" w:rsidRDefault="00DC1D1D" w:rsidP="00DC1D1D">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DC1D1D" w:rsidRDefault="00DC1D1D" w:rsidP="00DC1D1D">
      <w:pPr>
        <w:autoSpaceDE w:val="0"/>
        <w:autoSpaceDN w:val="0"/>
        <w:adjustRightInd w:val="0"/>
        <w:ind w:firstLine="720"/>
        <w:jc w:val="both"/>
        <w:rPr>
          <w:sz w:val="28"/>
          <w:szCs w:val="28"/>
        </w:rPr>
      </w:pPr>
      <w:r>
        <w:rPr>
          <w:sz w:val="28"/>
          <w:szCs w:val="28"/>
        </w:rPr>
        <w:t xml:space="preserve">3) удобство обслуживания и управления при </w:t>
      </w:r>
      <w:r w:rsidR="002B75F0">
        <w:rPr>
          <w:sz w:val="28"/>
          <w:szCs w:val="28"/>
        </w:rPr>
        <w:t>разных режимах работы установок;</w:t>
      </w:r>
    </w:p>
    <w:p w:rsidR="002B75F0" w:rsidRDefault="002B75F0" w:rsidP="00DC1D1D">
      <w:pPr>
        <w:autoSpaceDE w:val="0"/>
        <w:autoSpaceDN w:val="0"/>
        <w:adjustRightInd w:val="0"/>
        <w:ind w:firstLine="720"/>
        <w:jc w:val="both"/>
        <w:rPr>
          <w:sz w:val="28"/>
          <w:szCs w:val="28"/>
        </w:rPr>
      </w:pPr>
      <w:r>
        <w:rPr>
          <w:sz w:val="28"/>
          <w:szCs w:val="28"/>
        </w:rPr>
        <w:t xml:space="preserve">4) использования оборудования для освещения по типу «одна опора». </w:t>
      </w:r>
    </w:p>
    <w:p w:rsidR="00075E79" w:rsidRDefault="00075E79"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2.6.5. Малые архитектурные формы, уличная мебель.</w:t>
      </w:r>
    </w:p>
    <w:p w:rsidR="00DC1D1D" w:rsidRDefault="00DC1D1D" w:rsidP="00DC1D1D">
      <w:pPr>
        <w:autoSpaceDE w:val="0"/>
        <w:autoSpaceDN w:val="0"/>
        <w:adjustRightInd w:val="0"/>
        <w:ind w:firstLine="720"/>
        <w:jc w:val="both"/>
        <w:rPr>
          <w:sz w:val="28"/>
          <w:szCs w:val="28"/>
        </w:rPr>
      </w:pPr>
      <w:r>
        <w:rPr>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C1D1D" w:rsidRDefault="00DC1D1D" w:rsidP="00DC1D1D">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DC1D1D" w:rsidRDefault="00DC1D1D" w:rsidP="00DC1D1D">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DC1D1D" w:rsidRDefault="00DC1D1D" w:rsidP="00DC1D1D">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DC1D1D" w:rsidRDefault="00DC1D1D" w:rsidP="00DC1D1D">
      <w:pPr>
        <w:autoSpaceDE w:val="0"/>
        <w:autoSpaceDN w:val="0"/>
        <w:adjustRightInd w:val="0"/>
        <w:ind w:firstLine="720"/>
        <w:jc w:val="both"/>
        <w:rPr>
          <w:sz w:val="28"/>
          <w:szCs w:val="28"/>
        </w:rPr>
      </w:pPr>
      <w:r>
        <w:rPr>
          <w:sz w:val="28"/>
          <w:szCs w:val="28"/>
        </w:rPr>
        <w:t>2.6.5.2. Для защиты малых архитектурных форм, уличной мебели от вандализма используются:</w:t>
      </w:r>
    </w:p>
    <w:p w:rsidR="00DC1D1D" w:rsidRDefault="00DC1D1D" w:rsidP="00DC1D1D">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DC1D1D" w:rsidRDefault="00DC1D1D" w:rsidP="00DC1D1D">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DC1D1D" w:rsidRDefault="00DC1D1D" w:rsidP="00DC1D1D">
      <w:pPr>
        <w:autoSpaceDE w:val="0"/>
        <w:autoSpaceDN w:val="0"/>
        <w:adjustRightInd w:val="0"/>
        <w:ind w:firstLine="720"/>
        <w:jc w:val="both"/>
        <w:rPr>
          <w:sz w:val="28"/>
          <w:szCs w:val="28"/>
        </w:rPr>
      </w:pPr>
      <w:r>
        <w:rPr>
          <w:sz w:val="28"/>
          <w:szCs w:val="28"/>
        </w:rPr>
        <w:t>3) темные тона окраски или материалов;</w:t>
      </w:r>
    </w:p>
    <w:p w:rsidR="00DC1D1D" w:rsidRDefault="00DC1D1D" w:rsidP="00DC1D1D">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C1D1D" w:rsidRDefault="00DC1D1D" w:rsidP="00DC1D1D">
      <w:pPr>
        <w:autoSpaceDE w:val="0"/>
        <w:autoSpaceDN w:val="0"/>
        <w:adjustRightInd w:val="0"/>
        <w:ind w:firstLine="720"/>
        <w:jc w:val="both"/>
        <w:rPr>
          <w:sz w:val="28"/>
          <w:szCs w:val="28"/>
        </w:rPr>
      </w:pPr>
      <w:r>
        <w:rPr>
          <w:sz w:val="28"/>
          <w:szCs w:val="28"/>
        </w:rPr>
        <w:t xml:space="preserve">2.6.5.3. Окраска малых архитектурных форм, уличной мебели выполняется </w:t>
      </w:r>
      <w:r w:rsidR="002B75F0">
        <w:rPr>
          <w:sz w:val="28"/>
          <w:szCs w:val="28"/>
          <w:lang w:eastAsia="en-US"/>
        </w:rPr>
        <w:t xml:space="preserve">с учетом единого </w:t>
      </w:r>
      <w:r w:rsidR="00E977FF">
        <w:rPr>
          <w:sz w:val="28"/>
          <w:szCs w:val="28"/>
          <w:lang w:eastAsia="en-US"/>
        </w:rPr>
        <w:t xml:space="preserve">подхода к </w:t>
      </w:r>
      <w:r w:rsidR="002B75F0">
        <w:rPr>
          <w:sz w:val="28"/>
          <w:szCs w:val="28"/>
          <w:lang w:eastAsia="en-US"/>
        </w:rPr>
        <w:t>цветово</w:t>
      </w:r>
      <w:r w:rsidR="00E977FF">
        <w:rPr>
          <w:sz w:val="28"/>
          <w:szCs w:val="28"/>
          <w:lang w:eastAsia="en-US"/>
        </w:rPr>
        <w:t>му оф</w:t>
      </w:r>
      <w:r w:rsidR="00A06F6E">
        <w:rPr>
          <w:sz w:val="28"/>
          <w:szCs w:val="28"/>
          <w:lang w:eastAsia="en-US"/>
        </w:rPr>
        <w:t>о</w:t>
      </w:r>
      <w:r w:rsidR="00E977FF">
        <w:rPr>
          <w:sz w:val="28"/>
          <w:szCs w:val="28"/>
          <w:lang w:eastAsia="en-US"/>
        </w:rPr>
        <w:t>рмлению.</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2.6.6. Требования к оформлению и оборудованию зданий и сооружений.</w:t>
      </w:r>
    </w:p>
    <w:p w:rsidR="00DC1D1D" w:rsidRDefault="00DC1D1D" w:rsidP="00DC1D1D">
      <w:pPr>
        <w:autoSpaceDE w:val="0"/>
        <w:autoSpaceDN w:val="0"/>
        <w:adjustRightInd w:val="0"/>
        <w:ind w:firstLine="720"/>
        <w:jc w:val="both"/>
        <w:rPr>
          <w:sz w:val="28"/>
          <w:szCs w:val="28"/>
        </w:rPr>
      </w:pPr>
      <w:r>
        <w:rPr>
          <w:sz w:val="28"/>
          <w:szCs w:val="28"/>
        </w:rPr>
        <w:t xml:space="preserve">2.6.6.1. Проектирование оформления и оборудования зданий и сооружений включает: </w:t>
      </w:r>
      <w:r w:rsidR="00F172DB">
        <w:rPr>
          <w:sz w:val="28"/>
          <w:szCs w:val="28"/>
        </w:rPr>
        <w:t>оформление</w:t>
      </w:r>
      <w:r>
        <w:rPr>
          <w:sz w:val="28"/>
          <w:szCs w:val="28"/>
        </w:rPr>
        <w:t xml:space="preserve"> внешних поверхностей стен, отделку крыши, </w:t>
      </w:r>
      <w:r w:rsidR="00F172DB">
        <w:rPr>
          <w:sz w:val="28"/>
          <w:szCs w:val="28"/>
        </w:rPr>
        <w:t xml:space="preserve">фасадов, </w:t>
      </w:r>
      <w:r>
        <w:rPr>
          <w:sz w:val="28"/>
          <w:szCs w:val="28"/>
        </w:rPr>
        <w:t>конструктивных элементов, размещение антенн, водосточных труб, отмостки, домовых знаков, защитных сеток</w:t>
      </w:r>
      <w:r w:rsidR="00F172DB">
        <w:rPr>
          <w:sz w:val="28"/>
          <w:szCs w:val="28"/>
        </w:rPr>
        <w:t xml:space="preserve"> и тд. в едином ц</w:t>
      </w:r>
      <w:r w:rsidR="00E977FF">
        <w:rPr>
          <w:sz w:val="28"/>
          <w:szCs w:val="28"/>
        </w:rPr>
        <w:t>ветовом и стилистическом виде</w:t>
      </w:r>
      <w:r>
        <w:rPr>
          <w:sz w:val="28"/>
          <w:szCs w:val="28"/>
        </w:rPr>
        <w:t>.</w:t>
      </w:r>
    </w:p>
    <w:p w:rsidR="00DC1D1D" w:rsidRDefault="00DC1D1D" w:rsidP="00DC1D1D">
      <w:pPr>
        <w:autoSpaceDE w:val="0"/>
        <w:autoSpaceDN w:val="0"/>
        <w:adjustRightInd w:val="0"/>
        <w:ind w:firstLine="720"/>
        <w:jc w:val="both"/>
        <w:rPr>
          <w:sz w:val="28"/>
          <w:szCs w:val="28"/>
        </w:rPr>
      </w:pPr>
      <w:r>
        <w:rPr>
          <w:sz w:val="28"/>
          <w:szCs w:val="28"/>
        </w:rPr>
        <w:t xml:space="preserve">2.6.6.2. </w:t>
      </w:r>
      <w:r w:rsidR="00F172DB">
        <w:rPr>
          <w:sz w:val="28"/>
          <w:szCs w:val="28"/>
        </w:rPr>
        <w:t>Цветовые и стилистические решения в оформлении</w:t>
      </w:r>
      <w:r w:rsidR="00E977FF">
        <w:rPr>
          <w:sz w:val="28"/>
          <w:szCs w:val="28"/>
        </w:rPr>
        <w:t xml:space="preserve"> зданий и сооружений проектирую</w:t>
      </w:r>
      <w:r>
        <w:rPr>
          <w:sz w:val="28"/>
          <w:szCs w:val="28"/>
        </w:rPr>
        <w:t>тся с учетом концепции общего цветового</w:t>
      </w:r>
      <w:r w:rsidR="00F172DB">
        <w:rPr>
          <w:sz w:val="28"/>
          <w:szCs w:val="28"/>
        </w:rPr>
        <w:t xml:space="preserve"> и стилистического </w:t>
      </w:r>
      <w:r w:rsidR="00E977FF">
        <w:rPr>
          <w:sz w:val="28"/>
          <w:szCs w:val="28"/>
        </w:rPr>
        <w:t xml:space="preserve">оформления </w:t>
      </w:r>
      <w:r w:rsidR="00A06F6E">
        <w:rPr>
          <w:sz w:val="28"/>
          <w:szCs w:val="28"/>
        </w:rPr>
        <w:t xml:space="preserve"> </w:t>
      </w:r>
      <w:r>
        <w:rPr>
          <w:sz w:val="28"/>
          <w:szCs w:val="28"/>
        </w:rPr>
        <w:t xml:space="preserve"> улиц и территорий населенного пункта.</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2.6.7. Требования к организации детских площадок.</w:t>
      </w:r>
    </w:p>
    <w:p w:rsidR="00DC1D1D" w:rsidRDefault="00DC1D1D" w:rsidP="00DC1D1D">
      <w:pPr>
        <w:autoSpaceDE w:val="0"/>
        <w:autoSpaceDN w:val="0"/>
        <w:adjustRightInd w:val="0"/>
        <w:ind w:firstLine="720"/>
        <w:jc w:val="both"/>
        <w:rPr>
          <w:sz w:val="28"/>
          <w:szCs w:val="28"/>
        </w:rPr>
      </w:pPr>
      <w:r>
        <w:rPr>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C1D1D" w:rsidRDefault="00DC1D1D" w:rsidP="00DC1D1D">
      <w:pPr>
        <w:autoSpaceDE w:val="0"/>
        <w:autoSpaceDN w:val="0"/>
        <w:adjustRightInd w:val="0"/>
        <w:ind w:firstLine="720"/>
        <w:jc w:val="both"/>
        <w:rPr>
          <w:sz w:val="28"/>
          <w:szCs w:val="28"/>
        </w:rPr>
      </w:pPr>
      <w:r>
        <w:rPr>
          <w:sz w:val="28"/>
          <w:szCs w:val="28"/>
        </w:rPr>
        <w:t>2.6.7.2.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C1D1D" w:rsidRDefault="00DC1D1D" w:rsidP="00DC1D1D">
      <w:pPr>
        <w:ind w:firstLine="720"/>
        <w:jc w:val="both"/>
        <w:rPr>
          <w:sz w:val="28"/>
          <w:szCs w:val="28"/>
        </w:rPr>
      </w:pPr>
      <w:r>
        <w:rPr>
          <w:sz w:val="28"/>
          <w:szCs w:val="28"/>
        </w:rPr>
        <w:t>2.6.7.3.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DC1D1D" w:rsidRDefault="00DC1D1D" w:rsidP="00DC1D1D">
      <w:pPr>
        <w:ind w:firstLine="720"/>
        <w:jc w:val="both"/>
        <w:rPr>
          <w:sz w:val="28"/>
          <w:szCs w:val="28"/>
        </w:rPr>
      </w:pPr>
      <w:r>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C1D1D" w:rsidRDefault="00DC1D1D" w:rsidP="00DC1D1D">
      <w:pPr>
        <w:ind w:firstLine="720"/>
        <w:jc w:val="both"/>
        <w:rPr>
          <w:sz w:val="28"/>
          <w:szCs w:val="28"/>
        </w:rPr>
      </w:pPr>
      <w:r>
        <w:rPr>
          <w:sz w:val="28"/>
          <w:szCs w:val="28"/>
        </w:rPr>
        <w:t>Элементы оборудования из древесины не должны иметь на поверхности дефектов обработки (заусенцев, отщепов, сколов).</w:t>
      </w:r>
    </w:p>
    <w:p w:rsidR="00DC1D1D" w:rsidRDefault="00DC1D1D" w:rsidP="00DC1D1D">
      <w:pPr>
        <w:ind w:firstLine="720"/>
        <w:jc w:val="both"/>
        <w:rPr>
          <w:sz w:val="28"/>
          <w:szCs w:val="28"/>
        </w:rPr>
      </w:pPr>
      <w:r>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C1D1D" w:rsidRDefault="00DC1D1D" w:rsidP="00DC1D1D">
      <w:pPr>
        <w:pStyle w:val="ConsPlusNormal"/>
        <w:jc w:val="both"/>
        <w:rPr>
          <w:rFonts w:ascii="Times New Roman" w:hAnsi="Times New Roman" w:cs="Times New Roman"/>
          <w:sz w:val="28"/>
          <w:szCs w:val="28"/>
        </w:rPr>
      </w:pPr>
      <w:r>
        <w:rPr>
          <w:rFonts w:ascii="Times New Roman" w:hAnsi="Times New Roman" w:cs="Times New Roman"/>
          <w:sz w:val="28"/>
          <w:szCs w:val="28"/>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DC1D1D" w:rsidRDefault="00DC1D1D" w:rsidP="00DC1D1D">
      <w:pPr>
        <w:pStyle w:val="ConsPlusNormal"/>
        <w:jc w:val="both"/>
        <w:rPr>
          <w:rFonts w:ascii="Times New Roman" w:hAnsi="Times New Roman" w:cs="Times New Roman"/>
          <w:sz w:val="28"/>
          <w:szCs w:val="28"/>
        </w:rPr>
      </w:pPr>
      <w:r>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DC1D1D" w:rsidRDefault="00DC1D1D" w:rsidP="00DC1D1D">
      <w:pPr>
        <w:autoSpaceDE w:val="0"/>
        <w:autoSpaceDN w:val="0"/>
        <w:adjustRightInd w:val="0"/>
        <w:ind w:firstLine="720"/>
        <w:jc w:val="both"/>
        <w:rPr>
          <w:sz w:val="28"/>
          <w:szCs w:val="28"/>
        </w:rPr>
      </w:pPr>
      <w:r>
        <w:rPr>
          <w:sz w:val="28"/>
          <w:szCs w:val="28"/>
        </w:rPr>
        <w:t>Песок в песочнице (при ее наличии на детской площадке) не должен содержать отходов, мусора и экскрементов животных.</w:t>
      </w:r>
    </w:p>
    <w:p w:rsidR="00DC1D1D" w:rsidRDefault="00DC1D1D" w:rsidP="00DC1D1D">
      <w:pPr>
        <w:autoSpaceDE w:val="0"/>
        <w:autoSpaceDN w:val="0"/>
        <w:adjustRightInd w:val="0"/>
        <w:ind w:firstLine="720"/>
        <w:jc w:val="both"/>
        <w:rPr>
          <w:sz w:val="28"/>
          <w:szCs w:val="28"/>
        </w:rPr>
      </w:pPr>
      <w:r>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2.6.8. Требования к организации площадок для отдыха и досуга.</w:t>
      </w:r>
    </w:p>
    <w:p w:rsidR="00DC1D1D" w:rsidRDefault="00DC1D1D" w:rsidP="00DC1D1D">
      <w:pPr>
        <w:autoSpaceDE w:val="0"/>
        <w:autoSpaceDN w:val="0"/>
        <w:adjustRightInd w:val="0"/>
        <w:ind w:firstLine="720"/>
        <w:jc w:val="both"/>
        <w:rPr>
          <w:sz w:val="28"/>
          <w:szCs w:val="28"/>
        </w:rPr>
      </w:pPr>
      <w:r>
        <w:rPr>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C1D1D" w:rsidRDefault="00DC1D1D" w:rsidP="00DC1D1D">
      <w:pPr>
        <w:autoSpaceDE w:val="0"/>
        <w:autoSpaceDN w:val="0"/>
        <w:adjustRightInd w:val="0"/>
        <w:ind w:firstLine="720"/>
        <w:jc w:val="both"/>
        <w:rPr>
          <w:sz w:val="28"/>
          <w:szCs w:val="28"/>
        </w:rPr>
      </w:pPr>
      <w:r>
        <w:rPr>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2.6.9. Требования к организации спортивных площадок.</w:t>
      </w:r>
    </w:p>
    <w:p w:rsidR="00DC1D1D" w:rsidRDefault="00DC1D1D" w:rsidP="00DC1D1D">
      <w:pPr>
        <w:autoSpaceDE w:val="0"/>
        <w:autoSpaceDN w:val="0"/>
        <w:adjustRightInd w:val="0"/>
        <w:ind w:firstLine="720"/>
        <w:jc w:val="both"/>
        <w:rPr>
          <w:sz w:val="28"/>
          <w:szCs w:val="28"/>
        </w:rPr>
      </w:pPr>
      <w:r>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C1D1D" w:rsidRDefault="00DC1D1D" w:rsidP="00DC1D1D">
      <w:pPr>
        <w:autoSpaceDE w:val="0"/>
        <w:autoSpaceDN w:val="0"/>
        <w:adjustRightInd w:val="0"/>
        <w:ind w:firstLine="720"/>
        <w:jc w:val="both"/>
        <w:rPr>
          <w:sz w:val="28"/>
          <w:szCs w:val="28"/>
        </w:rPr>
      </w:pPr>
    </w:p>
    <w:p w:rsidR="00DC1D1D" w:rsidRDefault="00DC1D1D" w:rsidP="00DC1D1D">
      <w:pPr>
        <w:autoSpaceDE w:val="0"/>
        <w:autoSpaceDN w:val="0"/>
        <w:adjustRightInd w:val="0"/>
        <w:ind w:firstLine="720"/>
        <w:jc w:val="both"/>
        <w:rPr>
          <w:b/>
          <w:sz w:val="28"/>
          <w:szCs w:val="28"/>
        </w:rPr>
      </w:pPr>
      <w:r>
        <w:rPr>
          <w:b/>
          <w:sz w:val="28"/>
          <w:szCs w:val="28"/>
        </w:rPr>
        <w:t>2.6.10. Требования к организации контейнерных площадок.</w:t>
      </w:r>
    </w:p>
    <w:p w:rsidR="00DC1D1D" w:rsidRDefault="00DC1D1D" w:rsidP="00DC1D1D">
      <w:pPr>
        <w:autoSpaceDE w:val="0"/>
        <w:autoSpaceDN w:val="0"/>
        <w:adjustRightInd w:val="0"/>
        <w:ind w:firstLine="720"/>
        <w:jc w:val="both"/>
        <w:rPr>
          <w:sz w:val="28"/>
          <w:szCs w:val="28"/>
        </w:rPr>
      </w:pPr>
      <w:r>
        <w:rPr>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C1D1D" w:rsidRDefault="00DC1D1D" w:rsidP="00DC1D1D">
      <w:pPr>
        <w:autoSpaceDE w:val="0"/>
        <w:autoSpaceDN w:val="0"/>
        <w:adjustRightInd w:val="0"/>
        <w:ind w:firstLine="720"/>
        <w:jc w:val="both"/>
        <w:rPr>
          <w:sz w:val="28"/>
          <w:szCs w:val="28"/>
        </w:rPr>
      </w:pPr>
      <w:r>
        <w:rPr>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C1D1D" w:rsidRDefault="00DC1D1D" w:rsidP="00DC1D1D">
      <w:pPr>
        <w:autoSpaceDE w:val="0"/>
        <w:autoSpaceDN w:val="0"/>
        <w:adjustRightInd w:val="0"/>
        <w:ind w:firstLine="720"/>
        <w:jc w:val="both"/>
        <w:rPr>
          <w:sz w:val="28"/>
          <w:szCs w:val="28"/>
        </w:rPr>
      </w:pPr>
      <w:r>
        <w:rPr>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C1D1D" w:rsidRDefault="00DC1D1D" w:rsidP="00DC1D1D">
      <w:pPr>
        <w:autoSpaceDE w:val="0"/>
        <w:autoSpaceDN w:val="0"/>
        <w:adjustRightInd w:val="0"/>
        <w:ind w:firstLine="720"/>
        <w:jc w:val="both"/>
        <w:rPr>
          <w:sz w:val="28"/>
          <w:szCs w:val="28"/>
        </w:rPr>
      </w:pPr>
      <w:r>
        <w:rPr>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26B3C" w:rsidRPr="00C276D4" w:rsidRDefault="006277DE" w:rsidP="00226B3C">
      <w:pPr>
        <w:rPr>
          <w:rFonts w:eastAsiaTheme="minorHAnsi"/>
          <w:sz w:val="28"/>
          <w:szCs w:val="28"/>
          <w:lang w:eastAsia="en-US"/>
        </w:rPr>
      </w:pPr>
      <w:r>
        <w:rPr>
          <w:sz w:val="28"/>
          <w:szCs w:val="28"/>
        </w:rPr>
        <w:t xml:space="preserve">          </w:t>
      </w:r>
      <w:r w:rsidR="00226B3C">
        <w:rPr>
          <w:sz w:val="28"/>
          <w:szCs w:val="28"/>
        </w:rPr>
        <w:t xml:space="preserve">2.6.10.5.  На контейнерных площадках размещаются отдельные промаркированные контейнеры для печной золы. </w:t>
      </w:r>
      <w:r w:rsidR="00226B3C" w:rsidRPr="00226B3C">
        <w:rPr>
          <w:rFonts w:eastAsiaTheme="minorHAnsi"/>
          <w:sz w:val="28"/>
          <w:szCs w:val="28"/>
          <w:lang w:eastAsia="en-US"/>
        </w:rPr>
        <w:t>Складировать золошлаковые</w:t>
      </w:r>
      <w:r>
        <w:rPr>
          <w:rFonts w:eastAsiaTheme="minorHAnsi"/>
          <w:sz w:val="28"/>
          <w:szCs w:val="28"/>
          <w:lang w:eastAsia="en-US"/>
        </w:rPr>
        <w:t xml:space="preserve"> </w:t>
      </w:r>
      <w:r w:rsidR="00226B3C" w:rsidRPr="00226B3C">
        <w:rPr>
          <w:rFonts w:eastAsiaTheme="minorHAnsi"/>
          <w:sz w:val="28"/>
          <w:szCs w:val="28"/>
          <w:lang w:eastAsia="en-US"/>
        </w:rPr>
        <w:t xml:space="preserve"> </w:t>
      </w:r>
      <w:r w:rsidR="00A06F6E">
        <w:rPr>
          <w:rFonts w:eastAsiaTheme="minorHAnsi"/>
          <w:sz w:val="28"/>
          <w:szCs w:val="28"/>
          <w:lang w:eastAsia="en-US"/>
        </w:rPr>
        <w:t xml:space="preserve"> </w:t>
      </w:r>
      <w:r w:rsidR="00226B3C" w:rsidRPr="00226B3C">
        <w:rPr>
          <w:rFonts w:eastAsiaTheme="minorHAnsi"/>
          <w:sz w:val="28"/>
          <w:szCs w:val="28"/>
          <w:lang w:eastAsia="en-US"/>
        </w:rPr>
        <w:t>остатки, образованные от сжигания угля только после их охлаждения.</w:t>
      </w:r>
    </w:p>
    <w:p w:rsidR="00DC1D1D" w:rsidRDefault="00C276D4" w:rsidP="00DC1D1D">
      <w:pPr>
        <w:autoSpaceDE w:val="0"/>
        <w:autoSpaceDN w:val="0"/>
        <w:adjustRightInd w:val="0"/>
        <w:ind w:firstLine="720"/>
        <w:jc w:val="both"/>
        <w:rPr>
          <w:sz w:val="28"/>
          <w:szCs w:val="28"/>
        </w:rPr>
      </w:pPr>
      <w:r>
        <w:rPr>
          <w:sz w:val="28"/>
          <w:szCs w:val="28"/>
        </w:rPr>
        <w:t xml:space="preserve">2.6.10.6. </w:t>
      </w:r>
      <w:r w:rsidR="00DC1D1D">
        <w:rPr>
          <w:sz w:val="28"/>
          <w:szCs w:val="28"/>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50A40" w:rsidRDefault="00E50A40" w:rsidP="00CC299B">
      <w:pPr>
        <w:autoSpaceDE w:val="0"/>
        <w:autoSpaceDN w:val="0"/>
        <w:adjustRightInd w:val="0"/>
        <w:ind w:firstLine="709"/>
        <w:jc w:val="both"/>
        <w:rPr>
          <w:sz w:val="28"/>
          <w:szCs w:val="28"/>
          <w:highlight w:val="yellow"/>
        </w:rPr>
      </w:pPr>
    </w:p>
    <w:p w:rsidR="00E50A40" w:rsidRPr="00E50A40" w:rsidRDefault="00E50A40" w:rsidP="00E50A40">
      <w:pPr>
        <w:ind w:firstLine="567"/>
        <w:jc w:val="both"/>
        <w:rPr>
          <w:b/>
          <w:sz w:val="28"/>
          <w:szCs w:val="28"/>
        </w:rPr>
      </w:pPr>
      <w:r w:rsidRPr="00E50A40">
        <w:rPr>
          <w:b/>
          <w:sz w:val="28"/>
          <w:szCs w:val="28"/>
        </w:rPr>
        <w:t>2.6.1</w:t>
      </w:r>
      <w:r>
        <w:rPr>
          <w:b/>
          <w:sz w:val="28"/>
          <w:szCs w:val="28"/>
        </w:rPr>
        <w:t>1</w:t>
      </w:r>
      <w:r w:rsidRPr="00E50A40">
        <w:rPr>
          <w:b/>
          <w:sz w:val="28"/>
          <w:szCs w:val="28"/>
        </w:rPr>
        <w:t>. Требования к организации площадок для хранения автомобилей.</w:t>
      </w:r>
    </w:p>
    <w:p w:rsidR="00E50A40" w:rsidRPr="00E50A40" w:rsidRDefault="00E50A40" w:rsidP="00E50A40">
      <w:pPr>
        <w:ind w:firstLine="567"/>
        <w:jc w:val="both"/>
        <w:rPr>
          <w:sz w:val="28"/>
          <w:szCs w:val="28"/>
        </w:rPr>
      </w:pPr>
      <w:r w:rsidRPr="00E50A40">
        <w:rPr>
          <w:sz w:val="28"/>
          <w:szCs w:val="28"/>
        </w:rPr>
        <w:t>2.6.1</w:t>
      </w:r>
      <w:r>
        <w:rPr>
          <w:sz w:val="28"/>
          <w:szCs w:val="28"/>
        </w:rPr>
        <w:t>1</w:t>
      </w:r>
      <w:r w:rsidRPr="00E50A40">
        <w:rPr>
          <w:sz w:val="28"/>
          <w:szCs w:val="28"/>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w:t>
      </w:r>
    </w:p>
    <w:p w:rsidR="00E50A40" w:rsidRPr="00E50A40" w:rsidRDefault="00E50A40" w:rsidP="00E50A40">
      <w:pPr>
        <w:ind w:firstLine="567"/>
        <w:jc w:val="both"/>
        <w:rPr>
          <w:sz w:val="28"/>
          <w:szCs w:val="28"/>
        </w:rPr>
      </w:pPr>
      <w:r w:rsidRPr="00E50A40">
        <w:rPr>
          <w:sz w:val="28"/>
          <w:szCs w:val="28"/>
        </w:rPr>
        <w:t>2.6.1</w:t>
      </w:r>
      <w:r>
        <w:rPr>
          <w:sz w:val="28"/>
          <w:szCs w:val="28"/>
        </w:rPr>
        <w:t>1</w:t>
      </w:r>
      <w:r w:rsidRPr="00E50A40">
        <w:rPr>
          <w:sz w:val="28"/>
          <w:szCs w:val="28"/>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50A40" w:rsidRPr="00E50A40" w:rsidRDefault="00E50A40" w:rsidP="00E50A40">
      <w:pPr>
        <w:ind w:firstLine="567"/>
        <w:jc w:val="both"/>
        <w:rPr>
          <w:sz w:val="28"/>
          <w:szCs w:val="28"/>
        </w:rPr>
      </w:pPr>
      <w:r w:rsidRPr="00E50A40">
        <w:rPr>
          <w:sz w:val="28"/>
          <w:szCs w:val="28"/>
        </w:rPr>
        <w:t>2.6.1</w:t>
      </w:r>
      <w:r>
        <w:rPr>
          <w:sz w:val="28"/>
          <w:szCs w:val="28"/>
        </w:rPr>
        <w:t>1</w:t>
      </w:r>
      <w:r w:rsidRPr="00E50A40">
        <w:rPr>
          <w:sz w:val="28"/>
          <w:szCs w:val="28"/>
        </w:rPr>
        <w:t>.3. При планировке общественных пространств необходимо предусматривать специальные препятствия в целях недопущения парковки транспортных средств на газонах.</w:t>
      </w:r>
    </w:p>
    <w:p w:rsidR="00E50A40" w:rsidRPr="00E50A40" w:rsidRDefault="00E50A40" w:rsidP="00E50A40">
      <w:pPr>
        <w:ind w:firstLine="567"/>
        <w:jc w:val="both"/>
        <w:rPr>
          <w:sz w:val="28"/>
          <w:szCs w:val="28"/>
        </w:rPr>
      </w:pPr>
    </w:p>
    <w:p w:rsidR="00E50A40" w:rsidRPr="00E50A40" w:rsidRDefault="00E50A40" w:rsidP="00E50A40">
      <w:pPr>
        <w:ind w:firstLine="567"/>
        <w:jc w:val="both"/>
        <w:rPr>
          <w:b/>
          <w:sz w:val="28"/>
          <w:szCs w:val="28"/>
        </w:rPr>
      </w:pPr>
      <w:r w:rsidRPr="00E50A40">
        <w:rPr>
          <w:b/>
          <w:sz w:val="28"/>
          <w:szCs w:val="28"/>
        </w:rPr>
        <w:t>2.6.1</w:t>
      </w:r>
      <w:r>
        <w:rPr>
          <w:b/>
          <w:sz w:val="28"/>
          <w:szCs w:val="28"/>
        </w:rPr>
        <w:t>2</w:t>
      </w:r>
      <w:r w:rsidRPr="00E50A40">
        <w:rPr>
          <w:b/>
          <w:sz w:val="28"/>
          <w:szCs w:val="28"/>
        </w:rPr>
        <w:t>. Требования к организации пешеходных коммуникаций.</w:t>
      </w:r>
    </w:p>
    <w:p w:rsidR="00E50A40" w:rsidRP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E50A40" w:rsidRP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50A40" w:rsidRP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50A40" w:rsidRP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.4.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E50A40" w:rsidRP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.5.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50A40" w:rsidRDefault="00E50A40" w:rsidP="00E50A40">
      <w:pPr>
        <w:ind w:firstLine="567"/>
        <w:jc w:val="both"/>
        <w:rPr>
          <w:sz w:val="28"/>
          <w:szCs w:val="28"/>
        </w:rPr>
      </w:pPr>
      <w:r w:rsidRPr="00E50A40">
        <w:rPr>
          <w:sz w:val="28"/>
          <w:szCs w:val="28"/>
        </w:rPr>
        <w:t>2.6.1</w:t>
      </w:r>
      <w:r>
        <w:rPr>
          <w:sz w:val="28"/>
          <w:szCs w:val="28"/>
        </w:rPr>
        <w:t>2</w:t>
      </w:r>
      <w:r w:rsidRPr="00E50A40">
        <w:rPr>
          <w:sz w:val="28"/>
          <w:szCs w:val="28"/>
        </w:rPr>
        <w:t>.6.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50A40" w:rsidRDefault="00E50A40" w:rsidP="00CC299B">
      <w:pPr>
        <w:autoSpaceDE w:val="0"/>
        <w:autoSpaceDN w:val="0"/>
        <w:adjustRightInd w:val="0"/>
        <w:ind w:firstLine="709"/>
        <w:jc w:val="both"/>
        <w:rPr>
          <w:sz w:val="28"/>
          <w:szCs w:val="28"/>
          <w:highlight w:val="yellow"/>
        </w:rPr>
      </w:pPr>
    </w:p>
    <w:p w:rsidR="00CC299B" w:rsidRPr="00634CF7" w:rsidRDefault="00056B40" w:rsidP="00CC299B">
      <w:pPr>
        <w:autoSpaceDE w:val="0"/>
        <w:autoSpaceDN w:val="0"/>
        <w:adjustRightInd w:val="0"/>
        <w:ind w:firstLine="709"/>
        <w:jc w:val="both"/>
        <w:rPr>
          <w:b/>
          <w:sz w:val="28"/>
          <w:szCs w:val="28"/>
        </w:rPr>
      </w:pPr>
      <w:r w:rsidRPr="00634CF7">
        <w:rPr>
          <w:b/>
          <w:sz w:val="28"/>
          <w:szCs w:val="28"/>
        </w:rPr>
        <w:t>3.</w:t>
      </w:r>
      <w:r w:rsidRPr="00890D5B">
        <w:rPr>
          <w:sz w:val="28"/>
          <w:szCs w:val="28"/>
        </w:rPr>
        <w:t xml:space="preserve"> </w:t>
      </w:r>
      <w:r w:rsidR="00CC299B" w:rsidRPr="00890D5B">
        <w:rPr>
          <w:sz w:val="28"/>
          <w:szCs w:val="28"/>
        </w:rPr>
        <w:t xml:space="preserve"> </w:t>
      </w:r>
      <w:r w:rsidRPr="00634CF7">
        <w:rPr>
          <w:b/>
          <w:sz w:val="28"/>
          <w:szCs w:val="28"/>
        </w:rPr>
        <w:t>С</w:t>
      </w:r>
      <w:r w:rsidR="002435FF" w:rsidRPr="00634CF7">
        <w:rPr>
          <w:b/>
          <w:sz w:val="28"/>
          <w:szCs w:val="28"/>
        </w:rPr>
        <w:t>одержани</w:t>
      </w:r>
      <w:r w:rsidRPr="00634CF7">
        <w:rPr>
          <w:b/>
          <w:sz w:val="28"/>
          <w:szCs w:val="28"/>
        </w:rPr>
        <w:t>е и выгул</w:t>
      </w:r>
      <w:r w:rsidR="002435FF" w:rsidRPr="00634CF7">
        <w:rPr>
          <w:b/>
          <w:sz w:val="28"/>
          <w:szCs w:val="28"/>
        </w:rPr>
        <w:t xml:space="preserve"> домашних животных на территории Городокского сельсовета.</w:t>
      </w:r>
    </w:p>
    <w:p w:rsidR="00CC299B" w:rsidRPr="00890D5B" w:rsidRDefault="00CC299B" w:rsidP="00CC299B">
      <w:pPr>
        <w:autoSpaceDE w:val="0"/>
        <w:autoSpaceDN w:val="0"/>
        <w:adjustRightInd w:val="0"/>
        <w:ind w:firstLine="709"/>
        <w:jc w:val="both"/>
        <w:rPr>
          <w:sz w:val="28"/>
          <w:szCs w:val="28"/>
        </w:rPr>
      </w:pPr>
      <w:r w:rsidRPr="00890D5B">
        <w:rPr>
          <w:sz w:val="28"/>
          <w:szCs w:val="28"/>
        </w:rPr>
        <w:t>Содержание животных осуществлять в соответствии с требованиями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p>
    <w:p w:rsidR="00890D5B" w:rsidRPr="00890D5B" w:rsidRDefault="00890D5B" w:rsidP="00890D5B">
      <w:pPr>
        <w:widowControl w:val="0"/>
        <w:ind w:firstLine="567"/>
        <w:jc w:val="both"/>
        <w:rPr>
          <w:rFonts w:eastAsia="Tahoma"/>
          <w:b/>
          <w:sz w:val="28"/>
          <w:szCs w:val="28"/>
          <w:lang w:bidi="ru-RU"/>
        </w:rPr>
      </w:pPr>
      <w:r w:rsidRPr="00890D5B">
        <w:rPr>
          <w:rFonts w:eastAsia="Tahoma"/>
          <w:sz w:val="28"/>
          <w:szCs w:val="28"/>
          <w:lang w:bidi="ru-RU"/>
        </w:rPr>
        <w:t>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C299B" w:rsidRPr="00890D5B" w:rsidRDefault="00CC299B" w:rsidP="00CC299B">
      <w:pPr>
        <w:autoSpaceDE w:val="0"/>
        <w:autoSpaceDN w:val="0"/>
        <w:adjustRightInd w:val="0"/>
        <w:ind w:firstLine="709"/>
        <w:jc w:val="both"/>
        <w:rPr>
          <w:sz w:val="28"/>
          <w:szCs w:val="28"/>
        </w:rPr>
      </w:pPr>
      <w:r w:rsidRPr="00890D5B">
        <w:rPr>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C299B" w:rsidRPr="00890D5B" w:rsidRDefault="00CC299B" w:rsidP="00CC299B">
      <w:pPr>
        <w:autoSpaceDE w:val="0"/>
        <w:autoSpaceDN w:val="0"/>
        <w:adjustRightInd w:val="0"/>
        <w:ind w:firstLine="709"/>
        <w:jc w:val="both"/>
        <w:rPr>
          <w:sz w:val="28"/>
          <w:szCs w:val="28"/>
        </w:rPr>
      </w:pPr>
      <w:r w:rsidRPr="00890D5B">
        <w:rPr>
          <w:sz w:val="28"/>
          <w:szCs w:val="28"/>
        </w:rPr>
        <w:t xml:space="preserve">Выпас животных на землях сельскохозяйственного назначения должен осуществляться на земельных участках, определенных для этих целей нормативным правовым актом (далее </w:t>
      </w:r>
      <w:r w:rsidR="00EB23F0">
        <w:rPr>
          <w:sz w:val="28"/>
          <w:szCs w:val="28"/>
        </w:rPr>
        <w:t>– НПА) в соответствии с Уставом</w:t>
      </w:r>
      <w:r w:rsidRPr="00890D5B">
        <w:rPr>
          <w:sz w:val="28"/>
          <w:szCs w:val="28"/>
        </w:rPr>
        <w:t xml:space="preserve"> сельсовета, под наблюдением владельца или уполномоченного им лица (пастуха, чабана).</w:t>
      </w:r>
    </w:p>
    <w:p w:rsidR="00CC299B" w:rsidRPr="00890D5B" w:rsidRDefault="00CC299B" w:rsidP="00CC299B">
      <w:pPr>
        <w:autoSpaceDE w:val="0"/>
        <w:autoSpaceDN w:val="0"/>
        <w:adjustRightInd w:val="0"/>
        <w:ind w:firstLine="709"/>
        <w:jc w:val="both"/>
        <w:rPr>
          <w:sz w:val="28"/>
          <w:szCs w:val="28"/>
        </w:rPr>
      </w:pPr>
      <w:r w:rsidRPr="00890D5B">
        <w:rPr>
          <w:sz w:val="28"/>
          <w:szCs w:val="28"/>
        </w:rPr>
        <w:t>Владельцы животных должны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CC299B" w:rsidRDefault="00CC299B" w:rsidP="00CC299B">
      <w:pPr>
        <w:autoSpaceDE w:val="0"/>
        <w:autoSpaceDN w:val="0"/>
        <w:adjustRightInd w:val="0"/>
        <w:ind w:firstLine="709"/>
        <w:jc w:val="both"/>
        <w:rPr>
          <w:sz w:val="28"/>
          <w:szCs w:val="28"/>
        </w:rPr>
      </w:pPr>
      <w:r w:rsidRPr="00890D5B">
        <w:rPr>
          <w:sz w:val="28"/>
          <w:szCs w:val="28"/>
        </w:rPr>
        <w:t xml:space="preserve">Порядок содержания животных на территории </w:t>
      </w:r>
      <w:r w:rsidR="002B34BC" w:rsidRPr="00890D5B">
        <w:rPr>
          <w:sz w:val="28"/>
          <w:szCs w:val="28"/>
        </w:rPr>
        <w:t>Городокского</w:t>
      </w:r>
      <w:r w:rsidRPr="00890D5B">
        <w:rPr>
          <w:sz w:val="28"/>
          <w:szCs w:val="28"/>
        </w:rPr>
        <w:t xml:space="preserve"> сельсовета определяется НПА в соответствии с Уставом </w:t>
      </w:r>
      <w:r w:rsidR="002B34BC" w:rsidRPr="00890D5B">
        <w:rPr>
          <w:sz w:val="28"/>
          <w:szCs w:val="28"/>
        </w:rPr>
        <w:t>Городокского</w:t>
      </w:r>
      <w:r w:rsidR="002435FF" w:rsidRPr="00890D5B">
        <w:rPr>
          <w:sz w:val="28"/>
          <w:szCs w:val="28"/>
        </w:rPr>
        <w:t xml:space="preserve"> </w:t>
      </w:r>
      <w:r w:rsidRPr="00890D5B">
        <w:rPr>
          <w:sz w:val="28"/>
          <w:szCs w:val="28"/>
        </w:rPr>
        <w:t>сельсовета.</w:t>
      </w:r>
    </w:p>
    <w:p w:rsidR="00EB23F0" w:rsidRDefault="00EB23F0" w:rsidP="00CC299B">
      <w:pPr>
        <w:autoSpaceDE w:val="0"/>
        <w:autoSpaceDN w:val="0"/>
        <w:adjustRightInd w:val="0"/>
        <w:ind w:firstLine="709"/>
        <w:jc w:val="both"/>
        <w:rPr>
          <w:sz w:val="28"/>
          <w:szCs w:val="28"/>
        </w:rPr>
      </w:pPr>
    </w:p>
    <w:p w:rsidR="00056B40" w:rsidRPr="00890D5B" w:rsidRDefault="00056B40" w:rsidP="00CC299B">
      <w:pPr>
        <w:autoSpaceDE w:val="0"/>
        <w:autoSpaceDN w:val="0"/>
        <w:adjustRightInd w:val="0"/>
        <w:ind w:firstLine="709"/>
        <w:jc w:val="both"/>
        <w:rPr>
          <w:b/>
          <w:sz w:val="28"/>
          <w:szCs w:val="28"/>
        </w:rPr>
      </w:pPr>
      <w:r w:rsidRPr="00890D5B">
        <w:rPr>
          <w:b/>
          <w:sz w:val="28"/>
          <w:szCs w:val="28"/>
        </w:rPr>
        <w:t>3.1. Содержание домашних животных в многоквартирных жилых домах.</w:t>
      </w:r>
    </w:p>
    <w:p w:rsidR="00056B40" w:rsidRPr="00890D5B" w:rsidRDefault="00056B40" w:rsidP="00CC299B">
      <w:pPr>
        <w:autoSpaceDE w:val="0"/>
        <w:autoSpaceDN w:val="0"/>
        <w:adjustRightInd w:val="0"/>
        <w:ind w:firstLine="709"/>
        <w:jc w:val="both"/>
        <w:rPr>
          <w:sz w:val="28"/>
          <w:szCs w:val="28"/>
        </w:rPr>
      </w:pPr>
      <w:r w:rsidRPr="00890D5B">
        <w:rPr>
          <w:sz w:val="28"/>
          <w:szCs w:val="28"/>
        </w:rPr>
        <w:t>3.1.1. Запрещено содержание домашних животных в местах общего пользования многоквартирных жилых домов (на лестничных клетках, чердаках, в подвалах и коридорах), во дворах таких домов.</w:t>
      </w:r>
    </w:p>
    <w:p w:rsidR="00056B40" w:rsidRPr="00890D5B" w:rsidRDefault="00056B40" w:rsidP="00CC299B">
      <w:pPr>
        <w:autoSpaceDE w:val="0"/>
        <w:autoSpaceDN w:val="0"/>
        <w:adjustRightInd w:val="0"/>
        <w:ind w:firstLine="709"/>
        <w:jc w:val="both"/>
        <w:rPr>
          <w:sz w:val="28"/>
          <w:szCs w:val="28"/>
        </w:rPr>
      </w:pPr>
      <w:r w:rsidRPr="00890D5B">
        <w:rPr>
          <w:sz w:val="28"/>
          <w:szCs w:val="28"/>
        </w:rPr>
        <w:t>3.1.2. Владельцы домашних животных обязаны:</w:t>
      </w:r>
    </w:p>
    <w:p w:rsidR="00056B40" w:rsidRPr="00890D5B" w:rsidRDefault="00EB23F0" w:rsidP="00CC299B">
      <w:pPr>
        <w:autoSpaceDE w:val="0"/>
        <w:autoSpaceDN w:val="0"/>
        <w:adjustRightInd w:val="0"/>
        <w:ind w:firstLine="709"/>
        <w:jc w:val="both"/>
        <w:rPr>
          <w:sz w:val="28"/>
          <w:szCs w:val="28"/>
        </w:rPr>
      </w:pPr>
      <w:r>
        <w:rPr>
          <w:sz w:val="28"/>
          <w:szCs w:val="28"/>
        </w:rPr>
        <w:t>1). Н</w:t>
      </w:r>
      <w:r w:rsidR="00056B40" w:rsidRPr="00890D5B">
        <w:rPr>
          <w:sz w:val="28"/>
          <w:szCs w:val="28"/>
        </w:rPr>
        <w:t>е допускать связанного с содержанием домашних животных загрязнения лестничных клеток, подвалов и других мест общего пользования в многоквартирных жилых домах, а также дворов, газонов на территории данных домов;</w:t>
      </w:r>
    </w:p>
    <w:p w:rsidR="00C36CF1" w:rsidRDefault="00C36CF1" w:rsidP="00C36CF1">
      <w:pPr>
        <w:autoSpaceDE w:val="0"/>
        <w:autoSpaceDN w:val="0"/>
        <w:adjustRightInd w:val="0"/>
        <w:ind w:firstLine="709"/>
        <w:jc w:val="both"/>
        <w:rPr>
          <w:sz w:val="28"/>
          <w:szCs w:val="28"/>
        </w:rPr>
      </w:pPr>
      <w:r w:rsidRPr="00890D5B">
        <w:rPr>
          <w:sz w:val="28"/>
          <w:szCs w:val="28"/>
        </w:rPr>
        <w:t>2). При загрязнении домашними животными лестничных клеток, подвалов и других мест общего пользования в многоквартирных жилых домах, а также дворов, газонов на территории данных домов безотлагательно устранять допущенные загрязнения.</w:t>
      </w:r>
    </w:p>
    <w:p w:rsidR="00EB23F0" w:rsidRPr="00890D5B" w:rsidRDefault="00EB23F0" w:rsidP="00C36CF1">
      <w:pPr>
        <w:autoSpaceDE w:val="0"/>
        <w:autoSpaceDN w:val="0"/>
        <w:adjustRightInd w:val="0"/>
        <w:ind w:firstLine="709"/>
        <w:jc w:val="both"/>
        <w:rPr>
          <w:sz w:val="28"/>
          <w:szCs w:val="28"/>
        </w:rPr>
      </w:pPr>
    </w:p>
    <w:p w:rsidR="00C36CF1" w:rsidRPr="00890D5B" w:rsidRDefault="00C36CF1" w:rsidP="00CC299B">
      <w:pPr>
        <w:autoSpaceDE w:val="0"/>
        <w:autoSpaceDN w:val="0"/>
        <w:adjustRightInd w:val="0"/>
        <w:ind w:firstLine="709"/>
        <w:jc w:val="both"/>
        <w:rPr>
          <w:b/>
          <w:sz w:val="28"/>
          <w:szCs w:val="28"/>
        </w:rPr>
      </w:pPr>
      <w:r w:rsidRPr="00890D5B">
        <w:rPr>
          <w:b/>
          <w:sz w:val="28"/>
          <w:szCs w:val="28"/>
        </w:rPr>
        <w:t>3.</w:t>
      </w:r>
      <w:r w:rsidR="00E572AF" w:rsidRPr="00890D5B">
        <w:rPr>
          <w:b/>
          <w:sz w:val="28"/>
          <w:szCs w:val="28"/>
        </w:rPr>
        <w:t>2</w:t>
      </w:r>
      <w:r w:rsidRPr="00890D5B">
        <w:rPr>
          <w:b/>
          <w:sz w:val="28"/>
          <w:szCs w:val="28"/>
        </w:rPr>
        <w:t>.Выгул собак.</w:t>
      </w:r>
    </w:p>
    <w:p w:rsidR="00C36CF1" w:rsidRPr="00890D5B" w:rsidRDefault="00C36CF1" w:rsidP="00CC299B">
      <w:pPr>
        <w:autoSpaceDE w:val="0"/>
        <w:autoSpaceDN w:val="0"/>
        <w:adjustRightInd w:val="0"/>
        <w:ind w:firstLine="709"/>
        <w:jc w:val="both"/>
        <w:rPr>
          <w:sz w:val="28"/>
          <w:szCs w:val="28"/>
        </w:rPr>
      </w:pPr>
      <w:r w:rsidRPr="00890D5B">
        <w:rPr>
          <w:sz w:val="28"/>
          <w:szCs w:val="28"/>
        </w:rPr>
        <w:t>3.</w:t>
      </w:r>
      <w:r w:rsidR="00E572AF" w:rsidRPr="00890D5B">
        <w:rPr>
          <w:sz w:val="28"/>
          <w:szCs w:val="28"/>
        </w:rPr>
        <w:t>2</w:t>
      </w:r>
      <w:r w:rsidRPr="00890D5B">
        <w:rPr>
          <w:sz w:val="28"/>
          <w:szCs w:val="28"/>
        </w:rPr>
        <w:t>.1. Выгул собак на территории Городокского сельсовета должен осуществляться в сопровождении владельца.</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t>При выгуле собак их владельцы должны принимать меры, обеспечивающие безопасность окружающих людей и животных.</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t xml:space="preserve">Выгуливать собак, в том числе без поводка, но в наморднике, а потенциально опасных собак, включенных в перечень, утвержденный </w:t>
      </w:r>
      <w:hyperlink r:id="rId7" w:history="1">
        <w:r w:rsidRPr="00890D5B">
          <w:rPr>
            <w:rStyle w:val="ab"/>
            <w:color w:val="00466E"/>
            <w:spacing w:val="2"/>
            <w:sz w:val="28"/>
            <w:szCs w:val="28"/>
          </w:rPr>
          <w:t>постановлением Правительства РФ от 29.07.2019 N 974 "Об утверждении перечня потенциально опасных собак"</w:t>
        </w:r>
      </w:hyperlink>
      <w:r w:rsidRPr="00890D5B">
        <w:rPr>
          <w:color w:val="2D2D2D"/>
          <w:spacing w:val="2"/>
          <w:sz w:val="28"/>
          <w:szCs w:val="28"/>
        </w:rPr>
        <w:t>, на поводке и в наморднике разрешается на специально определенных площадках, пустырях или в лесных массивах при условии, что собака не создает опасности для окружающих людей.</w:t>
      </w:r>
    </w:p>
    <w:p w:rsidR="007F1988" w:rsidRPr="00890D5B" w:rsidRDefault="00EB23F0" w:rsidP="007F1988">
      <w:pPr>
        <w:pStyle w:val="formattext"/>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7F1988" w:rsidRPr="00890D5B">
        <w:rPr>
          <w:color w:val="2D2D2D"/>
          <w:spacing w:val="2"/>
          <w:sz w:val="28"/>
          <w:szCs w:val="28"/>
        </w:rPr>
        <w:t>При выгуле в местах массового скопления граждан собаки должны находиться на поводке и в наморднике, за исключением комнатно-декоративных пород собак и собак, анатомические особенности строения которых не позволяют применять намордник.</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br/>
      </w:r>
      <w:r w:rsidR="00A06F6E">
        <w:rPr>
          <w:color w:val="2D2D2D"/>
          <w:spacing w:val="2"/>
          <w:sz w:val="28"/>
          <w:szCs w:val="28"/>
        </w:rPr>
        <w:t xml:space="preserve">       </w:t>
      </w:r>
      <w:r w:rsidRPr="00890D5B">
        <w:rPr>
          <w:color w:val="2D2D2D"/>
          <w:spacing w:val="2"/>
          <w:sz w:val="28"/>
          <w:szCs w:val="28"/>
        </w:rPr>
        <w:t>3.</w:t>
      </w:r>
      <w:r w:rsidR="00E572AF" w:rsidRPr="00890D5B">
        <w:rPr>
          <w:color w:val="2D2D2D"/>
          <w:spacing w:val="2"/>
          <w:sz w:val="28"/>
          <w:szCs w:val="28"/>
        </w:rPr>
        <w:t>2</w:t>
      </w:r>
      <w:r w:rsidRPr="00890D5B">
        <w:rPr>
          <w:color w:val="2D2D2D"/>
          <w:spacing w:val="2"/>
          <w:sz w:val="28"/>
          <w:szCs w:val="28"/>
        </w:rPr>
        <w:t xml:space="preserve">.2. Выгул собак, в том числе потенциально опасных собак, включенных в перечень, утвержденный </w:t>
      </w:r>
      <w:hyperlink r:id="rId8" w:history="1">
        <w:r w:rsidRPr="00890D5B">
          <w:rPr>
            <w:rStyle w:val="ab"/>
            <w:color w:val="00466E"/>
            <w:spacing w:val="2"/>
            <w:sz w:val="28"/>
            <w:szCs w:val="28"/>
          </w:rPr>
          <w:t>постановлением Правительства РФ от 29.07.2019 N 974 "Об утверждении перечня потенциально опасных собак"</w:t>
        </w:r>
      </w:hyperlink>
      <w:r w:rsidRPr="00890D5B">
        <w:rPr>
          <w:color w:val="2D2D2D"/>
          <w:spacing w:val="2"/>
          <w:sz w:val="28"/>
          <w:szCs w:val="28"/>
        </w:rPr>
        <w:t>, без поводка и без намордника разрешается на огороженной территории, правообладателем которой является владелец животного. О наличии потенциально опасной собаки на огороженной территории должна быть сделана предупреждающая надпись при входе на данную территорию.</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br/>
      </w:r>
      <w:r w:rsidR="00A06F6E">
        <w:rPr>
          <w:color w:val="2D2D2D"/>
          <w:spacing w:val="2"/>
          <w:sz w:val="28"/>
          <w:szCs w:val="28"/>
        </w:rPr>
        <w:t xml:space="preserve">        </w:t>
      </w:r>
      <w:r w:rsidRPr="00890D5B">
        <w:rPr>
          <w:color w:val="2D2D2D"/>
          <w:spacing w:val="2"/>
          <w:sz w:val="28"/>
          <w:szCs w:val="28"/>
        </w:rPr>
        <w:t>3.</w:t>
      </w:r>
      <w:r w:rsidR="00E572AF" w:rsidRPr="00890D5B">
        <w:rPr>
          <w:color w:val="2D2D2D"/>
          <w:spacing w:val="2"/>
          <w:sz w:val="28"/>
          <w:szCs w:val="28"/>
        </w:rPr>
        <w:t>2</w:t>
      </w:r>
      <w:r w:rsidRPr="00890D5B">
        <w:rPr>
          <w:color w:val="2D2D2D"/>
          <w:spacing w:val="2"/>
          <w:sz w:val="28"/>
          <w:szCs w:val="28"/>
        </w:rPr>
        <w:t>.3.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br/>
      </w:r>
      <w:r w:rsidR="00A06F6E">
        <w:rPr>
          <w:color w:val="2D2D2D"/>
          <w:spacing w:val="2"/>
          <w:sz w:val="28"/>
          <w:szCs w:val="28"/>
        </w:rPr>
        <w:t xml:space="preserve">         </w:t>
      </w:r>
      <w:r w:rsidRPr="00890D5B">
        <w:rPr>
          <w:color w:val="2D2D2D"/>
          <w:spacing w:val="2"/>
          <w:sz w:val="28"/>
          <w:szCs w:val="28"/>
        </w:rPr>
        <w:t>3.</w:t>
      </w:r>
      <w:r w:rsidR="00E572AF" w:rsidRPr="00890D5B">
        <w:rPr>
          <w:color w:val="2D2D2D"/>
          <w:spacing w:val="2"/>
          <w:sz w:val="28"/>
          <w:szCs w:val="28"/>
        </w:rPr>
        <w:t>2</w:t>
      </w:r>
      <w:r w:rsidRPr="00890D5B">
        <w:rPr>
          <w:color w:val="2D2D2D"/>
          <w:spacing w:val="2"/>
          <w:sz w:val="28"/>
          <w:szCs w:val="28"/>
        </w:rPr>
        <w:t>.4. Запрещается допускать собак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br/>
      </w:r>
      <w:r w:rsidR="00A06F6E">
        <w:rPr>
          <w:color w:val="2D2D2D"/>
          <w:spacing w:val="2"/>
          <w:sz w:val="28"/>
          <w:szCs w:val="28"/>
        </w:rPr>
        <w:t xml:space="preserve">           </w:t>
      </w:r>
      <w:r w:rsidRPr="00890D5B">
        <w:rPr>
          <w:color w:val="2D2D2D"/>
          <w:spacing w:val="2"/>
          <w:sz w:val="28"/>
          <w:szCs w:val="28"/>
        </w:rPr>
        <w:t>3.</w:t>
      </w:r>
      <w:r w:rsidR="00E572AF" w:rsidRPr="00890D5B">
        <w:rPr>
          <w:color w:val="2D2D2D"/>
          <w:spacing w:val="2"/>
          <w:sz w:val="28"/>
          <w:szCs w:val="28"/>
        </w:rPr>
        <w:t>2</w:t>
      </w:r>
      <w:r w:rsidRPr="00890D5B">
        <w:rPr>
          <w:color w:val="2D2D2D"/>
          <w:spacing w:val="2"/>
          <w:sz w:val="28"/>
          <w:szCs w:val="28"/>
        </w:rPr>
        <w:t>.5. Лица, осуществляющие выгул собак, а также лица, ответственные за содержание специальных площадок для выгула и/или дрессировки собак, обязаны обеспечивать уборку продуктов жизнедеятельности животного в местах и на территориях общего пользования.</w:t>
      </w:r>
    </w:p>
    <w:p w:rsidR="007F1988" w:rsidRPr="00890D5B"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890D5B">
        <w:rPr>
          <w:color w:val="2D2D2D"/>
          <w:spacing w:val="2"/>
          <w:sz w:val="28"/>
          <w:szCs w:val="28"/>
        </w:rPr>
        <w:br/>
      </w:r>
      <w:r w:rsidR="00A06F6E">
        <w:rPr>
          <w:color w:val="2D2D2D"/>
          <w:spacing w:val="2"/>
          <w:sz w:val="28"/>
          <w:szCs w:val="28"/>
        </w:rPr>
        <w:t xml:space="preserve">          </w:t>
      </w:r>
      <w:r w:rsidRPr="00890D5B">
        <w:rPr>
          <w:color w:val="2D2D2D"/>
          <w:spacing w:val="2"/>
          <w:sz w:val="28"/>
          <w:szCs w:val="28"/>
        </w:rPr>
        <w:t>3.</w:t>
      </w:r>
      <w:r w:rsidR="00E572AF" w:rsidRPr="00890D5B">
        <w:rPr>
          <w:color w:val="2D2D2D"/>
          <w:spacing w:val="2"/>
          <w:sz w:val="28"/>
          <w:szCs w:val="28"/>
        </w:rPr>
        <w:t>2</w:t>
      </w:r>
      <w:r w:rsidRPr="00890D5B">
        <w:rPr>
          <w:color w:val="2D2D2D"/>
          <w:spacing w:val="2"/>
          <w:sz w:val="28"/>
          <w:szCs w:val="28"/>
        </w:rPr>
        <w:t>.6. Лица, осуществляющие выгул собак, обязаны не допускать повреждения или уничтожения зеленых насаждений, имущества физических и юридических лиц.</w:t>
      </w:r>
    </w:p>
    <w:p w:rsidR="00A36849" w:rsidRPr="00890D5B" w:rsidRDefault="00A36849" w:rsidP="007F1988">
      <w:pPr>
        <w:pStyle w:val="formattext"/>
        <w:spacing w:before="0" w:beforeAutospacing="0" w:after="0" w:afterAutospacing="0" w:line="315" w:lineRule="atLeast"/>
        <w:jc w:val="both"/>
        <w:textAlignment w:val="baseline"/>
        <w:rPr>
          <w:b/>
          <w:sz w:val="28"/>
          <w:szCs w:val="28"/>
        </w:rPr>
      </w:pPr>
    </w:p>
    <w:p w:rsidR="007F1988" w:rsidRPr="00890D5B" w:rsidRDefault="00A36849" w:rsidP="007F1988">
      <w:pPr>
        <w:pStyle w:val="formattext"/>
        <w:spacing w:before="0" w:beforeAutospacing="0" w:after="0" w:afterAutospacing="0" w:line="315" w:lineRule="atLeast"/>
        <w:jc w:val="both"/>
        <w:textAlignment w:val="baseline"/>
        <w:rPr>
          <w:color w:val="2D2D2D"/>
          <w:spacing w:val="2"/>
          <w:sz w:val="28"/>
          <w:szCs w:val="28"/>
        </w:rPr>
      </w:pPr>
      <w:r w:rsidRPr="00890D5B">
        <w:rPr>
          <w:b/>
          <w:sz w:val="28"/>
          <w:szCs w:val="28"/>
        </w:rPr>
        <w:t xml:space="preserve">             3.3 Требования к организации площадок для выгула животных</w:t>
      </w:r>
      <w:r w:rsidRPr="00890D5B">
        <w:rPr>
          <w:sz w:val="28"/>
          <w:szCs w:val="28"/>
        </w:rPr>
        <w:t xml:space="preserve"> </w:t>
      </w:r>
      <w:r w:rsidR="007F1988" w:rsidRPr="00890D5B">
        <w:rPr>
          <w:color w:val="2D2D2D"/>
          <w:spacing w:val="2"/>
          <w:sz w:val="28"/>
          <w:szCs w:val="28"/>
        </w:rPr>
        <w:br/>
      </w:r>
      <w:r w:rsidR="00A06F6E">
        <w:rPr>
          <w:color w:val="2D2D2D"/>
          <w:spacing w:val="2"/>
          <w:sz w:val="28"/>
          <w:szCs w:val="28"/>
        </w:rPr>
        <w:t xml:space="preserve">           </w:t>
      </w:r>
      <w:r w:rsidR="007F1988" w:rsidRPr="00890D5B">
        <w:rPr>
          <w:color w:val="2D2D2D"/>
          <w:spacing w:val="2"/>
          <w:sz w:val="28"/>
          <w:szCs w:val="28"/>
        </w:rPr>
        <w:t>3.</w:t>
      </w:r>
      <w:r w:rsidRPr="00890D5B">
        <w:rPr>
          <w:color w:val="2D2D2D"/>
          <w:spacing w:val="2"/>
          <w:sz w:val="28"/>
          <w:szCs w:val="28"/>
        </w:rPr>
        <w:t>3.</w:t>
      </w:r>
      <w:r w:rsidR="007F1988" w:rsidRPr="00890D5B">
        <w:rPr>
          <w:color w:val="2D2D2D"/>
          <w:spacing w:val="2"/>
          <w:sz w:val="28"/>
          <w:szCs w:val="28"/>
        </w:rPr>
        <w:t>1. Специальные площадки для выгула и/или дрессировки собак.</w:t>
      </w:r>
    </w:p>
    <w:p w:rsidR="007F1988" w:rsidRPr="000B0857" w:rsidRDefault="00A06F6E" w:rsidP="007F1988">
      <w:pPr>
        <w:pStyle w:val="formattext"/>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7F1988" w:rsidRPr="00890D5B">
        <w:rPr>
          <w:color w:val="2D2D2D"/>
          <w:spacing w:val="2"/>
          <w:sz w:val="28"/>
          <w:szCs w:val="28"/>
        </w:rPr>
        <w:t>3.</w:t>
      </w:r>
      <w:r w:rsidR="00A36849" w:rsidRPr="00890D5B">
        <w:rPr>
          <w:color w:val="2D2D2D"/>
          <w:spacing w:val="2"/>
          <w:sz w:val="28"/>
          <w:szCs w:val="28"/>
        </w:rPr>
        <w:t>3.</w:t>
      </w:r>
      <w:r w:rsidR="007F1988" w:rsidRPr="00890D5B">
        <w:rPr>
          <w:color w:val="2D2D2D"/>
          <w:spacing w:val="2"/>
          <w:sz w:val="28"/>
          <w:szCs w:val="28"/>
        </w:rPr>
        <w:t xml:space="preserve">1.1. Специальные площадки для выгула и/или дрессировки собак могут размещаться на земельных участках, принадлежащих на праве </w:t>
      </w:r>
      <w:r w:rsidR="007F1988" w:rsidRPr="000B0857">
        <w:rPr>
          <w:color w:val="2D2D2D"/>
          <w:spacing w:val="2"/>
          <w:sz w:val="28"/>
          <w:szCs w:val="28"/>
        </w:rPr>
        <w:t>собственности или ином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r>
      <w:r w:rsidR="00A06F6E">
        <w:rPr>
          <w:color w:val="2D2D2D"/>
          <w:spacing w:val="2"/>
          <w:sz w:val="28"/>
          <w:szCs w:val="28"/>
        </w:rPr>
        <w:t xml:space="preserve">            </w:t>
      </w:r>
      <w:r w:rsidRPr="000B0857">
        <w:rPr>
          <w:color w:val="2D2D2D"/>
          <w:spacing w:val="2"/>
          <w:sz w:val="28"/>
          <w:szCs w:val="28"/>
        </w:rPr>
        <w:t>3.</w:t>
      </w:r>
      <w:r w:rsidR="00A36849" w:rsidRPr="000B0857">
        <w:rPr>
          <w:color w:val="2D2D2D"/>
          <w:spacing w:val="2"/>
          <w:sz w:val="28"/>
          <w:szCs w:val="28"/>
        </w:rPr>
        <w:t>3.1.</w:t>
      </w:r>
      <w:r w:rsidRPr="000B0857">
        <w:rPr>
          <w:color w:val="2D2D2D"/>
          <w:spacing w:val="2"/>
          <w:sz w:val="28"/>
          <w:szCs w:val="28"/>
        </w:rPr>
        <w:t>2. Решение о создании специальной площадки для выгула и/или дрессировки собак принимается:</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t>- на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t>- на придомовых территориях многоквартирных домов - общим собранием собственников помещений в многоквартирном доме в порядке, установленном жилищным законодательством;</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t xml:space="preserve">-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w:t>
      </w:r>
      <w:r w:rsidR="00770F04" w:rsidRPr="000B0857">
        <w:rPr>
          <w:color w:val="2D2D2D"/>
          <w:spacing w:val="2"/>
          <w:sz w:val="28"/>
          <w:szCs w:val="28"/>
        </w:rPr>
        <w:t>Городокского сельсовета</w:t>
      </w:r>
      <w:r w:rsidRPr="000B0857">
        <w:rPr>
          <w:color w:val="2D2D2D"/>
          <w:spacing w:val="2"/>
          <w:sz w:val="28"/>
          <w:szCs w:val="28"/>
        </w:rPr>
        <w:t xml:space="preserve"> в порядке, установленном нормативным правовым актом администрации </w:t>
      </w:r>
      <w:r w:rsidR="00770F04" w:rsidRPr="000B0857">
        <w:rPr>
          <w:color w:val="2D2D2D"/>
          <w:spacing w:val="2"/>
          <w:sz w:val="28"/>
          <w:szCs w:val="28"/>
        </w:rPr>
        <w:t>Городокского сельсовета;</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r>
      <w:r w:rsidR="00A06F6E">
        <w:rPr>
          <w:color w:val="2D2D2D"/>
          <w:spacing w:val="2"/>
          <w:sz w:val="28"/>
          <w:szCs w:val="28"/>
        </w:rPr>
        <w:t xml:space="preserve">          </w:t>
      </w:r>
      <w:r w:rsidR="00770F04" w:rsidRPr="000B0857">
        <w:rPr>
          <w:color w:val="2D2D2D"/>
          <w:spacing w:val="2"/>
          <w:sz w:val="28"/>
          <w:szCs w:val="28"/>
        </w:rPr>
        <w:t>3.</w:t>
      </w:r>
      <w:r w:rsidR="00A36849" w:rsidRPr="000B0857">
        <w:rPr>
          <w:color w:val="2D2D2D"/>
          <w:spacing w:val="2"/>
          <w:sz w:val="28"/>
          <w:szCs w:val="28"/>
        </w:rPr>
        <w:t>3.1.4</w:t>
      </w:r>
      <w:r w:rsidRPr="000B0857">
        <w:rPr>
          <w:color w:val="2D2D2D"/>
          <w:spacing w:val="2"/>
          <w:sz w:val="28"/>
          <w:szCs w:val="28"/>
        </w:rPr>
        <w:t>. Специальные площадки для выгула и/или дрессировки собак должны размещаться за пределами санитарной охранной зоны источников питьевого водоснабжения, в охранной зоне электропередачи с напряжением не более 110 кВт.</w:t>
      </w:r>
    </w:p>
    <w:p w:rsidR="007F1988" w:rsidRPr="000B0857" w:rsidRDefault="007F1988" w:rsidP="007F1988">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r>
      <w:r w:rsidR="00A06F6E">
        <w:rPr>
          <w:color w:val="2D2D2D"/>
          <w:spacing w:val="2"/>
          <w:sz w:val="28"/>
          <w:szCs w:val="28"/>
        </w:rPr>
        <w:t xml:space="preserve">         </w:t>
      </w:r>
      <w:r w:rsidR="00A36849" w:rsidRPr="000B0857">
        <w:rPr>
          <w:color w:val="2D2D2D"/>
          <w:spacing w:val="2"/>
          <w:sz w:val="28"/>
          <w:szCs w:val="28"/>
        </w:rPr>
        <w:t>3.3.1.5.</w:t>
      </w:r>
      <w:r w:rsidRPr="000B0857">
        <w:rPr>
          <w:color w:val="2D2D2D"/>
          <w:spacing w:val="2"/>
          <w:sz w:val="28"/>
          <w:szCs w:val="28"/>
        </w:rPr>
        <w:t xml:space="preserve"> Площадь специальной площадки может быть произвольной (в среднем составлять 200 квадратных метров).</w:t>
      </w:r>
    </w:p>
    <w:p w:rsidR="00DC1D1D" w:rsidRDefault="007F1988" w:rsidP="00770F04">
      <w:pPr>
        <w:pStyle w:val="formattext"/>
        <w:spacing w:before="0" w:beforeAutospacing="0" w:after="0" w:afterAutospacing="0" w:line="315" w:lineRule="atLeast"/>
        <w:jc w:val="both"/>
        <w:textAlignment w:val="baseline"/>
        <w:rPr>
          <w:color w:val="2D2D2D"/>
          <w:spacing w:val="2"/>
          <w:sz w:val="28"/>
          <w:szCs w:val="28"/>
        </w:rPr>
      </w:pPr>
      <w:r w:rsidRPr="000B0857">
        <w:rPr>
          <w:color w:val="2D2D2D"/>
          <w:spacing w:val="2"/>
          <w:sz w:val="28"/>
          <w:szCs w:val="28"/>
        </w:rPr>
        <w:br/>
        <w:t>Расстояние от границы специальной площадки для выгула и/или дрессировки собак до окон жилых и общественных зданий принимается не менее 40 м, до участков детских учреждений, школ, детских, спортивных площадок, площадок отдыха - не менее 50 м (при новом строительстве и реконструкции объектов).</w:t>
      </w:r>
    </w:p>
    <w:p w:rsidR="007F1988" w:rsidRPr="00770F04" w:rsidRDefault="007F1988" w:rsidP="00DC1D1D">
      <w:pPr>
        <w:pStyle w:val="ConsPlusNormal"/>
        <w:jc w:val="center"/>
        <w:rPr>
          <w:rFonts w:ascii="Times New Roman" w:hAnsi="Times New Roman" w:cs="Times New Roman"/>
          <w:b/>
          <w:sz w:val="28"/>
          <w:szCs w:val="28"/>
          <w:lang w:eastAsia="en-US"/>
        </w:rPr>
      </w:pPr>
    </w:p>
    <w:p w:rsidR="00DC1D1D" w:rsidRDefault="00A36849" w:rsidP="00DC1D1D">
      <w:pPr>
        <w:pStyle w:val="ConsPlusNormal"/>
        <w:jc w:val="center"/>
        <w:rPr>
          <w:rFonts w:ascii="Times New Roman" w:hAnsi="Times New Roman" w:cs="Times New Roman"/>
          <w:b/>
          <w:sz w:val="28"/>
          <w:szCs w:val="28"/>
          <w:lang w:eastAsia="en-US"/>
        </w:rPr>
      </w:pPr>
      <w:r w:rsidRPr="00E754D3">
        <w:rPr>
          <w:rFonts w:ascii="Times New Roman" w:hAnsi="Times New Roman" w:cs="Times New Roman"/>
          <w:b/>
          <w:sz w:val="28"/>
          <w:szCs w:val="28"/>
          <w:lang w:eastAsia="en-US"/>
        </w:rPr>
        <w:t>4</w:t>
      </w:r>
      <w:r w:rsidR="00DC1D1D" w:rsidRPr="00E754D3">
        <w:rPr>
          <w:rFonts w:ascii="Times New Roman" w:hAnsi="Times New Roman" w:cs="Times New Roman"/>
          <w:b/>
          <w:sz w:val="28"/>
          <w:szCs w:val="28"/>
          <w:lang w:eastAsia="en-US"/>
        </w:rPr>
        <w:t>.</w:t>
      </w:r>
      <w:r w:rsidR="00DC1D1D">
        <w:rPr>
          <w:rFonts w:ascii="Times New Roman" w:hAnsi="Times New Roman" w:cs="Times New Roman"/>
          <w:b/>
          <w:sz w:val="28"/>
          <w:szCs w:val="28"/>
          <w:lang w:eastAsia="en-US"/>
        </w:rPr>
        <w:t xml:space="preserve"> Особые требования к доступности </w:t>
      </w:r>
      <w:r w:rsidR="006070FE">
        <w:rPr>
          <w:rFonts w:ascii="Times New Roman" w:hAnsi="Times New Roman" w:cs="Times New Roman"/>
          <w:b/>
          <w:sz w:val="28"/>
          <w:szCs w:val="28"/>
          <w:lang w:eastAsia="en-US"/>
        </w:rPr>
        <w:t>сельской</w:t>
      </w:r>
      <w:r w:rsidR="00DC1D1D">
        <w:rPr>
          <w:rFonts w:ascii="Times New Roman" w:hAnsi="Times New Roman" w:cs="Times New Roman"/>
          <w:b/>
          <w:sz w:val="28"/>
          <w:szCs w:val="28"/>
          <w:lang w:eastAsia="en-US"/>
        </w:rPr>
        <w:t xml:space="preserve"> среды для маломобильных групп населения</w:t>
      </w:r>
    </w:p>
    <w:p w:rsidR="00DC1D1D" w:rsidRDefault="00DC1D1D" w:rsidP="00DC1D1D">
      <w:pPr>
        <w:pStyle w:val="ConsPlusNormal"/>
        <w:jc w:val="both"/>
        <w:rPr>
          <w:rFonts w:ascii="Times New Roman" w:hAnsi="Times New Roman" w:cs="Times New Roman"/>
          <w:color w:val="7030A0"/>
          <w:sz w:val="28"/>
          <w:szCs w:val="28"/>
        </w:rPr>
      </w:pPr>
    </w:p>
    <w:p w:rsidR="00DC1D1D" w:rsidRDefault="00CC38E8" w:rsidP="00DC1D1D">
      <w:pPr>
        <w:autoSpaceDE w:val="0"/>
        <w:autoSpaceDN w:val="0"/>
        <w:adjustRightInd w:val="0"/>
        <w:ind w:firstLine="720"/>
        <w:jc w:val="both"/>
        <w:outlineLvl w:val="2"/>
        <w:rPr>
          <w:bCs/>
          <w:sz w:val="28"/>
          <w:szCs w:val="28"/>
        </w:rPr>
      </w:pPr>
      <w:r>
        <w:rPr>
          <w:bCs/>
          <w:sz w:val="28"/>
          <w:szCs w:val="28"/>
        </w:rPr>
        <w:t>4</w:t>
      </w:r>
      <w:r w:rsidR="00DC1D1D">
        <w:rPr>
          <w:bCs/>
          <w:sz w:val="28"/>
          <w:szCs w:val="28"/>
        </w:rPr>
        <w:t xml:space="preserve">.1. При проектировании объектов благоустройства </w:t>
      </w:r>
      <w:r w:rsidR="006070FE">
        <w:rPr>
          <w:bCs/>
          <w:sz w:val="28"/>
          <w:szCs w:val="28"/>
        </w:rPr>
        <w:t>сельской</w:t>
      </w:r>
      <w:r w:rsidR="00DC1D1D">
        <w:rPr>
          <w:bCs/>
          <w:sz w:val="28"/>
          <w:szCs w:val="28"/>
        </w:rPr>
        <w:t xml:space="preserve">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00DC1D1D">
        <w:rPr>
          <w:sz w:val="28"/>
          <w:szCs w:val="28"/>
          <w:lang w:eastAsia="en-US"/>
        </w:rPr>
        <w:t>в том числе</w:t>
      </w:r>
      <w:r w:rsidR="00DC1D1D">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DC1D1D" w:rsidRDefault="00CC38E8" w:rsidP="00DC1D1D">
      <w:pPr>
        <w:pStyle w:val="ConsPlusNormal"/>
        <w:jc w:val="both"/>
        <w:rPr>
          <w:rFonts w:ascii="Times New Roman" w:hAnsi="Times New Roman" w:cs="Times New Roman"/>
          <w:bCs/>
          <w:sz w:val="28"/>
          <w:szCs w:val="28"/>
        </w:rPr>
      </w:pPr>
      <w:r>
        <w:rPr>
          <w:rFonts w:ascii="Times New Roman" w:hAnsi="Times New Roman" w:cs="Times New Roman"/>
          <w:bCs/>
          <w:sz w:val="28"/>
          <w:szCs w:val="28"/>
        </w:rPr>
        <w:t>4</w:t>
      </w:r>
      <w:r w:rsidR="00DC1D1D">
        <w:rPr>
          <w:rFonts w:ascii="Times New Roman" w:hAnsi="Times New Roman" w:cs="Times New Roman"/>
          <w:bCs/>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C1D1D" w:rsidRDefault="00DC1D1D" w:rsidP="00DC1D1D">
      <w:pPr>
        <w:pStyle w:val="ConsPlusNormal"/>
        <w:jc w:val="center"/>
        <w:rPr>
          <w:rFonts w:ascii="Times New Roman" w:hAnsi="Times New Roman" w:cs="Times New Roman"/>
          <w:b/>
          <w:sz w:val="28"/>
          <w:szCs w:val="28"/>
          <w:lang w:eastAsia="en-US"/>
        </w:rPr>
      </w:pPr>
    </w:p>
    <w:p w:rsidR="00DC1D1D" w:rsidRPr="00634CF7" w:rsidRDefault="00A36849" w:rsidP="00DC1D1D">
      <w:pPr>
        <w:pStyle w:val="ConsPlusNormal"/>
        <w:jc w:val="center"/>
        <w:rPr>
          <w:rFonts w:ascii="Times New Roman" w:hAnsi="Times New Roman" w:cs="Times New Roman"/>
          <w:color w:val="7030A0"/>
          <w:sz w:val="28"/>
          <w:szCs w:val="28"/>
        </w:rPr>
      </w:pPr>
      <w:r w:rsidRPr="00634CF7">
        <w:rPr>
          <w:rFonts w:ascii="Times New Roman" w:hAnsi="Times New Roman" w:cs="Times New Roman"/>
          <w:b/>
          <w:sz w:val="28"/>
          <w:szCs w:val="28"/>
          <w:lang w:eastAsia="en-US"/>
        </w:rPr>
        <w:t xml:space="preserve">5. </w:t>
      </w:r>
      <w:r w:rsidR="00DC1D1D" w:rsidRPr="00634CF7">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E25EB7" w:rsidRPr="00E25EB7" w:rsidRDefault="00E25EB7" w:rsidP="00DC1D1D">
      <w:pPr>
        <w:autoSpaceDE w:val="0"/>
        <w:autoSpaceDN w:val="0"/>
        <w:adjustRightInd w:val="0"/>
        <w:ind w:firstLine="720"/>
        <w:jc w:val="center"/>
        <w:rPr>
          <w:b/>
          <w:sz w:val="28"/>
          <w:szCs w:val="28"/>
          <w:lang w:eastAsia="en-US"/>
        </w:rPr>
      </w:pPr>
    </w:p>
    <w:p w:rsidR="00DC1D1D" w:rsidRDefault="00A36849" w:rsidP="00DC1D1D">
      <w:pPr>
        <w:autoSpaceDE w:val="0"/>
        <w:autoSpaceDN w:val="0"/>
        <w:adjustRightInd w:val="0"/>
        <w:ind w:firstLine="720"/>
        <w:jc w:val="center"/>
        <w:rPr>
          <w:b/>
          <w:sz w:val="28"/>
          <w:szCs w:val="28"/>
          <w:lang w:eastAsia="en-US"/>
        </w:rPr>
      </w:pPr>
      <w:r w:rsidRPr="00E25EB7">
        <w:rPr>
          <w:b/>
          <w:sz w:val="28"/>
          <w:szCs w:val="28"/>
          <w:lang w:eastAsia="en-US"/>
        </w:rPr>
        <w:t>5</w:t>
      </w:r>
      <w:r w:rsidR="00DC1D1D" w:rsidRPr="00E25EB7">
        <w:rPr>
          <w:b/>
          <w:sz w:val="28"/>
          <w:szCs w:val="28"/>
          <w:lang w:eastAsia="en-US"/>
        </w:rPr>
        <w:t>.1</w:t>
      </w:r>
      <w:r w:rsidR="002B55D9">
        <w:rPr>
          <w:b/>
          <w:sz w:val="28"/>
          <w:szCs w:val="28"/>
          <w:lang w:eastAsia="en-US"/>
        </w:rPr>
        <w:t>.</w:t>
      </w:r>
      <w:r w:rsidR="00DC1D1D">
        <w:rPr>
          <w:b/>
          <w:sz w:val="28"/>
          <w:szCs w:val="28"/>
          <w:lang w:eastAsia="en-US"/>
        </w:rPr>
        <w:t xml:space="preserve"> Уборка территории</w:t>
      </w:r>
    </w:p>
    <w:p w:rsidR="00DC1D1D" w:rsidRDefault="00DC1D1D" w:rsidP="00DC1D1D">
      <w:pPr>
        <w:autoSpaceDE w:val="0"/>
        <w:autoSpaceDN w:val="0"/>
        <w:adjustRightInd w:val="0"/>
        <w:ind w:firstLine="720"/>
        <w:jc w:val="center"/>
        <w:rPr>
          <w:b/>
          <w:sz w:val="28"/>
          <w:szCs w:val="28"/>
          <w:lang w:eastAsia="en-US"/>
        </w:rPr>
      </w:pPr>
    </w:p>
    <w:p w:rsidR="00DC1D1D" w:rsidRDefault="00A36849" w:rsidP="00DC1D1D">
      <w:pPr>
        <w:autoSpaceDE w:val="0"/>
        <w:autoSpaceDN w:val="0"/>
        <w:adjustRightInd w:val="0"/>
        <w:ind w:firstLine="720"/>
        <w:jc w:val="both"/>
        <w:rPr>
          <w:sz w:val="28"/>
          <w:szCs w:val="28"/>
          <w:lang w:eastAsia="en-US"/>
        </w:rPr>
      </w:pPr>
      <w:r>
        <w:rPr>
          <w:sz w:val="28"/>
          <w:szCs w:val="28"/>
          <w:lang w:eastAsia="en-US"/>
        </w:rPr>
        <w:t>5</w:t>
      </w:r>
      <w:r w:rsidR="002B55D9">
        <w:rPr>
          <w:sz w:val="28"/>
          <w:szCs w:val="28"/>
          <w:lang w:eastAsia="en-US"/>
        </w:rPr>
        <w:t>.1</w:t>
      </w:r>
      <w:r w:rsidR="00CC38E8">
        <w:rPr>
          <w:sz w:val="28"/>
          <w:szCs w:val="28"/>
          <w:lang w:eastAsia="en-US"/>
        </w:rPr>
        <w:t>.</w:t>
      </w:r>
      <w:r w:rsidR="00DC1D1D">
        <w:rPr>
          <w:sz w:val="28"/>
          <w:szCs w:val="28"/>
          <w:lang w:eastAsia="en-US"/>
        </w:rPr>
        <w:t xml:space="preserve">1. Уборка территории Городокского сельсовета состоит из комплекса мероприятий,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Городокского сельсовета от грязи, отходов, снега и льда, иными мероприятиями в указанной сфере. </w:t>
      </w:r>
    </w:p>
    <w:p w:rsidR="00DC1D1D" w:rsidRDefault="00A36849" w:rsidP="00DC1D1D">
      <w:pPr>
        <w:ind w:firstLine="720"/>
        <w:jc w:val="both"/>
        <w:rPr>
          <w:bCs/>
          <w:sz w:val="28"/>
          <w:szCs w:val="28"/>
        </w:rPr>
      </w:pPr>
      <w:r>
        <w:rPr>
          <w:bCs/>
          <w:sz w:val="28"/>
          <w:szCs w:val="28"/>
        </w:rPr>
        <w:t>5</w:t>
      </w:r>
      <w:r w:rsidR="002B55D9">
        <w:rPr>
          <w:bCs/>
          <w:sz w:val="28"/>
          <w:szCs w:val="28"/>
        </w:rPr>
        <w:t>.1</w:t>
      </w:r>
      <w:r w:rsidR="00CC38E8">
        <w:rPr>
          <w:bCs/>
          <w:sz w:val="28"/>
          <w:szCs w:val="28"/>
        </w:rPr>
        <w:t>.</w:t>
      </w:r>
      <w:r w:rsidR="00E25EB7">
        <w:rPr>
          <w:bCs/>
          <w:sz w:val="28"/>
          <w:szCs w:val="28"/>
        </w:rPr>
        <w:t>2</w:t>
      </w:r>
      <w:r w:rsidR="00DC1D1D">
        <w:rPr>
          <w:bCs/>
          <w:sz w:val="28"/>
          <w:szCs w:val="28"/>
        </w:rPr>
        <w:t xml:space="preserve">. На всей территории </w:t>
      </w:r>
      <w:r w:rsidR="00DC1D1D">
        <w:rPr>
          <w:sz w:val="28"/>
          <w:szCs w:val="28"/>
          <w:lang w:eastAsia="en-US"/>
        </w:rPr>
        <w:t xml:space="preserve">Городокского сельсовета </w:t>
      </w:r>
      <w:r w:rsidR="00DC1D1D">
        <w:rPr>
          <w:bCs/>
          <w:sz w:val="28"/>
          <w:szCs w:val="28"/>
        </w:rPr>
        <w:t xml:space="preserve"> юридические и физические лица должны соблюдать чистоту и поддерживать порядок.</w:t>
      </w:r>
    </w:p>
    <w:p w:rsidR="00DC1D1D" w:rsidRDefault="00DC1D1D" w:rsidP="00DC1D1D">
      <w:pPr>
        <w:autoSpaceDE w:val="0"/>
        <w:autoSpaceDN w:val="0"/>
        <w:adjustRightInd w:val="0"/>
        <w:ind w:firstLine="720"/>
        <w:jc w:val="both"/>
        <w:rPr>
          <w:sz w:val="28"/>
          <w:szCs w:val="28"/>
          <w:lang w:eastAsia="en-US"/>
        </w:rPr>
      </w:pPr>
      <w:r>
        <w:rPr>
          <w:sz w:val="28"/>
          <w:szCs w:val="28"/>
          <w:lang w:eastAsia="en-US"/>
        </w:rPr>
        <w:t>В целях обеспечения чистоты и порядка на территории</w:t>
      </w:r>
      <w:r>
        <w:rPr>
          <w:i/>
          <w:sz w:val="28"/>
          <w:szCs w:val="28"/>
          <w:lang w:eastAsia="en-US"/>
        </w:rPr>
        <w:t xml:space="preserve"> </w:t>
      </w:r>
      <w:r>
        <w:rPr>
          <w:sz w:val="28"/>
          <w:szCs w:val="28"/>
          <w:lang w:eastAsia="en-US"/>
        </w:rPr>
        <w:t>Городокского сельсовета запрещается:</w:t>
      </w:r>
    </w:p>
    <w:p w:rsidR="00E25EB7" w:rsidRDefault="00E25EB7" w:rsidP="00DC1D1D">
      <w:pPr>
        <w:autoSpaceDE w:val="0"/>
        <w:autoSpaceDN w:val="0"/>
        <w:adjustRightInd w:val="0"/>
        <w:ind w:firstLine="720"/>
        <w:jc w:val="both"/>
        <w:rPr>
          <w:sz w:val="28"/>
          <w:szCs w:val="28"/>
          <w:lang w:eastAsia="en-US"/>
        </w:rPr>
      </w:pPr>
      <w:r>
        <w:rPr>
          <w:sz w:val="28"/>
          <w:szCs w:val="28"/>
          <w:lang w:eastAsia="en-US"/>
        </w:rPr>
        <w:t>слив жидких бытовых отходов (помои)</w:t>
      </w:r>
      <w:r w:rsidR="00C42EF8" w:rsidRPr="00C42EF8">
        <w:rPr>
          <w:sz w:val="28"/>
          <w:szCs w:val="28"/>
          <w:lang w:eastAsia="en-US"/>
        </w:rPr>
        <w:t xml:space="preserve"> </w:t>
      </w:r>
      <w:r w:rsidR="00C42EF8">
        <w:rPr>
          <w:sz w:val="28"/>
          <w:szCs w:val="28"/>
          <w:lang w:eastAsia="en-US"/>
        </w:rPr>
        <w:t>в не установленных местах</w:t>
      </w:r>
      <w:r>
        <w:rPr>
          <w:sz w:val="28"/>
          <w:szCs w:val="28"/>
          <w:lang w:eastAsia="en-US"/>
        </w:rPr>
        <w:t>;</w:t>
      </w:r>
    </w:p>
    <w:p w:rsidR="00E25EB7" w:rsidRDefault="00E25EB7" w:rsidP="00DC1D1D">
      <w:pPr>
        <w:autoSpaceDE w:val="0"/>
        <w:autoSpaceDN w:val="0"/>
        <w:adjustRightInd w:val="0"/>
        <w:ind w:firstLine="720"/>
        <w:jc w:val="both"/>
        <w:rPr>
          <w:sz w:val="28"/>
          <w:szCs w:val="28"/>
          <w:lang w:eastAsia="en-US"/>
        </w:rPr>
      </w:pPr>
      <w:r>
        <w:rPr>
          <w:sz w:val="28"/>
          <w:szCs w:val="28"/>
          <w:lang w:eastAsia="en-US"/>
        </w:rPr>
        <w:t>выброс мусора и других отходов в не установленных местах;</w:t>
      </w:r>
    </w:p>
    <w:p w:rsidR="00DC1D1D" w:rsidRPr="00E72CB4" w:rsidRDefault="00DC1D1D" w:rsidP="00DC1D1D">
      <w:pPr>
        <w:autoSpaceDE w:val="0"/>
        <w:autoSpaceDN w:val="0"/>
        <w:adjustRightInd w:val="0"/>
        <w:ind w:firstLine="720"/>
        <w:jc w:val="both"/>
        <w:rPr>
          <w:sz w:val="28"/>
          <w:szCs w:val="28"/>
          <w:lang w:eastAsia="en-US"/>
        </w:rPr>
      </w:pPr>
      <w:r w:rsidRPr="00E72CB4">
        <w:rPr>
          <w:sz w:val="28"/>
          <w:szCs w:val="28"/>
          <w:lang w:eastAsia="en-US"/>
        </w:rPr>
        <w:t>складировать у киосков, палаток, павильонов мелкорозничной торговли и магазинов тару и запас товаров;</w:t>
      </w:r>
    </w:p>
    <w:p w:rsidR="00DC1D1D" w:rsidRPr="00E72CB4" w:rsidRDefault="00DC1D1D" w:rsidP="00DC1D1D">
      <w:pPr>
        <w:autoSpaceDE w:val="0"/>
        <w:autoSpaceDN w:val="0"/>
        <w:adjustRightInd w:val="0"/>
        <w:ind w:firstLine="720"/>
        <w:jc w:val="both"/>
        <w:rPr>
          <w:sz w:val="28"/>
          <w:szCs w:val="28"/>
          <w:lang w:eastAsia="en-US"/>
        </w:rPr>
      </w:pPr>
      <w:r w:rsidRPr="00E72CB4">
        <w:rPr>
          <w:sz w:val="28"/>
          <w:szCs w:val="28"/>
          <w:lang w:eastAsia="en-US"/>
        </w:rPr>
        <w:t>разводить открытый огонь в не установленных для этих целей местах;</w:t>
      </w:r>
    </w:p>
    <w:p w:rsidR="00D6579A" w:rsidRPr="00E72CB4" w:rsidRDefault="00230DD6" w:rsidP="00DC1D1D">
      <w:pPr>
        <w:autoSpaceDE w:val="0"/>
        <w:autoSpaceDN w:val="0"/>
        <w:adjustRightInd w:val="0"/>
        <w:ind w:firstLine="720"/>
        <w:jc w:val="both"/>
        <w:rPr>
          <w:sz w:val="28"/>
          <w:szCs w:val="28"/>
          <w:lang w:eastAsia="en-US"/>
        </w:rPr>
      </w:pPr>
      <w:r>
        <w:rPr>
          <w:sz w:val="28"/>
          <w:szCs w:val="28"/>
          <w:lang w:eastAsia="en-US"/>
        </w:rPr>
        <w:t>загромождение и засорение территорий общего пользования, прилегающих территорий, дворовых территорий горбылем, строительными материалами, металлическим ломом, строительным и бытовым мусором, домашней утварью и другими материалами.</w:t>
      </w:r>
    </w:p>
    <w:p w:rsidR="00DC1D1D" w:rsidRPr="00E72CB4" w:rsidRDefault="00DC1D1D" w:rsidP="00DC1D1D">
      <w:pPr>
        <w:autoSpaceDE w:val="0"/>
        <w:autoSpaceDN w:val="0"/>
        <w:adjustRightInd w:val="0"/>
        <w:ind w:firstLine="720"/>
        <w:jc w:val="both"/>
        <w:rPr>
          <w:sz w:val="28"/>
          <w:szCs w:val="28"/>
          <w:lang w:eastAsia="en-US"/>
        </w:rPr>
      </w:pPr>
      <w:r w:rsidRPr="00E72CB4">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C1D1D" w:rsidRPr="00E72CB4" w:rsidRDefault="00A36849" w:rsidP="00DC1D1D">
      <w:pPr>
        <w:autoSpaceDE w:val="0"/>
        <w:autoSpaceDN w:val="0"/>
        <w:adjustRightInd w:val="0"/>
        <w:ind w:firstLine="720"/>
        <w:jc w:val="both"/>
        <w:outlineLvl w:val="2"/>
        <w:rPr>
          <w:bCs/>
          <w:sz w:val="28"/>
          <w:szCs w:val="28"/>
        </w:rPr>
      </w:pPr>
      <w:r>
        <w:rPr>
          <w:bCs/>
          <w:sz w:val="28"/>
          <w:szCs w:val="28"/>
        </w:rPr>
        <w:t>5</w:t>
      </w:r>
      <w:r w:rsidR="002B55D9">
        <w:rPr>
          <w:bCs/>
          <w:sz w:val="28"/>
          <w:szCs w:val="28"/>
        </w:rPr>
        <w:t>.1</w:t>
      </w:r>
      <w:r w:rsidR="00CC38E8">
        <w:rPr>
          <w:bCs/>
          <w:sz w:val="28"/>
          <w:szCs w:val="28"/>
        </w:rPr>
        <w:t>.</w:t>
      </w:r>
      <w:r w:rsidR="00C42EF8">
        <w:rPr>
          <w:bCs/>
          <w:sz w:val="28"/>
          <w:szCs w:val="28"/>
        </w:rPr>
        <w:t>3</w:t>
      </w:r>
      <w:r w:rsidR="00DC1D1D" w:rsidRPr="00E72CB4">
        <w:rPr>
          <w:bCs/>
          <w:sz w:val="28"/>
          <w:szCs w:val="28"/>
        </w:rPr>
        <w:t>. На территории</w:t>
      </w:r>
      <w:r w:rsidR="00DC1D1D" w:rsidRPr="00E72CB4">
        <w:rPr>
          <w:sz w:val="28"/>
          <w:szCs w:val="28"/>
          <w:lang w:eastAsia="en-US"/>
        </w:rPr>
        <w:t xml:space="preserve"> Городокского сельсовета</w:t>
      </w:r>
      <w:r w:rsidR="00DC1D1D" w:rsidRPr="00E72CB4">
        <w:rPr>
          <w:bCs/>
          <w:sz w:val="28"/>
          <w:szCs w:val="28"/>
        </w:rPr>
        <w:t xml:space="preserve"> запрещается складировать твердые коммунальные отходы в несанкционированных местах.</w:t>
      </w:r>
    </w:p>
    <w:p w:rsidR="00DC1D1D" w:rsidRPr="00E72CB4" w:rsidRDefault="00DC1D1D" w:rsidP="00DC1D1D">
      <w:pPr>
        <w:autoSpaceDE w:val="0"/>
        <w:autoSpaceDN w:val="0"/>
        <w:adjustRightInd w:val="0"/>
        <w:ind w:firstLine="720"/>
        <w:jc w:val="both"/>
        <w:outlineLvl w:val="2"/>
        <w:rPr>
          <w:bCs/>
          <w:sz w:val="28"/>
          <w:szCs w:val="28"/>
        </w:rPr>
      </w:pPr>
      <w:r w:rsidRPr="00E72CB4">
        <w:rPr>
          <w:bCs/>
          <w:sz w:val="28"/>
          <w:szCs w:val="28"/>
        </w:rPr>
        <w:t xml:space="preserve">Лица, осуществившие складирование </w:t>
      </w:r>
      <w:r w:rsidR="002753F3">
        <w:rPr>
          <w:bCs/>
          <w:sz w:val="28"/>
          <w:szCs w:val="28"/>
        </w:rPr>
        <w:t>ТКО</w:t>
      </w:r>
      <w:r w:rsidRPr="00E72CB4">
        <w:rPr>
          <w:bCs/>
          <w:sz w:val="28"/>
          <w:szCs w:val="28"/>
        </w:rPr>
        <w:t xml:space="preserve">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C1D1D" w:rsidRPr="00E72CB4" w:rsidRDefault="00DC1D1D" w:rsidP="00DC1D1D">
      <w:pPr>
        <w:autoSpaceDE w:val="0"/>
        <w:autoSpaceDN w:val="0"/>
        <w:adjustRightInd w:val="0"/>
        <w:ind w:firstLine="720"/>
        <w:jc w:val="both"/>
        <w:rPr>
          <w:sz w:val="28"/>
          <w:szCs w:val="28"/>
          <w:lang w:eastAsia="en-US"/>
        </w:rPr>
      </w:pPr>
      <w:r w:rsidRPr="00E72CB4">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E72CB4">
        <w:rPr>
          <w:sz w:val="28"/>
          <w:szCs w:val="28"/>
          <w:lang w:eastAsia="en-US"/>
        </w:rPr>
        <w:t>лиц, ответственных за содержание объектов благоустройства</w:t>
      </w:r>
      <w:r w:rsidRPr="00E72CB4">
        <w:rPr>
          <w:bCs/>
          <w:sz w:val="28"/>
          <w:szCs w:val="28"/>
        </w:rPr>
        <w:t xml:space="preserve"> на данной территории.</w:t>
      </w:r>
    </w:p>
    <w:p w:rsidR="00DC1D1D" w:rsidRPr="00E72CB4" w:rsidRDefault="00A36849" w:rsidP="00DC1D1D">
      <w:pPr>
        <w:autoSpaceDE w:val="0"/>
        <w:autoSpaceDN w:val="0"/>
        <w:adjustRightInd w:val="0"/>
        <w:ind w:firstLine="720"/>
        <w:jc w:val="both"/>
        <w:outlineLvl w:val="2"/>
        <w:rPr>
          <w:bCs/>
          <w:sz w:val="28"/>
          <w:szCs w:val="28"/>
        </w:rPr>
      </w:pPr>
      <w:r>
        <w:rPr>
          <w:bCs/>
          <w:sz w:val="28"/>
          <w:szCs w:val="28"/>
        </w:rPr>
        <w:t>5</w:t>
      </w:r>
      <w:r w:rsidR="002B55D9">
        <w:rPr>
          <w:bCs/>
          <w:sz w:val="28"/>
          <w:szCs w:val="28"/>
        </w:rPr>
        <w:t>.1</w:t>
      </w:r>
      <w:r w:rsidR="00CC38E8">
        <w:rPr>
          <w:bCs/>
          <w:sz w:val="28"/>
          <w:szCs w:val="28"/>
        </w:rPr>
        <w:t>.</w:t>
      </w:r>
      <w:r w:rsidR="00230DD6">
        <w:rPr>
          <w:bCs/>
          <w:sz w:val="28"/>
          <w:szCs w:val="28"/>
        </w:rPr>
        <w:t>4</w:t>
      </w:r>
      <w:r w:rsidR="00DC1D1D" w:rsidRPr="00E72CB4">
        <w:rPr>
          <w:bCs/>
          <w:sz w:val="28"/>
          <w:szCs w:val="28"/>
        </w:rPr>
        <w:t>. Для предотвращения засорения улиц, площадей, скверов и других общественных мест отходами</w:t>
      </w:r>
      <w:r w:rsidR="002753F3">
        <w:rPr>
          <w:bCs/>
          <w:sz w:val="28"/>
          <w:szCs w:val="28"/>
        </w:rPr>
        <w:t xml:space="preserve"> </w:t>
      </w:r>
      <w:r w:rsidR="00DC1D1D" w:rsidRPr="00E72CB4">
        <w:rPr>
          <w:bCs/>
          <w:sz w:val="28"/>
          <w:szCs w:val="28"/>
        </w:rPr>
        <w:t xml:space="preserve">и </w:t>
      </w:r>
      <w:r w:rsidR="002753F3">
        <w:rPr>
          <w:bCs/>
          <w:sz w:val="28"/>
          <w:szCs w:val="28"/>
        </w:rPr>
        <w:t>мусором</w:t>
      </w:r>
      <w:r w:rsidR="00DC1D1D" w:rsidRPr="00E72CB4">
        <w:rPr>
          <w:bCs/>
          <w:sz w:val="28"/>
          <w:szCs w:val="28"/>
        </w:rPr>
        <w:t xml:space="preserve"> устанавливаются урны.</w:t>
      </w:r>
    </w:p>
    <w:p w:rsidR="00DC1D1D" w:rsidRPr="00E72CB4" w:rsidRDefault="00DC1D1D" w:rsidP="00DC1D1D">
      <w:pPr>
        <w:autoSpaceDE w:val="0"/>
        <w:autoSpaceDN w:val="0"/>
        <w:adjustRightInd w:val="0"/>
        <w:ind w:firstLine="720"/>
        <w:jc w:val="both"/>
        <w:outlineLvl w:val="2"/>
        <w:rPr>
          <w:bCs/>
          <w:sz w:val="28"/>
          <w:szCs w:val="28"/>
        </w:rPr>
      </w:pPr>
      <w:r w:rsidRPr="00E72CB4">
        <w:rPr>
          <w:bCs/>
          <w:sz w:val="28"/>
          <w:szCs w:val="28"/>
        </w:rPr>
        <w:t xml:space="preserve">Установку урн и их очистку осуществляют лица, </w:t>
      </w:r>
      <w:r w:rsidRPr="00E72CB4">
        <w:rPr>
          <w:sz w:val="28"/>
          <w:szCs w:val="28"/>
          <w:lang w:eastAsia="en-US"/>
        </w:rPr>
        <w:t>ответственные за содержание объектов благоустройства</w:t>
      </w:r>
      <w:r w:rsidRPr="00E72CB4">
        <w:rPr>
          <w:bCs/>
          <w:sz w:val="28"/>
          <w:szCs w:val="28"/>
        </w:rPr>
        <w:t xml:space="preserve"> на соответствующей территории. </w:t>
      </w:r>
    </w:p>
    <w:p w:rsidR="00DC1D1D" w:rsidRPr="00CC38E8" w:rsidRDefault="00DC1D1D" w:rsidP="00DC1D1D">
      <w:pPr>
        <w:autoSpaceDE w:val="0"/>
        <w:autoSpaceDN w:val="0"/>
        <w:adjustRightInd w:val="0"/>
        <w:ind w:firstLine="720"/>
        <w:jc w:val="both"/>
        <w:outlineLvl w:val="2"/>
        <w:rPr>
          <w:bCs/>
          <w:sz w:val="28"/>
          <w:szCs w:val="28"/>
        </w:rPr>
      </w:pPr>
      <w:r w:rsidRPr="00CC38E8">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DC1D1D" w:rsidRPr="00CC38E8" w:rsidRDefault="00A36849" w:rsidP="00DC1D1D">
      <w:pPr>
        <w:autoSpaceDE w:val="0"/>
        <w:autoSpaceDN w:val="0"/>
        <w:adjustRightInd w:val="0"/>
        <w:ind w:firstLine="720"/>
        <w:jc w:val="both"/>
        <w:rPr>
          <w:bCs/>
          <w:sz w:val="28"/>
          <w:szCs w:val="28"/>
        </w:rPr>
      </w:pPr>
      <w:r w:rsidRPr="00CC38E8">
        <w:rPr>
          <w:bCs/>
          <w:sz w:val="28"/>
          <w:szCs w:val="28"/>
        </w:rPr>
        <w:t>5</w:t>
      </w:r>
      <w:r w:rsidR="00DC1D1D" w:rsidRPr="00CC38E8">
        <w:rPr>
          <w:bCs/>
          <w:sz w:val="28"/>
          <w:szCs w:val="28"/>
        </w:rPr>
        <w:t>.1.</w:t>
      </w:r>
      <w:r w:rsidR="00230DD6">
        <w:rPr>
          <w:bCs/>
          <w:sz w:val="28"/>
          <w:szCs w:val="28"/>
        </w:rPr>
        <w:t>5</w:t>
      </w:r>
      <w:r w:rsidR="00DC1D1D" w:rsidRPr="00CC38E8">
        <w:rPr>
          <w:bCs/>
          <w:sz w:val="28"/>
          <w:szCs w:val="28"/>
        </w:rPr>
        <w:t>. При уборке в ночное время должны быть обеспечены меры, предупреждающие шум.</w:t>
      </w:r>
    </w:p>
    <w:p w:rsidR="00DC1D1D" w:rsidRPr="00CC38E8" w:rsidRDefault="00A36849" w:rsidP="00DC1D1D">
      <w:pPr>
        <w:autoSpaceDE w:val="0"/>
        <w:autoSpaceDN w:val="0"/>
        <w:adjustRightInd w:val="0"/>
        <w:ind w:firstLine="720"/>
        <w:jc w:val="both"/>
        <w:outlineLvl w:val="2"/>
        <w:rPr>
          <w:bCs/>
          <w:sz w:val="28"/>
          <w:szCs w:val="28"/>
        </w:rPr>
      </w:pPr>
      <w:r w:rsidRPr="00CC38E8">
        <w:rPr>
          <w:bCs/>
          <w:sz w:val="28"/>
          <w:szCs w:val="28"/>
        </w:rPr>
        <w:t>5</w:t>
      </w:r>
      <w:r w:rsidR="00DC1D1D" w:rsidRPr="00CC38E8">
        <w:rPr>
          <w:bCs/>
          <w:sz w:val="28"/>
          <w:szCs w:val="28"/>
        </w:rPr>
        <w:t>.1.</w:t>
      </w:r>
      <w:r w:rsidR="00230DD6">
        <w:rPr>
          <w:bCs/>
          <w:sz w:val="28"/>
          <w:szCs w:val="28"/>
        </w:rPr>
        <w:t>6</w:t>
      </w:r>
      <w:r w:rsidR="00DC1D1D" w:rsidRPr="00CC38E8">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C1D1D" w:rsidRPr="00CC38E8">
        <w:rPr>
          <w:sz w:val="28"/>
          <w:szCs w:val="28"/>
          <w:lang w:eastAsia="en-US"/>
        </w:rPr>
        <w:t xml:space="preserve">Городокского сельсовета. </w:t>
      </w:r>
    </w:p>
    <w:p w:rsidR="00DC1D1D" w:rsidRPr="00CC38E8" w:rsidRDefault="00DC1D1D" w:rsidP="00DC1D1D">
      <w:pPr>
        <w:autoSpaceDE w:val="0"/>
        <w:autoSpaceDN w:val="0"/>
        <w:adjustRightInd w:val="0"/>
        <w:ind w:firstLine="540"/>
        <w:jc w:val="both"/>
        <w:outlineLvl w:val="2"/>
        <w:rPr>
          <w:bCs/>
          <w:sz w:val="28"/>
          <w:szCs w:val="28"/>
        </w:rPr>
      </w:pPr>
      <w:r w:rsidRPr="00CC38E8">
        <w:rPr>
          <w:color w:val="000000"/>
          <w:sz w:val="28"/>
          <w:szCs w:val="28"/>
        </w:rPr>
        <w:t>Для проведения повсеместной, добровольной, общественной уборки</w:t>
      </w:r>
      <w:r w:rsidRPr="00CC38E8">
        <w:rPr>
          <w:bCs/>
          <w:sz w:val="28"/>
          <w:szCs w:val="28"/>
        </w:rPr>
        <w:t xml:space="preserve">, благоустройству и озеленению территории </w:t>
      </w:r>
      <w:r w:rsidRPr="00CC38E8">
        <w:rPr>
          <w:sz w:val="28"/>
          <w:szCs w:val="28"/>
          <w:lang w:eastAsia="en-US"/>
        </w:rPr>
        <w:t xml:space="preserve">Городокского сельсовета </w:t>
      </w:r>
      <w:r w:rsidRPr="00CC38E8">
        <w:rPr>
          <w:color w:val="000000"/>
          <w:sz w:val="28"/>
          <w:szCs w:val="28"/>
        </w:rPr>
        <w:t xml:space="preserve">устанавливается единый санитарный день – </w:t>
      </w:r>
      <w:r w:rsidRPr="00CC38E8">
        <w:rPr>
          <w:bCs/>
          <w:sz w:val="28"/>
          <w:szCs w:val="28"/>
        </w:rPr>
        <w:t xml:space="preserve"> первая</w:t>
      </w:r>
      <w:r w:rsidR="002753F3">
        <w:rPr>
          <w:bCs/>
          <w:sz w:val="28"/>
          <w:szCs w:val="28"/>
        </w:rPr>
        <w:t xml:space="preserve"> и третья</w:t>
      </w:r>
      <w:r w:rsidRPr="00CC38E8">
        <w:rPr>
          <w:bCs/>
          <w:sz w:val="28"/>
          <w:szCs w:val="28"/>
        </w:rPr>
        <w:t xml:space="preserve"> пятница каждого месяца.</w:t>
      </w:r>
    </w:p>
    <w:p w:rsidR="00DC1D1D" w:rsidRPr="00E72CB4" w:rsidRDefault="00DC1D1D" w:rsidP="00DC1D1D">
      <w:pPr>
        <w:autoSpaceDE w:val="0"/>
        <w:autoSpaceDN w:val="0"/>
        <w:adjustRightInd w:val="0"/>
        <w:jc w:val="center"/>
        <w:outlineLvl w:val="2"/>
        <w:rPr>
          <w:bCs/>
          <w:sz w:val="28"/>
          <w:szCs w:val="28"/>
        </w:rPr>
      </w:pPr>
    </w:p>
    <w:p w:rsidR="00DC1D1D" w:rsidRPr="00E72CB4" w:rsidRDefault="00CC38E8" w:rsidP="00DC1D1D">
      <w:pPr>
        <w:autoSpaceDE w:val="0"/>
        <w:autoSpaceDN w:val="0"/>
        <w:adjustRightInd w:val="0"/>
        <w:jc w:val="center"/>
        <w:outlineLvl w:val="2"/>
        <w:rPr>
          <w:b/>
          <w:bCs/>
          <w:sz w:val="28"/>
          <w:szCs w:val="28"/>
        </w:rPr>
      </w:pPr>
      <w:r w:rsidRPr="00230DD6">
        <w:rPr>
          <w:b/>
          <w:bCs/>
          <w:sz w:val="28"/>
          <w:szCs w:val="28"/>
        </w:rPr>
        <w:t>5</w:t>
      </w:r>
      <w:r w:rsidR="00DC1D1D" w:rsidRPr="00230DD6">
        <w:rPr>
          <w:b/>
          <w:bCs/>
          <w:sz w:val="28"/>
          <w:szCs w:val="28"/>
        </w:rPr>
        <w:t>.2.</w:t>
      </w:r>
      <w:r w:rsidR="00DC1D1D" w:rsidRPr="00E72CB4">
        <w:rPr>
          <w:b/>
          <w:bCs/>
          <w:sz w:val="28"/>
          <w:szCs w:val="28"/>
        </w:rPr>
        <w:t xml:space="preserve"> Особенности уборки территории в весенне-летний период</w:t>
      </w:r>
    </w:p>
    <w:p w:rsidR="00DC1D1D" w:rsidRDefault="00DC1D1D" w:rsidP="00DC1D1D">
      <w:pPr>
        <w:autoSpaceDE w:val="0"/>
        <w:autoSpaceDN w:val="0"/>
        <w:adjustRightInd w:val="0"/>
        <w:ind w:firstLine="540"/>
        <w:jc w:val="both"/>
        <w:rPr>
          <w:sz w:val="28"/>
          <w:szCs w:val="28"/>
          <w:lang w:eastAsia="en-US"/>
        </w:rPr>
      </w:pPr>
    </w:p>
    <w:p w:rsidR="00DC1D1D" w:rsidRPr="00E72CB4" w:rsidRDefault="002B55D9" w:rsidP="00DC1D1D">
      <w:pPr>
        <w:autoSpaceDE w:val="0"/>
        <w:autoSpaceDN w:val="0"/>
        <w:adjustRightInd w:val="0"/>
        <w:ind w:firstLine="540"/>
        <w:jc w:val="both"/>
        <w:rPr>
          <w:bCs/>
          <w:sz w:val="28"/>
          <w:szCs w:val="28"/>
          <w:lang w:eastAsia="en-US"/>
        </w:rPr>
      </w:pPr>
      <w:r>
        <w:rPr>
          <w:bCs/>
          <w:sz w:val="28"/>
          <w:szCs w:val="28"/>
          <w:lang w:eastAsia="en-US"/>
        </w:rPr>
        <w:t>5</w:t>
      </w:r>
      <w:r w:rsidR="00DC1D1D" w:rsidRPr="00E72CB4">
        <w:rPr>
          <w:bCs/>
          <w:sz w:val="28"/>
          <w:szCs w:val="28"/>
          <w:lang w:eastAsia="en-US"/>
        </w:rPr>
        <w:t xml:space="preserve">.2.1. </w:t>
      </w:r>
      <w:r w:rsidR="00DC1D1D" w:rsidRPr="00E72CB4">
        <w:rPr>
          <w:bCs/>
          <w:sz w:val="28"/>
          <w:szCs w:val="28"/>
        </w:rPr>
        <w:t xml:space="preserve">Уборка территории в весенне-летний период производится </w:t>
      </w:r>
      <w:r w:rsidR="00DC1D1D" w:rsidRPr="00892502">
        <w:rPr>
          <w:bCs/>
          <w:sz w:val="28"/>
          <w:szCs w:val="28"/>
        </w:rPr>
        <w:t>с 15 апреля по 15 октября.</w:t>
      </w:r>
      <w:r w:rsidR="00DC1D1D" w:rsidRPr="00E72CB4">
        <w:rPr>
          <w:bCs/>
          <w:sz w:val="28"/>
          <w:szCs w:val="28"/>
        </w:rPr>
        <w:t xml:space="preserve"> В зависимости от климатических условий постановлением администрации</w:t>
      </w:r>
      <w:r w:rsidR="00DC1D1D" w:rsidRPr="00E72CB4">
        <w:rPr>
          <w:bCs/>
          <w:i/>
          <w:sz w:val="28"/>
          <w:szCs w:val="28"/>
        </w:rPr>
        <w:t xml:space="preserve"> </w:t>
      </w:r>
      <w:r w:rsidR="00DC1D1D" w:rsidRPr="00E72CB4">
        <w:rPr>
          <w:sz w:val="28"/>
          <w:szCs w:val="28"/>
          <w:lang w:eastAsia="en-US"/>
        </w:rPr>
        <w:t xml:space="preserve">Городокского сельсовета </w:t>
      </w:r>
      <w:r w:rsidR="00A06F6E">
        <w:rPr>
          <w:sz w:val="28"/>
          <w:szCs w:val="28"/>
          <w:lang w:eastAsia="en-US"/>
        </w:rPr>
        <w:t xml:space="preserve"> </w:t>
      </w:r>
      <w:r w:rsidR="00DC1D1D" w:rsidRPr="00E72CB4">
        <w:rPr>
          <w:bCs/>
          <w:sz w:val="28"/>
          <w:szCs w:val="28"/>
        </w:rPr>
        <w:t xml:space="preserve"> период весенне-летний уборки может быть изменен.</w:t>
      </w:r>
    </w:p>
    <w:p w:rsidR="00DC1D1D" w:rsidRPr="00E72CB4" w:rsidRDefault="00CC38E8" w:rsidP="00DC1D1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C1D1D" w:rsidRPr="00E72CB4">
        <w:rPr>
          <w:rFonts w:ascii="Times New Roman" w:hAnsi="Times New Roman" w:cs="Times New Roman"/>
          <w:bCs/>
          <w:sz w:val="28"/>
          <w:szCs w:val="28"/>
        </w:rPr>
        <w:t>.2.2.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C1D1D" w:rsidRPr="00E72CB4" w:rsidRDefault="00DC1D1D" w:rsidP="00DC1D1D">
      <w:pPr>
        <w:pStyle w:val="ConsPlusNormal"/>
        <w:ind w:firstLine="540"/>
        <w:jc w:val="both"/>
        <w:rPr>
          <w:rFonts w:ascii="Times New Roman" w:hAnsi="Times New Roman" w:cs="Times New Roman"/>
          <w:bCs/>
          <w:sz w:val="28"/>
          <w:szCs w:val="28"/>
        </w:rPr>
      </w:pPr>
      <w:r w:rsidRPr="00E72CB4">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DC1D1D" w:rsidRDefault="00DC1D1D" w:rsidP="00DC1D1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косьбу травы в зонах зеленых насаждений;</w:t>
      </w:r>
    </w:p>
    <w:p w:rsidR="00DC1D1D" w:rsidRDefault="00DC1D1D" w:rsidP="00DC1D1D">
      <w:pPr>
        <w:autoSpaceDE w:val="0"/>
        <w:autoSpaceDN w:val="0"/>
        <w:adjustRightInd w:val="0"/>
        <w:ind w:firstLine="540"/>
        <w:jc w:val="both"/>
        <w:rPr>
          <w:bCs/>
          <w:sz w:val="28"/>
          <w:szCs w:val="28"/>
        </w:rPr>
      </w:pPr>
      <w:r>
        <w:rPr>
          <w:bCs/>
          <w:sz w:val="28"/>
          <w:szCs w:val="28"/>
        </w:rPr>
        <w:t>удаление отходов.</w:t>
      </w:r>
    </w:p>
    <w:p w:rsidR="00DC1D1D" w:rsidRDefault="00CC38E8"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.2.3. Косьба травы в зонах зеленых насаждений производится по мере необходимости, но не реже двух раз в месяц.</w:t>
      </w:r>
    </w:p>
    <w:p w:rsidR="00DC1D1D" w:rsidRDefault="00DC1D1D" w:rsidP="00DC1D1D">
      <w:pPr>
        <w:autoSpaceDE w:val="0"/>
        <w:autoSpaceDN w:val="0"/>
        <w:adjustRightInd w:val="0"/>
        <w:ind w:firstLine="540"/>
        <w:jc w:val="both"/>
        <w:rPr>
          <w:bCs/>
          <w:sz w:val="28"/>
          <w:szCs w:val="28"/>
          <w:lang w:eastAsia="en-US"/>
        </w:rPr>
      </w:pPr>
      <w:r>
        <w:rPr>
          <w:bCs/>
          <w:sz w:val="28"/>
          <w:szCs w:val="28"/>
          <w:lang w:eastAsia="en-US"/>
        </w:rPr>
        <w:t xml:space="preserve">Владельцы участков обязаны следить за </w:t>
      </w:r>
      <w:r w:rsidR="00F172DB">
        <w:rPr>
          <w:bCs/>
          <w:sz w:val="28"/>
          <w:szCs w:val="28"/>
          <w:lang w:eastAsia="en-US"/>
        </w:rPr>
        <w:t>высотой растительного покрова в границах своего участка и прилегающей территории</w:t>
      </w:r>
      <w:r>
        <w:rPr>
          <w:bCs/>
          <w:sz w:val="28"/>
          <w:szCs w:val="28"/>
          <w:lang w:eastAsia="en-US"/>
        </w:rPr>
        <w:t xml:space="preserve">. Высота растительного покрова не может быть больше </w:t>
      </w:r>
      <w:r w:rsidR="00CC299B" w:rsidRPr="00230DD6">
        <w:rPr>
          <w:bCs/>
          <w:sz w:val="28"/>
          <w:szCs w:val="28"/>
          <w:lang w:eastAsia="en-US"/>
        </w:rPr>
        <w:t>1</w:t>
      </w:r>
      <w:r w:rsidR="00BF77D5" w:rsidRPr="00230DD6">
        <w:rPr>
          <w:bCs/>
          <w:sz w:val="28"/>
          <w:szCs w:val="28"/>
          <w:lang w:eastAsia="en-US"/>
        </w:rPr>
        <w:t>0</w:t>
      </w:r>
      <w:r>
        <w:rPr>
          <w:bCs/>
          <w:sz w:val="28"/>
          <w:szCs w:val="28"/>
          <w:lang w:eastAsia="en-US"/>
        </w:rPr>
        <w:t xml:space="preserve"> сантиметров. Каждый собственник земельного участка обязан содержать его в надлежащем состоянии. </w:t>
      </w:r>
    </w:p>
    <w:p w:rsidR="00DC1D1D" w:rsidRDefault="00CC38E8"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.2.4. Во время листопада на территориях населенных пунктов должна осуществляться уборка и вывоз листьев.</w:t>
      </w:r>
    </w:p>
    <w:p w:rsidR="00DC1D1D" w:rsidRDefault="00CC38E8"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.2.5. При производстве летней уборки запрещается:</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w:t>
      </w:r>
      <w:r w:rsidR="00F82095">
        <w:rPr>
          <w:rFonts w:ascii="Times New Roman" w:hAnsi="Times New Roman" w:cs="Times New Roman"/>
          <w:sz w:val="28"/>
          <w:szCs w:val="28"/>
        </w:rPr>
        <w:t xml:space="preserve"> автомобильных дорог и тротуары.</w:t>
      </w:r>
    </w:p>
    <w:p w:rsidR="00DC1D1D" w:rsidRDefault="00DC1D1D" w:rsidP="00DC1D1D">
      <w:pPr>
        <w:autoSpaceDE w:val="0"/>
        <w:autoSpaceDN w:val="0"/>
        <w:adjustRightInd w:val="0"/>
        <w:ind w:firstLine="540"/>
        <w:jc w:val="both"/>
        <w:rPr>
          <w:bCs/>
          <w:sz w:val="28"/>
          <w:szCs w:val="28"/>
          <w:lang w:eastAsia="en-US"/>
        </w:rPr>
      </w:pPr>
    </w:p>
    <w:p w:rsidR="00DC1D1D" w:rsidRDefault="00CC38E8" w:rsidP="00DC1D1D">
      <w:pPr>
        <w:autoSpaceDE w:val="0"/>
        <w:autoSpaceDN w:val="0"/>
        <w:adjustRightInd w:val="0"/>
        <w:jc w:val="center"/>
        <w:outlineLvl w:val="2"/>
        <w:rPr>
          <w:b/>
          <w:bCs/>
          <w:sz w:val="28"/>
          <w:szCs w:val="28"/>
        </w:rPr>
      </w:pPr>
      <w:r>
        <w:rPr>
          <w:b/>
          <w:bCs/>
          <w:sz w:val="28"/>
          <w:szCs w:val="28"/>
        </w:rPr>
        <w:t>5</w:t>
      </w:r>
      <w:r w:rsidR="00DC1D1D">
        <w:rPr>
          <w:b/>
          <w:bCs/>
          <w:sz w:val="28"/>
          <w:szCs w:val="28"/>
        </w:rPr>
        <w:t>.3. Особенности уборки территории в осенне-зимний период</w:t>
      </w:r>
    </w:p>
    <w:p w:rsidR="00DC1D1D" w:rsidRDefault="00DC1D1D" w:rsidP="00DC1D1D">
      <w:pPr>
        <w:autoSpaceDE w:val="0"/>
        <w:autoSpaceDN w:val="0"/>
        <w:adjustRightInd w:val="0"/>
        <w:jc w:val="center"/>
        <w:outlineLvl w:val="2"/>
        <w:rPr>
          <w:b/>
          <w:bCs/>
          <w:sz w:val="28"/>
          <w:szCs w:val="28"/>
        </w:rPr>
      </w:pP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.3.1. Осенне-зимняя уборка территории </w:t>
      </w:r>
      <w:r w:rsidR="00DC1D1D" w:rsidRPr="00F82095">
        <w:rPr>
          <w:bCs/>
          <w:sz w:val="28"/>
          <w:szCs w:val="28"/>
        </w:rPr>
        <w:t>проводится с 15 октября по 15</w:t>
      </w:r>
      <w:r w:rsidR="00DC1D1D" w:rsidRPr="00F82095">
        <w:rPr>
          <w:b/>
          <w:bCs/>
          <w:sz w:val="28"/>
          <w:szCs w:val="28"/>
        </w:rPr>
        <w:t xml:space="preserve"> </w:t>
      </w:r>
      <w:r w:rsidR="00DC1D1D" w:rsidRPr="00F82095">
        <w:rPr>
          <w:bCs/>
          <w:sz w:val="28"/>
          <w:szCs w:val="28"/>
        </w:rPr>
        <w:t>апреля</w:t>
      </w:r>
      <w:r w:rsidR="00DC1D1D">
        <w:rPr>
          <w:b/>
          <w:bCs/>
          <w:sz w:val="28"/>
          <w:szCs w:val="28"/>
        </w:rPr>
        <w:t xml:space="preserve"> </w:t>
      </w:r>
      <w:r w:rsidR="00DC1D1D">
        <w:rPr>
          <w:bCs/>
          <w:sz w:val="28"/>
          <w:szCs w:val="28"/>
        </w:rPr>
        <w:t>и предусматривает уборку и вывоз мусора, снега и льда, грязи, посыпку улиц противогололедными материалами.</w:t>
      </w:r>
    </w:p>
    <w:p w:rsidR="00DC1D1D" w:rsidRDefault="00DC1D1D" w:rsidP="00DC1D1D">
      <w:pPr>
        <w:autoSpaceDE w:val="0"/>
        <w:autoSpaceDN w:val="0"/>
        <w:adjustRightInd w:val="0"/>
        <w:ind w:firstLine="540"/>
        <w:jc w:val="both"/>
        <w:outlineLvl w:val="2"/>
        <w:rPr>
          <w:bCs/>
          <w:sz w:val="28"/>
          <w:szCs w:val="28"/>
        </w:rPr>
      </w:pPr>
      <w:r>
        <w:rPr>
          <w:bCs/>
          <w:sz w:val="28"/>
          <w:szCs w:val="28"/>
        </w:rPr>
        <w:t>В зависимости от климатических условий постановлением администрации</w:t>
      </w:r>
      <w:r>
        <w:rPr>
          <w:bCs/>
          <w:i/>
          <w:sz w:val="28"/>
          <w:szCs w:val="28"/>
        </w:rPr>
        <w:t xml:space="preserve"> </w:t>
      </w:r>
      <w:r>
        <w:rPr>
          <w:sz w:val="28"/>
          <w:szCs w:val="28"/>
          <w:lang w:eastAsia="en-US"/>
        </w:rPr>
        <w:t xml:space="preserve">Городокского сельсовета </w:t>
      </w:r>
      <w:r>
        <w:rPr>
          <w:bCs/>
          <w:sz w:val="28"/>
          <w:szCs w:val="28"/>
        </w:rPr>
        <w:t>период осенне-зимней уборки может быть изменен.</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.3.2. Очистка улиц и дорог от снега и льда производится в установленном соответствующими нормами и стандартами порядке. </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.3.3. Вывоз снега разрешается только на специально отведенные места, установленные администрацией</w:t>
      </w:r>
      <w:r w:rsidR="00DC1D1D">
        <w:rPr>
          <w:bCs/>
          <w:i/>
          <w:sz w:val="28"/>
          <w:szCs w:val="28"/>
        </w:rPr>
        <w:t xml:space="preserve"> </w:t>
      </w:r>
      <w:r w:rsidR="00DC1D1D">
        <w:rPr>
          <w:sz w:val="28"/>
          <w:szCs w:val="28"/>
          <w:lang w:eastAsia="en-US"/>
        </w:rPr>
        <w:t>Городокского сельсовета</w:t>
      </w:r>
      <w:r w:rsidR="00DC1D1D">
        <w:rPr>
          <w:bCs/>
          <w:sz w:val="28"/>
          <w:szCs w:val="28"/>
        </w:rPr>
        <w:t>.</w:t>
      </w:r>
    </w:p>
    <w:p w:rsidR="00DC1D1D" w:rsidRDefault="00CC38E8" w:rsidP="00DC1D1D">
      <w:pPr>
        <w:autoSpaceDE w:val="0"/>
        <w:autoSpaceDN w:val="0"/>
        <w:adjustRightInd w:val="0"/>
        <w:ind w:firstLine="540"/>
        <w:jc w:val="both"/>
        <w:rPr>
          <w:sz w:val="28"/>
          <w:szCs w:val="28"/>
          <w:lang w:eastAsia="en-US"/>
        </w:rPr>
      </w:pPr>
      <w:r>
        <w:rPr>
          <w:sz w:val="28"/>
          <w:szCs w:val="28"/>
          <w:lang w:eastAsia="en-US"/>
        </w:rPr>
        <w:t>5</w:t>
      </w:r>
      <w:r w:rsidR="00F82095">
        <w:rPr>
          <w:sz w:val="28"/>
          <w:szCs w:val="28"/>
          <w:lang w:eastAsia="en-US"/>
        </w:rPr>
        <w:t>.3.4. При выполнении</w:t>
      </w:r>
      <w:r w:rsidR="00DC1D1D">
        <w:rPr>
          <w:sz w:val="28"/>
          <w:szCs w:val="28"/>
          <w:lang w:eastAsia="en-US"/>
        </w:rPr>
        <w:t xml:space="preserve"> уборки в осенне-зимний период запрещается:</w:t>
      </w:r>
    </w:p>
    <w:p w:rsidR="00DC1D1D" w:rsidRDefault="00F82095" w:rsidP="00DC1D1D">
      <w:pPr>
        <w:autoSpaceDE w:val="0"/>
        <w:autoSpaceDN w:val="0"/>
        <w:adjustRightInd w:val="0"/>
        <w:ind w:firstLine="540"/>
        <w:jc w:val="both"/>
        <w:rPr>
          <w:sz w:val="28"/>
          <w:szCs w:val="28"/>
          <w:lang w:eastAsia="en-US"/>
        </w:rPr>
      </w:pPr>
      <w:r>
        <w:rPr>
          <w:sz w:val="28"/>
          <w:szCs w:val="28"/>
          <w:lang w:eastAsia="en-US"/>
        </w:rPr>
        <w:t>с</w:t>
      </w:r>
      <w:r w:rsidR="00DC1D1D">
        <w:rPr>
          <w:sz w:val="28"/>
          <w:szCs w:val="28"/>
          <w:lang w:eastAsia="en-US"/>
        </w:rPr>
        <w:t>брасывать</w:t>
      </w:r>
      <w:r w:rsidR="00230DD6">
        <w:rPr>
          <w:sz w:val="28"/>
          <w:szCs w:val="28"/>
          <w:lang w:eastAsia="en-US"/>
        </w:rPr>
        <w:t>, складировать, вывозить</w:t>
      </w:r>
      <w:r w:rsidR="00DC1D1D">
        <w:rPr>
          <w:sz w:val="28"/>
          <w:szCs w:val="28"/>
          <w:lang w:eastAsia="en-US"/>
        </w:rPr>
        <w:t xml:space="preserve"> снег, лед на объекты инженерной инфраструктуры, на проезжую часть автомобильных дорог;</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вывозить и складировать снег в не предусмотренные для этих целей места.</w:t>
      </w:r>
    </w:p>
    <w:p w:rsidR="00DC1D1D" w:rsidRDefault="00DC1D1D" w:rsidP="00DC1D1D">
      <w:pPr>
        <w:autoSpaceDE w:val="0"/>
        <w:autoSpaceDN w:val="0"/>
        <w:adjustRightInd w:val="0"/>
        <w:ind w:firstLine="540"/>
        <w:jc w:val="center"/>
        <w:rPr>
          <w:b/>
          <w:sz w:val="28"/>
          <w:szCs w:val="28"/>
          <w:lang w:eastAsia="en-US"/>
        </w:rPr>
      </w:pPr>
    </w:p>
    <w:p w:rsidR="00DC1D1D" w:rsidRDefault="00CC38E8" w:rsidP="00DC1D1D">
      <w:pPr>
        <w:autoSpaceDE w:val="0"/>
        <w:autoSpaceDN w:val="0"/>
        <w:adjustRightInd w:val="0"/>
        <w:ind w:firstLine="540"/>
        <w:jc w:val="center"/>
        <w:rPr>
          <w:b/>
          <w:sz w:val="28"/>
          <w:szCs w:val="28"/>
          <w:lang w:eastAsia="en-US"/>
        </w:rPr>
      </w:pPr>
      <w:r>
        <w:rPr>
          <w:b/>
          <w:sz w:val="28"/>
          <w:szCs w:val="28"/>
          <w:lang w:eastAsia="en-US"/>
        </w:rPr>
        <w:t>5</w:t>
      </w:r>
      <w:r w:rsidR="00DC1D1D">
        <w:rPr>
          <w:b/>
          <w:sz w:val="28"/>
          <w:szCs w:val="28"/>
          <w:lang w:eastAsia="en-US"/>
        </w:rPr>
        <w:t xml:space="preserve">.4. Порядок содержания объектов благоустройства и их элементов </w:t>
      </w:r>
    </w:p>
    <w:p w:rsidR="00DC1D1D" w:rsidRDefault="00DC1D1D" w:rsidP="00DC1D1D">
      <w:pPr>
        <w:autoSpaceDE w:val="0"/>
        <w:autoSpaceDN w:val="0"/>
        <w:adjustRightInd w:val="0"/>
        <w:ind w:firstLine="540"/>
        <w:jc w:val="center"/>
        <w:rPr>
          <w:color w:val="FF0000"/>
          <w:sz w:val="28"/>
          <w:szCs w:val="28"/>
          <w:lang w:eastAsia="en-US"/>
        </w:rPr>
      </w:pPr>
    </w:p>
    <w:p w:rsidR="00DC1D1D" w:rsidRDefault="00CC38E8" w:rsidP="00DC1D1D">
      <w:pPr>
        <w:autoSpaceDE w:val="0"/>
        <w:autoSpaceDN w:val="0"/>
        <w:adjustRightInd w:val="0"/>
        <w:ind w:firstLine="540"/>
        <w:jc w:val="both"/>
        <w:rPr>
          <w:sz w:val="28"/>
          <w:szCs w:val="28"/>
        </w:rPr>
      </w:pPr>
      <w:r>
        <w:rPr>
          <w:sz w:val="28"/>
          <w:szCs w:val="28"/>
        </w:rPr>
        <w:t>5</w:t>
      </w:r>
      <w:r w:rsidR="00DC1D1D">
        <w:rPr>
          <w:sz w:val="28"/>
          <w:szCs w:val="28"/>
        </w:rPr>
        <w:t>.4.1.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C1D1D" w:rsidRDefault="00DC1D1D" w:rsidP="00DC1D1D">
      <w:pPr>
        <w:autoSpaceDE w:val="0"/>
        <w:autoSpaceDN w:val="0"/>
        <w:adjustRightInd w:val="0"/>
        <w:ind w:firstLine="540"/>
        <w:jc w:val="both"/>
        <w:outlineLvl w:val="2"/>
        <w:rPr>
          <w:bCs/>
          <w:sz w:val="28"/>
          <w:szCs w:val="28"/>
        </w:rPr>
      </w:pPr>
      <w:r>
        <w:rPr>
          <w:bCs/>
          <w:sz w:val="28"/>
          <w:szCs w:val="28"/>
        </w:rPr>
        <w:t>Проезды должны выходить на второстепенные улицы и оборудоваться шлагбаумами или воротами.</w:t>
      </w:r>
    </w:p>
    <w:p w:rsidR="00DC1D1D" w:rsidRDefault="00DC1D1D" w:rsidP="00DC1D1D">
      <w:pPr>
        <w:autoSpaceDE w:val="0"/>
        <w:autoSpaceDN w:val="0"/>
        <w:adjustRightInd w:val="0"/>
        <w:ind w:firstLine="540"/>
        <w:jc w:val="both"/>
        <w:outlineLvl w:val="2"/>
        <w:rPr>
          <w:bCs/>
          <w:sz w:val="28"/>
          <w:szCs w:val="28"/>
        </w:rPr>
      </w:pPr>
      <w:r>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.4.4. Физические или юридические лица при содержании малых архитектурных форм производят их ремонт и окраску.</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.4.7. Эксплуатация зданий и сооружений, их ремонт производится в соответствии с установленными правилами и нормами технической эксплуатации.</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C1D1D" w:rsidRDefault="00CC38E8"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w:t>
      </w:r>
      <w:r w:rsidR="00F82095">
        <w:rPr>
          <w:bCs/>
          <w:sz w:val="28"/>
          <w:szCs w:val="28"/>
        </w:rPr>
        <w:t xml:space="preserve"> с органом местного самоуправления</w:t>
      </w:r>
      <w:r w:rsidR="00DC1D1D">
        <w:rPr>
          <w:bCs/>
          <w:sz w:val="28"/>
          <w:szCs w:val="28"/>
        </w:rPr>
        <w:t>.</w:t>
      </w:r>
    </w:p>
    <w:p w:rsidR="00E97254" w:rsidRPr="005D4371" w:rsidRDefault="00E97254" w:rsidP="00DC1D1D">
      <w:pPr>
        <w:autoSpaceDE w:val="0"/>
        <w:autoSpaceDN w:val="0"/>
        <w:adjustRightInd w:val="0"/>
        <w:ind w:firstLine="540"/>
        <w:jc w:val="both"/>
        <w:outlineLvl w:val="2"/>
        <w:rPr>
          <w:bCs/>
          <w:sz w:val="28"/>
          <w:szCs w:val="28"/>
        </w:rPr>
      </w:pPr>
      <w:r w:rsidRPr="005D4371">
        <w:rPr>
          <w:bCs/>
          <w:sz w:val="28"/>
          <w:szCs w:val="28"/>
        </w:rPr>
        <w:t>Фасады жилых, административных, производственных и общественных зданий оборудуются адресными указателями наименования улиц, номеров домов</w:t>
      </w:r>
      <w:r w:rsidR="008D55C8" w:rsidRPr="005D4371">
        <w:rPr>
          <w:bCs/>
          <w:sz w:val="28"/>
          <w:szCs w:val="28"/>
        </w:rPr>
        <w:t xml:space="preserve"> установленного образца</w:t>
      </w:r>
      <w:r w:rsidRPr="005D4371">
        <w:rPr>
          <w:bCs/>
          <w:sz w:val="28"/>
          <w:szCs w:val="28"/>
        </w:rPr>
        <w:t>.</w:t>
      </w:r>
    </w:p>
    <w:p w:rsidR="00E97254" w:rsidRPr="005D4371" w:rsidRDefault="00E97254" w:rsidP="00DC1D1D">
      <w:pPr>
        <w:autoSpaceDE w:val="0"/>
        <w:autoSpaceDN w:val="0"/>
        <w:adjustRightInd w:val="0"/>
        <w:ind w:firstLine="540"/>
        <w:jc w:val="both"/>
        <w:outlineLvl w:val="2"/>
        <w:rPr>
          <w:bCs/>
          <w:sz w:val="28"/>
          <w:szCs w:val="28"/>
        </w:rPr>
      </w:pPr>
      <w:r w:rsidRPr="005D4371">
        <w:rPr>
          <w:bCs/>
          <w:sz w:val="28"/>
          <w:szCs w:val="28"/>
        </w:rPr>
        <w:t>Адресные указатели наименования улиц, номеров домов должны содержаться собственниками зданий, организациями, ответственными за управление/ эксплуатацию зданий, многоквартирных домов, в чистоте и технически исправном состоянии.</w:t>
      </w:r>
    </w:p>
    <w:p w:rsidR="00E97254" w:rsidRPr="005D4371" w:rsidRDefault="00E97254" w:rsidP="00DC1D1D">
      <w:pPr>
        <w:autoSpaceDE w:val="0"/>
        <w:autoSpaceDN w:val="0"/>
        <w:adjustRightInd w:val="0"/>
        <w:ind w:firstLine="540"/>
        <w:jc w:val="both"/>
        <w:outlineLvl w:val="2"/>
        <w:rPr>
          <w:bCs/>
          <w:sz w:val="28"/>
          <w:szCs w:val="28"/>
        </w:rPr>
      </w:pPr>
      <w:r w:rsidRPr="005D4371">
        <w:rPr>
          <w:bCs/>
          <w:sz w:val="28"/>
          <w:szCs w:val="28"/>
        </w:rPr>
        <w:t>На фасадах зданий, строений и сооружений допускается установка иных домовых знаков, предусмотренных действующим законодательством.</w:t>
      </w:r>
    </w:p>
    <w:p w:rsidR="008D55C8" w:rsidRDefault="008D55C8" w:rsidP="00DC1D1D">
      <w:pPr>
        <w:autoSpaceDE w:val="0"/>
        <w:autoSpaceDN w:val="0"/>
        <w:adjustRightInd w:val="0"/>
        <w:ind w:firstLine="540"/>
        <w:jc w:val="both"/>
        <w:outlineLvl w:val="2"/>
        <w:rPr>
          <w:bCs/>
          <w:sz w:val="28"/>
          <w:szCs w:val="28"/>
        </w:rPr>
      </w:pPr>
      <w:r w:rsidRPr="005D4371">
        <w:rPr>
          <w:bCs/>
          <w:sz w:val="28"/>
          <w:szCs w:val="28"/>
        </w:rPr>
        <w:t>Ветви зеленых насаждений, закрывающие адресные указатели наименования улиц и номеров домов, дорожные знаки, треугольники видимости перекрестков, обрезаются ответственными за содержание соответствующих территорий лицами.</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p>
    <w:p w:rsidR="005A027C" w:rsidRPr="005D4371" w:rsidRDefault="008E56D9" w:rsidP="005A027C">
      <w:pPr>
        <w:autoSpaceDE w:val="0"/>
        <w:autoSpaceDN w:val="0"/>
        <w:adjustRightInd w:val="0"/>
        <w:ind w:firstLine="709"/>
        <w:jc w:val="both"/>
        <w:rPr>
          <w:sz w:val="28"/>
          <w:szCs w:val="28"/>
        </w:rPr>
      </w:pPr>
      <w:r w:rsidRPr="005D4371">
        <w:rPr>
          <w:sz w:val="28"/>
          <w:szCs w:val="28"/>
          <w:lang w:eastAsia="en-US"/>
        </w:rPr>
        <w:t>5</w:t>
      </w:r>
      <w:r w:rsidR="005A027C" w:rsidRPr="005D4371">
        <w:rPr>
          <w:sz w:val="28"/>
          <w:szCs w:val="28"/>
          <w:lang w:eastAsia="en-US"/>
        </w:rPr>
        <w:t>.4.1</w:t>
      </w:r>
      <w:r w:rsidR="005D4371">
        <w:rPr>
          <w:sz w:val="28"/>
          <w:szCs w:val="28"/>
          <w:lang w:eastAsia="en-US"/>
        </w:rPr>
        <w:t>1</w:t>
      </w:r>
      <w:r w:rsidR="005A027C" w:rsidRPr="005D4371">
        <w:rPr>
          <w:sz w:val="28"/>
          <w:szCs w:val="28"/>
          <w:lang w:eastAsia="en-US"/>
        </w:rPr>
        <w:t xml:space="preserve">. </w:t>
      </w:r>
      <w:r w:rsidR="005A027C" w:rsidRPr="005D4371">
        <w:rPr>
          <w:sz w:val="28"/>
          <w:szCs w:val="28"/>
        </w:rPr>
        <w:t>Устройство палисадников разрешается при получении разрешения на размещение элементов благоустройства территории (палисадник) в соответствии с постановлением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A027C" w:rsidRPr="005D4371" w:rsidRDefault="005A027C" w:rsidP="005A027C">
      <w:pPr>
        <w:autoSpaceDE w:val="0"/>
        <w:autoSpaceDN w:val="0"/>
        <w:adjustRightInd w:val="0"/>
        <w:ind w:firstLine="709"/>
        <w:jc w:val="both"/>
        <w:rPr>
          <w:rFonts w:eastAsia="Calibri"/>
          <w:color w:val="000000"/>
          <w:sz w:val="28"/>
          <w:szCs w:val="28"/>
          <w:lang w:eastAsia="en-US"/>
        </w:rPr>
      </w:pPr>
      <w:r w:rsidRPr="005D4371">
        <w:rPr>
          <w:rFonts w:eastAsia="Calibri"/>
          <w:color w:val="000000"/>
          <w:sz w:val="28"/>
          <w:szCs w:val="28"/>
          <w:lang w:eastAsia="en-US"/>
        </w:rPr>
        <w:t>Палисадник, расположенный за пределами территории домовладения, находится на землях общего пользования и должен отвечать следующим требованиям:</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размещаться перед окнами дома по линии устройства палисадников, расположенной в пределах трех метров от красной линии (линия застройки). Местоположение линии устройства палисадников зависит от ширины улицы, от размеров палисадников, преобладающих на данной улице;</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ограждение должно быть выполнено из облегченных материалов (решетка, сетка, штакетник), не препятствующих проникновению солнечного света, высотой не более 1 метра.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разрешается устраивать живую изгородь из декоративных зеленых насаждений и ягодных кустарников по установленной границе, с учетом планировочных ограничений, связанных с прохождением инженерных коммуникаций.</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Устройство палисадников не разрешается:</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в реконструируемых территорий сельсовета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 xml:space="preserve">на улицах, имеющих ширину в пределах красных линий 15,0 метра и менее; </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на улицах со сложившимся благоустройством без традиционных палисадников;</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На территории палисадника запрещается:</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складировать строительные материалы, твердые бытовые отходы;</w:t>
      </w:r>
    </w:p>
    <w:p w:rsidR="005A027C" w:rsidRPr="005D4371"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устанавливать ограждение, препятствующее проезду спецтехники и ограничивающее доступ к коммунальным сетям и другой инфраструктуре, а также использовать палисадник для содержания домашнего скота и птицы;</w:t>
      </w:r>
    </w:p>
    <w:p w:rsidR="005A027C" w:rsidRPr="005A027C" w:rsidRDefault="005A027C" w:rsidP="005A027C">
      <w:pPr>
        <w:ind w:firstLine="709"/>
        <w:jc w:val="both"/>
        <w:rPr>
          <w:rFonts w:eastAsia="Calibri"/>
          <w:color w:val="000000"/>
          <w:sz w:val="28"/>
          <w:szCs w:val="28"/>
          <w:lang w:eastAsia="en-US"/>
        </w:rPr>
      </w:pPr>
      <w:r w:rsidRPr="005D4371">
        <w:rPr>
          <w:rFonts w:eastAsia="Calibri"/>
          <w:color w:val="000000"/>
          <w:sz w:val="28"/>
          <w:szCs w:val="28"/>
          <w:lang w:eastAsia="en-US"/>
        </w:rPr>
        <w:t>устанавливать металлические гаражи, контейнеры, са</w:t>
      </w:r>
      <w:r w:rsidR="00685F97" w:rsidRPr="005D4371">
        <w:rPr>
          <w:rFonts w:eastAsia="Calibri"/>
          <w:color w:val="000000"/>
          <w:sz w:val="28"/>
          <w:szCs w:val="28"/>
          <w:lang w:eastAsia="en-US"/>
        </w:rPr>
        <w:t>раи для угля и другие постройки</w:t>
      </w:r>
      <w:r w:rsidRPr="005D4371">
        <w:rPr>
          <w:rFonts w:eastAsia="Calibri"/>
          <w:color w:val="000000"/>
          <w:sz w:val="28"/>
          <w:szCs w:val="28"/>
          <w:lang w:eastAsia="en-US"/>
        </w:rPr>
        <w:t>.</w:t>
      </w:r>
    </w:p>
    <w:p w:rsidR="00DC1D1D" w:rsidRDefault="00DC1D1D" w:rsidP="005A027C">
      <w:pPr>
        <w:autoSpaceDE w:val="0"/>
        <w:autoSpaceDN w:val="0"/>
        <w:adjustRightInd w:val="0"/>
        <w:ind w:firstLine="540"/>
        <w:rPr>
          <w:color w:val="FF0000"/>
          <w:sz w:val="28"/>
          <w:szCs w:val="28"/>
          <w:lang w:eastAsia="en-US"/>
        </w:rPr>
      </w:pPr>
    </w:p>
    <w:p w:rsidR="00DC1D1D" w:rsidRDefault="008E56D9" w:rsidP="00DC1D1D">
      <w:pPr>
        <w:autoSpaceDE w:val="0"/>
        <w:autoSpaceDN w:val="0"/>
        <w:adjustRightInd w:val="0"/>
        <w:ind w:firstLine="540"/>
        <w:jc w:val="center"/>
        <w:rPr>
          <w:color w:val="FF0000"/>
          <w:sz w:val="28"/>
          <w:szCs w:val="28"/>
          <w:lang w:eastAsia="en-US"/>
        </w:rPr>
      </w:pPr>
      <w:r>
        <w:rPr>
          <w:b/>
          <w:sz w:val="28"/>
          <w:szCs w:val="28"/>
          <w:lang w:eastAsia="en-US"/>
        </w:rPr>
        <w:t>5</w:t>
      </w:r>
      <w:r w:rsidR="00DC1D1D">
        <w:rPr>
          <w:b/>
          <w:sz w:val="28"/>
          <w:szCs w:val="28"/>
          <w:lang w:eastAsia="en-US"/>
        </w:rPr>
        <w:t>.5. Работы по озеленению территории и содержанию зеленых насаждений</w:t>
      </w:r>
    </w:p>
    <w:p w:rsidR="00DC1D1D" w:rsidRDefault="00DC1D1D" w:rsidP="00DC1D1D">
      <w:pPr>
        <w:autoSpaceDE w:val="0"/>
        <w:autoSpaceDN w:val="0"/>
        <w:adjustRightInd w:val="0"/>
        <w:ind w:firstLine="540"/>
        <w:jc w:val="both"/>
        <w:rPr>
          <w:color w:val="FF0000"/>
          <w:sz w:val="28"/>
          <w:szCs w:val="28"/>
          <w:lang w:eastAsia="en-US"/>
        </w:rPr>
      </w:pPr>
    </w:p>
    <w:p w:rsidR="00DC1D1D" w:rsidRDefault="008E56D9" w:rsidP="00DC1D1D">
      <w:pPr>
        <w:autoSpaceDE w:val="0"/>
        <w:autoSpaceDN w:val="0"/>
        <w:adjustRightInd w:val="0"/>
        <w:ind w:firstLine="539"/>
        <w:jc w:val="both"/>
        <w:rPr>
          <w:sz w:val="28"/>
          <w:szCs w:val="28"/>
          <w:lang w:eastAsia="en-US"/>
        </w:rPr>
      </w:pPr>
      <w:r>
        <w:rPr>
          <w:sz w:val="28"/>
          <w:szCs w:val="28"/>
          <w:lang w:eastAsia="en-US"/>
        </w:rPr>
        <w:t>5</w:t>
      </w:r>
      <w:r w:rsidR="00DC1D1D">
        <w:rPr>
          <w:sz w:val="28"/>
          <w:szCs w:val="28"/>
          <w:lang w:eastAsia="en-US"/>
        </w:rPr>
        <w:t>.5.1.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w:t>
      </w:r>
      <w:r w:rsidR="00381089">
        <w:rPr>
          <w:sz w:val="28"/>
          <w:szCs w:val="28"/>
          <w:lang w:eastAsia="en-US"/>
        </w:rPr>
        <w:t>держивается инициатива жителей</w:t>
      </w:r>
      <w:r w:rsidR="00DC1D1D">
        <w:rPr>
          <w:sz w:val="28"/>
          <w:szCs w:val="28"/>
          <w:lang w:eastAsia="en-US"/>
        </w:rPr>
        <w:t xml:space="preserve"> и других заинтересованных лиц по поддержанию и улучшению зеленых зон и других элементов природной среды на территории Городокского сельсовета.</w:t>
      </w:r>
    </w:p>
    <w:p w:rsidR="00DC1D1D" w:rsidRDefault="00DC1D1D" w:rsidP="00DC1D1D">
      <w:pPr>
        <w:autoSpaceDE w:val="0"/>
        <w:autoSpaceDN w:val="0"/>
        <w:adjustRightInd w:val="0"/>
        <w:ind w:firstLine="539"/>
        <w:jc w:val="both"/>
        <w:rPr>
          <w:sz w:val="28"/>
          <w:szCs w:val="28"/>
          <w:lang w:eastAsia="en-US"/>
        </w:rPr>
      </w:pPr>
      <w:r>
        <w:rPr>
          <w:bCs/>
          <w:sz w:val="28"/>
          <w:szCs w:val="28"/>
        </w:rPr>
        <w:t>Соответствующие работы осуществляются по договорам с администрацией</w:t>
      </w:r>
      <w:r>
        <w:rPr>
          <w:sz w:val="28"/>
          <w:szCs w:val="28"/>
          <w:lang w:eastAsia="en-US"/>
        </w:rPr>
        <w:t xml:space="preserve"> Городокского сельсовета</w:t>
      </w:r>
      <w:r>
        <w:rPr>
          <w:bCs/>
          <w:i/>
          <w:sz w:val="28"/>
          <w:szCs w:val="28"/>
        </w:rPr>
        <w:t xml:space="preserve"> </w:t>
      </w:r>
      <w:r>
        <w:rPr>
          <w:bCs/>
          <w:sz w:val="28"/>
          <w:szCs w:val="28"/>
        </w:rPr>
        <w:t xml:space="preserve">в пределах средств, предусмотренных в бюджете </w:t>
      </w:r>
      <w:r>
        <w:rPr>
          <w:sz w:val="28"/>
          <w:szCs w:val="28"/>
          <w:lang w:eastAsia="en-US"/>
        </w:rPr>
        <w:t xml:space="preserve">Городокского сельсовета </w:t>
      </w:r>
      <w:r>
        <w:rPr>
          <w:bCs/>
          <w:sz w:val="28"/>
          <w:szCs w:val="28"/>
        </w:rPr>
        <w:t>на эти цели.</w:t>
      </w:r>
    </w:p>
    <w:p w:rsidR="00DC1D1D" w:rsidRDefault="008E56D9" w:rsidP="00DC1D1D">
      <w:pPr>
        <w:autoSpaceDE w:val="0"/>
        <w:autoSpaceDN w:val="0"/>
        <w:adjustRightInd w:val="0"/>
        <w:ind w:firstLine="539"/>
        <w:jc w:val="both"/>
        <w:rPr>
          <w:sz w:val="28"/>
          <w:szCs w:val="28"/>
          <w:lang w:eastAsia="en-US"/>
        </w:rPr>
      </w:pPr>
      <w:r>
        <w:rPr>
          <w:sz w:val="28"/>
          <w:szCs w:val="28"/>
          <w:lang w:eastAsia="en-US"/>
        </w:rPr>
        <w:t>5</w:t>
      </w:r>
      <w:r w:rsidR="00DC1D1D">
        <w:rPr>
          <w:sz w:val="28"/>
          <w:szCs w:val="28"/>
          <w:lang w:eastAsia="en-US"/>
        </w:rPr>
        <w:t xml:space="preserve">.5.2. </w:t>
      </w:r>
      <w:r w:rsidR="00DC1D1D">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C1D1D" w:rsidRDefault="008E56D9" w:rsidP="00DC1D1D">
      <w:pPr>
        <w:autoSpaceDE w:val="0"/>
        <w:autoSpaceDN w:val="0"/>
        <w:adjustRightInd w:val="0"/>
        <w:ind w:firstLine="540"/>
        <w:jc w:val="both"/>
        <w:rPr>
          <w:sz w:val="28"/>
          <w:szCs w:val="28"/>
          <w:lang w:eastAsia="en-US"/>
        </w:rPr>
      </w:pPr>
      <w:r>
        <w:rPr>
          <w:sz w:val="28"/>
          <w:szCs w:val="28"/>
          <w:lang w:eastAsia="en-US"/>
        </w:rPr>
        <w:t>5</w:t>
      </w:r>
      <w:r w:rsidR="00DC1D1D">
        <w:rPr>
          <w:sz w:val="28"/>
          <w:szCs w:val="28"/>
          <w:lang w:eastAsia="en-US"/>
        </w:rPr>
        <w:t>.5.3.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Городокского сельсовета.</w:t>
      </w:r>
    </w:p>
    <w:p w:rsidR="00DC1D1D" w:rsidRDefault="008E56D9" w:rsidP="00DC1D1D">
      <w:pPr>
        <w:autoSpaceDE w:val="0"/>
        <w:autoSpaceDN w:val="0"/>
        <w:adjustRightInd w:val="0"/>
        <w:ind w:firstLine="539"/>
        <w:jc w:val="both"/>
        <w:rPr>
          <w:sz w:val="28"/>
          <w:szCs w:val="28"/>
          <w:lang w:eastAsia="en-US"/>
        </w:rPr>
      </w:pPr>
      <w:r>
        <w:rPr>
          <w:sz w:val="28"/>
          <w:szCs w:val="28"/>
          <w:lang w:eastAsia="en-US"/>
        </w:rPr>
        <w:t>5</w:t>
      </w:r>
      <w:r w:rsidR="00DC1D1D">
        <w:rPr>
          <w:sz w:val="28"/>
          <w:szCs w:val="28"/>
          <w:lang w:eastAsia="en-US"/>
        </w:rPr>
        <w:t>.5.4. Лица, ответственные за озеленение и содержание зеленых насаждений на соответствующей территории, должны:</w:t>
      </w:r>
    </w:p>
    <w:p w:rsidR="00DC1D1D" w:rsidRDefault="00DC1D1D" w:rsidP="00DC1D1D">
      <w:pPr>
        <w:autoSpaceDE w:val="0"/>
        <w:autoSpaceDN w:val="0"/>
        <w:adjustRightInd w:val="0"/>
        <w:ind w:firstLine="539"/>
        <w:jc w:val="both"/>
        <w:rPr>
          <w:sz w:val="28"/>
          <w:szCs w:val="28"/>
          <w:lang w:eastAsia="en-US"/>
        </w:rPr>
      </w:pPr>
      <w:r>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DC1D1D" w:rsidRDefault="00DC1D1D" w:rsidP="00DC1D1D">
      <w:pPr>
        <w:autoSpaceDE w:val="0"/>
        <w:autoSpaceDN w:val="0"/>
        <w:adjustRightInd w:val="0"/>
        <w:ind w:firstLine="539"/>
        <w:jc w:val="both"/>
        <w:rPr>
          <w:sz w:val="28"/>
          <w:szCs w:val="28"/>
          <w:lang w:eastAsia="en-US"/>
        </w:rPr>
      </w:pPr>
      <w:r>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C1D1D" w:rsidRDefault="00DC1D1D" w:rsidP="00DC1D1D">
      <w:pPr>
        <w:autoSpaceDE w:val="0"/>
        <w:autoSpaceDN w:val="0"/>
        <w:adjustRightInd w:val="0"/>
        <w:ind w:firstLine="539"/>
        <w:jc w:val="both"/>
        <w:rPr>
          <w:sz w:val="28"/>
          <w:szCs w:val="28"/>
          <w:lang w:eastAsia="en-US"/>
        </w:rPr>
      </w:pPr>
      <w:r>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C1D1D" w:rsidRDefault="00DC1D1D" w:rsidP="00DC1D1D">
      <w:pPr>
        <w:autoSpaceDE w:val="0"/>
        <w:autoSpaceDN w:val="0"/>
        <w:adjustRightInd w:val="0"/>
        <w:ind w:firstLine="539"/>
        <w:jc w:val="both"/>
        <w:rPr>
          <w:sz w:val="28"/>
          <w:szCs w:val="28"/>
          <w:lang w:eastAsia="en-US"/>
        </w:rPr>
      </w:pPr>
      <w:r>
        <w:rPr>
          <w:sz w:val="28"/>
          <w:szCs w:val="28"/>
          <w:lang w:eastAsia="en-US"/>
        </w:rPr>
        <w:t>- проводить ремонт ограждений зеленых насаждений.</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.5.5. Запрещается на площадях зеленых насаждений:</w:t>
      </w:r>
    </w:p>
    <w:p w:rsidR="00DC1D1D" w:rsidRDefault="00DC1D1D" w:rsidP="00DC1D1D">
      <w:pPr>
        <w:autoSpaceDE w:val="0"/>
        <w:autoSpaceDN w:val="0"/>
        <w:adjustRightInd w:val="0"/>
        <w:ind w:firstLine="540"/>
        <w:jc w:val="both"/>
        <w:outlineLvl w:val="2"/>
        <w:rPr>
          <w:bCs/>
          <w:sz w:val="28"/>
          <w:szCs w:val="28"/>
        </w:rPr>
      </w:pPr>
      <w:r>
        <w:rPr>
          <w:bCs/>
          <w:sz w:val="28"/>
          <w:szCs w:val="28"/>
        </w:rPr>
        <w:t>- ходить и лежать на газонах и в молодых лесных посадках;</w:t>
      </w:r>
    </w:p>
    <w:p w:rsidR="00DC1D1D" w:rsidRDefault="00DC1D1D" w:rsidP="00DC1D1D">
      <w:pPr>
        <w:autoSpaceDE w:val="0"/>
        <w:autoSpaceDN w:val="0"/>
        <w:adjustRightInd w:val="0"/>
        <w:ind w:firstLine="540"/>
        <w:jc w:val="both"/>
        <w:outlineLvl w:val="2"/>
        <w:rPr>
          <w:bCs/>
          <w:sz w:val="28"/>
          <w:szCs w:val="28"/>
        </w:rPr>
      </w:pPr>
      <w:r>
        <w:rPr>
          <w:bCs/>
          <w:sz w:val="28"/>
          <w:szCs w:val="28"/>
        </w:rPr>
        <w:t>- ломать деревья, кустарники, сучья и ветви, срывать листья и цветы, сбивать и собирать плоды;</w:t>
      </w:r>
    </w:p>
    <w:p w:rsidR="00DC1D1D" w:rsidRDefault="00DC1D1D" w:rsidP="00DC1D1D">
      <w:pPr>
        <w:autoSpaceDE w:val="0"/>
        <w:autoSpaceDN w:val="0"/>
        <w:adjustRightInd w:val="0"/>
        <w:ind w:firstLine="540"/>
        <w:jc w:val="both"/>
        <w:outlineLvl w:val="2"/>
        <w:rPr>
          <w:bCs/>
          <w:sz w:val="28"/>
          <w:szCs w:val="28"/>
        </w:rPr>
      </w:pPr>
      <w:r>
        <w:rPr>
          <w:bCs/>
          <w:sz w:val="28"/>
          <w:szCs w:val="28"/>
        </w:rPr>
        <w:t>- разбивать палатки и разводить костры;</w:t>
      </w:r>
    </w:p>
    <w:p w:rsidR="00DC1D1D" w:rsidRDefault="00DC1D1D" w:rsidP="00DC1D1D">
      <w:pPr>
        <w:autoSpaceDE w:val="0"/>
        <w:autoSpaceDN w:val="0"/>
        <w:adjustRightInd w:val="0"/>
        <w:ind w:firstLine="540"/>
        <w:jc w:val="both"/>
        <w:outlineLvl w:val="2"/>
        <w:rPr>
          <w:bCs/>
          <w:sz w:val="28"/>
          <w:szCs w:val="28"/>
        </w:rPr>
      </w:pPr>
      <w:r>
        <w:rPr>
          <w:bCs/>
          <w:sz w:val="28"/>
          <w:szCs w:val="28"/>
        </w:rPr>
        <w:t>- засорять газоны, цветники, дорожки и водоемы;</w:t>
      </w:r>
    </w:p>
    <w:p w:rsidR="00DC1D1D" w:rsidRDefault="00DC1D1D" w:rsidP="00DC1D1D">
      <w:pPr>
        <w:autoSpaceDE w:val="0"/>
        <w:autoSpaceDN w:val="0"/>
        <w:adjustRightInd w:val="0"/>
        <w:ind w:firstLine="540"/>
        <w:jc w:val="both"/>
        <w:outlineLvl w:val="2"/>
        <w:rPr>
          <w:bCs/>
          <w:sz w:val="28"/>
          <w:szCs w:val="28"/>
        </w:rPr>
      </w:pPr>
      <w:r>
        <w:rPr>
          <w:bCs/>
          <w:sz w:val="28"/>
          <w:szCs w:val="28"/>
        </w:rPr>
        <w:t>- портить скульптуры, скамейки, ограды;</w:t>
      </w:r>
    </w:p>
    <w:p w:rsidR="00DC1D1D" w:rsidRDefault="00DC1D1D" w:rsidP="00DC1D1D">
      <w:pPr>
        <w:autoSpaceDE w:val="0"/>
        <w:autoSpaceDN w:val="0"/>
        <w:adjustRightInd w:val="0"/>
        <w:ind w:firstLine="540"/>
        <w:jc w:val="both"/>
        <w:outlineLvl w:val="2"/>
        <w:rPr>
          <w:bCs/>
          <w:sz w:val="28"/>
          <w:szCs w:val="28"/>
        </w:rPr>
      </w:pPr>
      <w:r>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C1D1D" w:rsidRDefault="00DC1D1D" w:rsidP="00DC1D1D">
      <w:pPr>
        <w:autoSpaceDE w:val="0"/>
        <w:autoSpaceDN w:val="0"/>
        <w:adjustRightInd w:val="0"/>
        <w:ind w:firstLine="540"/>
        <w:jc w:val="both"/>
        <w:outlineLvl w:val="2"/>
        <w:rPr>
          <w:bCs/>
          <w:sz w:val="28"/>
          <w:szCs w:val="28"/>
        </w:rPr>
      </w:pPr>
      <w:r>
        <w:rPr>
          <w:bCs/>
          <w:sz w:val="28"/>
          <w:szCs w:val="28"/>
        </w:rPr>
        <w:t>- ездить на велосипедах, мотоциклах, лошадях, тракторах и автомашинах;</w:t>
      </w:r>
    </w:p>
    <w:p w:rsidR="00DC1D1D" w:rsidRDefault="00DC1D1D" w:rsidP="00DC1D1D">
      <w:pPr>
        <w:autoSpaceDE w:val="0"/>
        <w:autoSpaceDN w:val="0"/>
        <w:adjustRightInd w:val="0"/>
        <w:ind w:firstLine="540"/>
        <w:jc w:val="both"/>
        <w:outlineLvl w:val="2"/>
        <w:rPr>
          <w:bCs/>
          <w:sz w:val="28"/>
          <w:szCs w:val="28"/>
        </w:rPr>
      </w:pPr>
      <w:r>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C1D1D" w:rsidRDefault="00DC1D1D" w:rsidP="00DC1D1D">
      <w:pPr>
        <w:autoSpaceDE w:val="0"/>
        <w:autoSpaceDN w:val="0"/>
        <w:adjustRightInd w:val="0"/>
        <w:ind w:firstLine="540"/>
        <w:jc w:val="both"/>
        <w:outlineLvl w:val="2"/>
        <w:rPr>
          <w:bCs/>
          <w:sz w:val="28"/>
          <w:szCs w:val="28"/>
        </w:rPr>
      </w:pPr>
      <w:r>
        <w:rPr>
          <w:sz w:val="28"/>
          <w:szCs w:val="28"/>
          <w:lang w:eastAsia="en-US"/>
        </w:rPr>
        <w:t>- размещать транспортные средства (также и разукомплектованные, неисправные)</w:t>
      </w:r>
      <w:r>
        <w:rPr>
          <w:bCs/>
          <w:sz w:val="28"/>
          <w:szCs w:val="28"/>
        </w:rPr>
        <w:t>;</w:t>
      </w:r>
    </w:p>
    <w:p w:rsidR="00DC1D1D" w:rsidRDefault="00DC1D1D" w:rsidP="00DC1D1D">
      <w:pPr>
        <w:autoSpaceDE w:val="0"/>
        <w:autoSpaceDN w:val="0"/>
        <w:adjustRightInd w:val="0"/>
        <w:ind w:firstLine="540"/>
        <w:jc w:val="both"/>
        <w:outlineLvl w:val="2"/>
        <w:rPr>
          <w:bCs/>
          <w:sz w:val="28"/>
          <w:szCs w:val="28"/>
        </w:rPr>
      </w:pPr>
      <w:r>
        <w:rPr>
          <w:bCs/>
          <w:sz w:val="28"/>
          <w:szCs w:val="28"/>
        </w:rPr>
        <w:t>- осуществлять выпас скота;</w:t>
      </w:r>
    </w:p>
    <w:p w:rsidR="00DC1D1D" w:rsidRDefault="00DC1D1D" w:rsidP="00DC1D1D">
      <w:pPr>
        <w:autoSpaceDE w:val="0"/>
        <w:autoSpaceDN w:val="0"/>
        <w:adjustRightInd w:val="0"/>
        <w:ind w:firstLine="540"/>
        <w:jc w:val="both"/>
        <w:outlineLvl w:val="2"/>
        <w:rPr>
          <w:bCs/>
          <w:sz w:val="28"/>
          <w:szCs w:val="28"/>
        </w:rPr>
      </w:pPr>
      <w:r>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C1D1D" w:rsidRDefault="00DC1D1D" w:rsidP="00DC1D1D">
      <w:pPr>
        <w:autoSpaceDE w:val="0"/>
        <w:autoSpaceDN w:val="0"/>
        <w:adjustRightInd w:val="0"/>
        <w:ind w:firstLine="540"/>
        <w:jc w:val="both"/>
        <w:outlineLvl w:val="2"/>
        <w:rPr>
          <w:bCs/>
          <w:sz w:val="28"/>
          <w:szCs w:val="28"/>
        </w:rPr>
      </w:pPr>
      <w:r>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DC1D1D" w:rsidRDefault="00DC1D1D" w:rsidP="00DC1D1D">
      <w:pPr>
        <w:autoSpaceDE w:val="0"/>
        <w:autoSpaceDN w:val="0"/>
        <w:adjustRightInd w:val="0"/>
        <w:ind w:firstLine="540"/>
        <w:jc w:val="both"/>
        <w:outlineLvl w:val="2"/>
        <w:rPr>
          <w:bCs/>
          <w:sz w:val="28"/>
          <w:szCs w:val="28"/>
        </w:rPr>
      </w:pPr>
      <w:r>
        <w:rPr>
          <w:bCs/>
          <w:sz w:val="28"/>
          <w:szCs w:val="28"/>
        </w:rPr>
        <w:t>- обнажать корни деревьев на расстоянии ближе 1,5 м от ствола и засыпать шейки деревьев землей или строительным мусором;</w:t>
      </w:r>
    </w:p>
    <w:p w:rsidR="00DC1D1D" w:rsidRDefault="00DC1D1D" w:rsidP="00DC1D1D">
      <w:pPr>
        <w:autoSpaceDE w:val="0"/>
        <w:autoSpaceDN w:val="0"/>
        <w:adjustRightInd w:val="0"/>
        <w:ind w:firstLine="540"/>
        <w:jc w:val="both"/>
        <w:outlineLvl w:val="2"/>
        <w:rPr>
          <w:bCs/>
          <w:sz w:val="28"/>
          <w:szCs w:val="28"/>
        </w:rPr>
      </w:pPr>
      <w:r>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C1D1D" w:rsidRDefault="00DC1D1D" w:rsidP="00DC1D1D">
      <w:pPr>
        <w:autoSpaceDE w:val="0"/>
        <w:autoSpaceDN w:val="0"/>
        <w:adjustRightInd w:val="0"/>
        <w:ind w:firstLine="540"/>
        <w:jc w:val="both"/>
        <w:outlineLvl w:val="2"/>
        <w:rPr>
          <w:bCs/>
          <w:sz w:val="28"/>
          <w:szCs w:val="28"/>
        </w:rPr>
      </w:pPr>
      <w:r>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C1D1D" w:rsidRDefault="00DC1D1D" w:rsidP="00DC1D1D">
      <w:pPr>
        <w:autoSpaceDE w:val="0"/>
        <w:autoSpaceDN w:val="0"/>
        <w:adjustRightInd w:val="0"/>
        <w:ind w:firstLine="540"/>
        <w:jc w:val="both"/>
        <w:outlineLvl w:val="2"/>
        <w:rPr>
          <w:bCs/>
          <w:sz w:val="28"/>
          <w:szCs w:val="28"/>
        </w:rPr>
      </w:pPr>
      <w:r>
        <w:rPr>
          <w:bCs/>
          <w:sz w:val="28"/>
          <w:szCs w:val="28"/>
        </w:rPr>
        <w:t>- добывать растительную землю, песок и производить другие раскопки;</w:t>
      </w:r>
    </w:p>
    <w:p w:rsidR="00DC1D1D" w:rsidRDefault="00DC1D1D" w:rsidP="00DC1D1D">
      <w:pPr>
        <w:autoSpaceDE w:val="0"/>
        <w:autoSpaceDN w:val="0"/>
        <w:adjustRightInd w:val="0"/>
        <w:ind w:firstLine="540"/>
        <w:jc w:val="both"/>
        <w:outlineLvl w:val="2"/>
        <w:rPr>
          <w:bCs/>
          <w:sz w:val="28"/>
          <w:szCs w:val="28"/>
        </w:rPr>
      </w:pPr>
      <w:r>
        <w:rPr>
          <w:bCs/>
          <w:sz w:val="28"/>
          <w:szCs w:val="28"/>
        </w:rPr>
        <w:t>- выгуливать и отпускать с поводка собак в парках, лесопарках, скверах и иных территориях зеленых насаждений;</w:t>
      </w:r>
    </w:p>
    <w:p w:rsidR="00DC1D1D" w:rsidRDefault="00DC1D1D" w:rsidP="00DC1D1D">
      <w:pPr>
        <w:autoSpaceDE w:val="0"/>
        <w:autoSpaceDN w:val="0"/>
        <w:adjustRightInd w:val="0"/>
        <w:ind w:firstLine="540"/>
        <w:jc w:val="both"/>
        <w:outlineLvl w:val="2"/>
        <w:rPr>
          <w:bCs/>
          <w:sz w:val="28"/>
          <w:szCs w:val="28"/>
        </w:rPr>
      </w:pPr>
      <w:r>
        <w:rPr>
          <w:bCs/>
          <w:sz w:val="28"/>
          <w:szCs w:val="28"/>
        </w:rPr>
        <w:t xml:space="preserve">- сжигать листву и мусор на территории общего пользования </w:t>
      </w:r>
      <w:r>
        <w:rPr>
          <w:sz w:val="28"/>
          <w:szCs w:val="28"/>
          <w:lang w:eastAsia="en-US"/>
        </w:rPr>
        <w:t>Городокского сельсовета</w:t>
      </w:r>
      <w:r>
        <w:rPr>
          <w:bCs/>
          <w:sz w:val="28"/>
          <w:szCs w:val="28"/>
        </w:rPr>
        <w:t>.</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.5.6. Запрещается самовольная вырубка деревьев и кустарников.</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DC1D1D">
        <w:rPr>
          <w:sz w:val="28"/>
          <w:szCs w:val="28"/>
          <w:lang w:eastAsia="en-US"/>
        </w:rPr>
        <w:t xml:space="preserve"> Городокского сельсовета</w:t>
      </w:r>
      <w:r w:rsidR="00DC1D1D">
        <w:rPr>
          <w:bCs/>
          <w:sz w:val="28"/>
          <w:szCs w:val="28"/>
        </w:rPr>
        <w:t>,</w:t>
      </w:r>
      <w:r w:rsidR="00381089">
        <w:rPr>
          <w:bCs/>
          <w:sz w:val="28"/>
          <w:szCs w:val="28"/>
        </w:rPr>
        <w:t xml:space="preserve"> </w:t>
      </w:r>
      <w:r w:rsidR="00DC1D1D">
        <w:rPr>
          <w:bCs/>
          <w:sz w:val="28"/>
          <w:szCs w:val="28"/>
        </w:rPr>
        <w:t>производится только по письменному разрешению администрации</w:t>
      </w:r>
      <w:r w:rsidR="00DC1D1D">
        <w:rPr>
          <w:bCs/>
          <w:i/>
          <w:sz w:val="28"/>
          <w:szCs w:val="28"/>
        </w:rPr>
        <w:t xml:space="preserve"> </w:t>
      </w:r>
      <w:r w:rsidR="00DC1D1D">
        <w:rPr>
          <w:sz w:val="28"/>
          <w:szCs w:val="28"/>
          <w:lang w:eastAsia="en-US"/>
        </w:rPr>
        <w:t>Городокского сельсовета</w:t>
      </w:r>
      <w:r w:rsidR="00DC1D1D">
        <w:rPr>
          <w:bCs/>
          <w:sz w:val="28"/>
          <w:szCs w:val="28"/>
        </w:rPr>
        <w:t>.</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.5.9. Выдача разрешения на снос деревьев и кустарников производится после оплаты восстановительной стоимости.</w:t>
      </w:r>
    </w:p>
    <w:p w:rsidR="00DC1D1D" w:rsidRDefault="00DC1D1D" w:rsidP="00DC1D1D">
      <w:pPr>
        <w:autoSpaceDE w:val="0"/>
        <w:autoSpaceDN w:val="0"/>
        <w:adjustRightInd w:val="0"/>
        <w:ind w:firstLine="540"/>
        <w:jc w:val="both"/>
        <w:outlineLvl w:val="2"/>
        <w:rPr>
          <w:bCs/>
          <w:sz w:val="28"/>
          <w:szCs w:val="28"/>
        </w:rPr>
      </w:pPr>
      <w:r>
        <w:rPr>
          <w:bCs/>
          <w:sz w:val="28"/>
          <w:szCs w:val="28"/>
        </w:rPr>
        <w:t>Если указанные насаждения подлежат пересадке, выдача разрешения производится без уплаты восстановительной стоимости.</w:t>
      </w:r>
    </w:p>
    <w:p w:rsidR="00DC1D1D" w:rsidRDefault="00DC1D1D" w:rsidP="00DC1D1D">
      <w:pPr>
        <w:autoSpaceDE w:val="0"/>
        <w:autoSpaceDN w:val="0"/>
        <w:adjustRightInd w:val="0"/>
        <w:ind w:firstLine="540"/>
        <w:jc w:val="both"/>
        <w:outlineLvl w:val="2"/>
        <w:rPr>
          <w:bCs/>
          <w:sz w:val="28"/>
          <w:szCs w:val="28"/>
        </w:rPr>
      </w:pPr>
      <w:r>
        <w:rPr>
          <w:bCs/>
          <w:sz w:val="28"/>
          <w:szCs w:val="28"/>
        </w:rPr>
        <w:t>Размер восстановительной стоимости зеленых насаждений и место посадок определяются администрацией</w:t>
      </w:r>
      <w:r>
        <w:rPr>
          <w:bCs/>
          <w:i/>
          <w:sz w:val="28"/>
          <w:szCs w:val="28"/>
        </w:rPr>
        <w:t xml:space="preserve"> </w:t>
      </w:r>
      <w:r>
        <w:rPr>
          <w:sz w:val="28"/>
          <w:szCs w:val="28"/>
          <w:lang w:eastAsia="en-US"/>
        </w:rPr>
        <w:t xml:space="preserve">Городокского сельсовета. </w:t>
      </w:r>
    </w:p>
    <w:p w:rsidR="00DC1D1D" w:rsidRDefault="00DC1D1D" w:rsidP="00DC1D1D">
      <w:pPr>
        <w:autoSpaceDE w:val="0"/>
        <w:autoSpaceDN w:val="0"/>
        <w:adjustRightInd w:val="0"/>
        <w:ind w:firstLine="540"/>
        <w:jc w:val="both"/>
        <w:outlineLvl w:val="2"/>
        <w:rPr>
          <w:bCs/>
          <w:sz w:val="28"/>
          <w:szCs w:val="28"/>
        </w:rPr>
      </w:pPr>
      <w:r>
        <w:rPr>
          <w:bCs/>
          <w:sz w:val="28"/>
          <w:szCs w:val="28"/>
        </w:rPr>
        <w:t xml:space="preserve">Восстановительная стоимость зеленых насаждений зачисляется в бюджет </w:t>
      </w:r>
      <w:r>
        <w:rPr>
          <w:sz w:val="28"/>
          <w:szCs w:val="28"/>
          <w:lang w:eastAsia="en-US"/>
        </w:rPr>
        <w:t>Городокского сельсовета</w:t>
      </w:r>
      <w:r>
        <w:rPr>
          <w:bCs/>
          <w:sz w:val="28"/>
          <w:szCs w:val="28"/>
        </w:rPr>
        <w:t>.</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00DC1D1D">
        <w:rPr>
          <w:sz w:val="28"/>
          <w:szCs w:val="28"/>
          <w:lang w:eastAsia="en-US"/>
        </w:rPr>
        <w:t xml:space="preserve"> Городокского сельсовета</w:t>
      </w:r>
      <w:r w:rsidR="00DC1D1D">
        <w:rPr>
          <w:bCs/>
          <w:sz w:val="28"/>
          <w:szCs w:val="28"/>
        </w:rPr>
        <w:t>.</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.5.12. За незаконную вырубку или повреждение деревьев на территории </w:t>
      </w:r>
      <w:r w:rsidR="00DC1D1D">
        <w:rPr>
          <w:sz w:val="28"/>
          <w:szCs w:val="28"/>
          <w:lang w:eastAsia="en-US"/>
        </w:rPr>
        <w:t xml:space="preserve">Городокского сельсовета </w:t>
      </w:r>
      <w:r w:rsidR="00DC1D1D">
        <w:rPr>
          <w:bCs/>
          <w:sz w:val="28"/>
          <w:szCs w:val="28"/>
        </w:rPr>
        <w:t>виновным лицам следует возмещать убытки.</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DC1D1D">
        <w:rPr>
          <w:bCs/>
          <w:i/>
          <w:sz w:val="28"/>
          <w:szCs w:val="28"/>
        </w:rPr>
        <w:t xml:space="preserve"> </w:t>
      </w:r>
      <w:r w:rsidR="00DC1D1D">
        <w:rPr>
          <w:sz w:val="28"/>
          <w:szCs w:val="28"/>
          <w:lang w:eastAsia="en-US"/>
        </w:rPr>
        <w:t xml:space="preserve">Городокского сельсовета </w:t>
      </w:r>
      <w:r w:rsidR="00DC1D1D">
        <w:rPr>
          <w:bCs/>
          <w:sz w:val="28"/>
          <w:szCs w:val="28"/>
        </w:rPr>
        <w:t>для принятия необходимых мер.</w:t>
      </w:r>
    </w:p>
    <w:p w:rsidR="00DC1D1D" w:rsidRDefault="008E56D9" w:rsidP="00DC1D1D">
      <w:pPr>
        <w:autoSpaceDE w:val="0"/>
        <w:autoSpaceDN w:val="0"/>
        <w:adjustRightInd w:val="0"/>
        <w:ind w:firstLine="540"/>
        <w:jc w:val="both"/>
        <w:rPr>
          <w:sz w:val="28"/>
          <w:szCs w:val="28"/>
          <w:lang w:eastAsia="en-US"/>
        </w:rPr>
      </w:pPr>
      <w:r>
        <w:rPr>
          <w:bCs/>
          <w:sz w:val="28"/>
          <w:szCs w:val="28"/>
        </w:rPr>
        <w:t>5</w:t>
      </w:r>
      <w:r w:rsidR="00DC1D1D">
        <w:rPr>
          <w:bCs/>
          <w:sz w:val="28"/>
          <w:szCs w:val="28"/>
        </w:rPr>
        <w:t xml:space="preserve">.5.14. Снос деревьев, </w:t>
      </w:r>
      <w:r w:rsidR="00DC1D1D">
        <w:rPr>
          <w:sz w:val="28"/>
          <w:szCs w:val="28"/>
          <w:lang w:eastAsia="en-US"/>
        </w:rPr>
        <w:t>кроме ценных пород деревьев,</w:t>
      </w:r>
      <w:r w:rsidR="00DC1D1D">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C1D1D" w:rsidRDefault="00DC1D1D" w:rsidP="00DC1D1D">
      <w:pPr>
        <w:autoSpaceDE w:val="0"/>
        <w:autoSpaceDN w:val="0"/>
        <w:adjustRightInd w:val="0"/>
        <w:ind w:firstLine="540"/>
        <w:jc w:val="center"/>
        <w:rPr>
          <w:color w:val="FF0000"/>
          <w:sz w:val="28"/>
          <w:szCs w:val="28"/>
          <w:lang w:eastAsia="en-US"/>
        </w:rPr>
      </w:pPr>
    </w:p>
    <w:p w:rsidR="00DC1D1D" w:rsidRDefault="008E56D9" w:rsidP="00DC1D1D">
      <w:pPr>
        <w:autoSpaceDE w:val="0"/>
        <w:autoSpaceDN w:val="0"/>
        <w:adjustRightInd w:val="0"/>
        <w:ind w:firstLine="540"/>
        <w:jc w:val="center"/>
        <w:rPr>
          <w:b/>
          <w:sz w:val="28"/>
          <w:szCs w:val="28"/>
          <w:lang w:eastAsia="en-US"/>
        </w:rPr>
      </w:pPr>
      <w:r>
        <w:rPr>
          <w:b/>
          <w:sz w:val="28"/>
          <w:szCs w:val="28"/>
          <w:lang w:eastAsia="en-US"/>
        </w:rPr>
        <w:t>5</w:t>
      </w:r>
      <w:r w:rsidR="00DC1D1D">
        <w:rPr>
          <w:b/>
          <w:sz w:val="28"/>
          <w:szCs w:val="28"/>
          <w:lang w:eastAsia="en-US"/>
        </w:rPr>
        <w:t>.6. Содержание и эксплуатация дорог</w:t>
      </w:r>
    </w:p>
    <w:p w:rsidR="00DC1D1D" w:rsidRDefault="00DC1D1D" w:rsidP="00DC1D1D">
      <w:pPr>
        <w:autoSpaceDE w:val="0"/>
        <w:autoSpaceDN w:val="0"/>
        <w:adjustRightInd w:val="0"/>
        <w:ind w:firstLine="540"/>
        <w:jc w:val="center"/>
        <w:rPr>
          <w:b/>
          <w:sz w:val="28"/>
          <w:szCs w:val="28"/>
          <w:lang w:eastAsia="en-US"/>
        </w:rPr>
      </w:pP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C1D1D">
        <w:rPr>
          <w:sz w:val="28"/>
          <w:szCs w:val="28"/>
          <w:lang w:eastAsia="en-US"/>
        </w:rPr>
        <w:t xml:space="preserve">Городокского сельсовета </w:t>
      </w:r>
      <w:r w:rsidR="00DC1D1D">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r w:rsidR="00DC1D1D">
        <w:rPr>
          <w:bCs/>
          <w:i/>
          <w:sz w:val="28"/>
          <w:szCs w:val="28"/>
        </w:rPr>
        <w:t xml:space="preserve"> </w:t>
      </w:r>
      <w:r w:rsidR="00381089">
        <w:rPr>
          <w:sz w:val="28"/>
          <w:szCs w:val="28"/>
          <w:lang w:eastAsia="en-US"/>
        </w:rPr>
        <w:t>Городокского сельсовета</w:t>
      </w:r>
      <w:r w:rsidR="00DC1D1D">
        <w:rPr>
          <w:bCs/>
          <w:sz w:val="28"/>
          <w:szCs w:val="28"/>
        </w:rPr>
        <w:t>.</w:t>
      </w:r>
    </w:p>
    <w:p w:rsidR="00DC1D1D" w:rsidRDefault="008E56D9" w:rsidP="00DC1D1D">
      <w:pPr>
        <w:autoSpaceDE w:val="0"/>
        <w:autoSpaceDN w:val="0"/>
        <w:adjustRightInd w:val="0"/>
        <w:ind w:firstLine="540"/>
        <w:jc w:val="both"/>
        <w:outlineLvl w:val="2"/>
        <w:rPr>
          <w:bCs/>
          <w:i/>
          <w:sz w:val="28"/>
          <w:szCs w:val="28"/>
        </w:rPr>
      </w:pPr>
      <w:r>
        <w:rPr>
          <w:bCs/>
          <w:sz w:val="28"/>
          <w:szCs w:val="28"/>
        </w:rPr>
        <w:t>5</w:t>
      </w:r>
      <w:r w:rsidR="00DC1D1D">
        <w:rPr>
          <w:bCs/>
          <w:sz w:val="28"/>
          <w:szCs w:val="28"/>
        </w:rPr>
        <w:t>.6.2.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00DC1D1D">
        <w:rPr>
          <w:sz w:val="28"/>
          <w:szCs w:val="28"/>
          <w:lang w:eastAsia="en-US"/>
        </w:rPr>
        <w:t xml:space="preserve"> Городокского сельсовета</w:t>
      </w:r>
      <w:r w:rsidR="00DC1D1D">
        <w:rPr>
          <w:bCs/>
          <w:i/>
          <w:sz w:val="28"/>
          <w:szCs w:val="28"/>
        </w:rPr>
        <w:t xml:space="preserve"> .</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C1D1D" w:rsidRDefault="00DC1D1D" w:rsidP="00DC1D1D">
      <w:pPr>
        <w:autoSpaceDE w:val="0"/>
        <w:autoSpaceDN w:val="0"/>
        <w:adjustRightInd w:val="0"/>
        <w:ind w:firstLine="540"/>
        <w:jc w:val="both"/>
        <w:rPr>
          <w:bCs/>
          <w:sz w:val="28"/>
          <w:szCs w:val="28"/>
        </w:rPr>
      </w:pPr>
      <w:r>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105C8" w:rsidRDefault="002105C8" w:rsidP="00DC1D1D">
      <w:pPr>
        <w:autoSpaceDE w:val="0"/>
        <w:autoSpaceDN w:val="0"/>
        <w:adjustRightInd w:val="0"/>
        <w:ind w:firstLine="540"/>
        <w:jc w:val="both"/>
        <w:rPr>
          <w:bCs/>
          <w:sz w:val="28"/>
          <w:szCs w:val="28"/>
        </w:rPr>
      </w:pPr>
      <w:r>
        <w:rPr>
          <w:bCs/>
          <w:sz w:val="28"/>
          <w:szCs w:val="28"/>
        </w:rPr>
        <w:t>5.6.4. Запрещается передвижение тяжеловесных механизмов, тракторов, бульдозеров и других машин на гусеничном ходу по асфальтированным улицам или улицам с усовершенствованным покрытием;</w:t>
      </w:r>
    </w:p>
    <w:p w:rsidR="002105C8" w:rsidRDefault="002105C8" w:rsidP="00DC1D1D">
      <w:pPr>
        <w:autoSpaceDE w:val="0"/>
        <w:autoSpaceDN w:val="0"/>
        <w:adjustRightInd w:val="0"/>
        <w:ind w:firstLine="540"/>
        <w:jc w:val="both"/>
        <w:rPr>
          <w:bCs/>
          <w:sz w:val="28"/>
          <w:szCs w:val="28"/>
        </w:rPr>
      </w:pPr>
      <w:r>
        <w:rPr>
          <w:bCs/>
          <w:sz w:val="28"/>
          <w:szCs w:val="28"/>
        </w:rPr>
        <w:t>5.6.5. Запрещается оставлять на территории муниципального образования поврежденные легковые и грузовые автомобили, автобусы, иную автотранспортную технику.</w:t>
      </w:r>
    </w:p>
    <w:p w:rsidR="002105C8" w:rsidRDefault="002105C8" w:rsidP="00DC1D1D">
      <w:pPr>
        <w:autoSpaceDE w:val="0"/>
        <w:autoSpaceDN w:val="0"/>
        <w:adjustRightInd w:val="0"/>
        <w:ind w:firstLine="540"/>
        <w:jc w:val="both"/>
        <w:rPr>
          <w:bCs/>
          <w:sz w:val="28"/>
          <w:szCs w:val="28"/>
        </w:rPr>
      </w:pPr>
    </w:p>
    <w:p w:rsidR="00DC1D1D" w:rsidRDefault="008E56D9" w:rsidP="00DC1D1D">
      <w:pPr>
        <w:autoSpaceDE w:val="0"/>
        <w:autoSpaceDN w:val="0"/>
        <w:adjustRightInd w:val="0"/>
        <w:ind w:firstLine="540"/>
        <w:jc w:val="center"/>
        <w:rPr>
          <w:b/>
          <w:sz w:val="28"/>
          <w:szCs w:val="28"/>
          <w:lang w:eastAsia="en-US"/>
        </w:rPr>
      </w:pPr>
      <w:r>
        <w:rPr>
          <w:b/>
          <w:sz w:val="28"/>
          <w:szCs w:val="28"/>
          <w:lang w:eastAsia="en-US"/>
        </w:rPr>
        <w:t>5</w:t>
      </w:r>
      <w:r w:rsidR="00DC1D1D">
        <w:rPr>
          <w:b/>
          <w:sz w:val="28"/>
          <w:szCs w:val="28"/>
          <w:lang w:eastAsia="en-US"/>
        </w:rPr>
        <w:t>.7. Освещение территории</w:t>
      </w:r>
    </w:p>
    <w:p w:rsidR="00DC1D1D" w:rsidRDefault="00DC1D1D" w:rsidP="00DC1D1D">
      <w:pPr>
        <w:autoSpaceDE w:val="0"/>
        <w:autoSpaceDN w:val="0"/>
        <w:adjustRightInd w:val="0"/>
        <w:ind w:firstLine="540"/>
        <w:jc w:val="both"/>
        <w:rPr>
          <w:color w:val="FF0000"/>
          <w:sz w:val="28"/>
          <w:szCs w:val="28"/>
          <w:lang w:eastAsia="en-US"/>
        </w:rPr>
      </w:pP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.7.1. Улицы, дороги, велодорожки, площади, набережные, мосты,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00DC1D1D">
        <w:rPr>
          <w:sz w:val="28"/>
          <w:szCs w:val="28"/>
          <w:lang w:eastAsia="en-US"/>
        </w:rPr>
        <w:t xml:space="preserve"> Городокского сельсовета</w:t>
      </w:r>
      <w:r w:rsidR="00DC1D1D">
        <w:rPr>
          <w:bCs/>
          <w:sz w:val="28"/>
          <w:szCs w:val="28"/>
        </w:rPr>
        <w:t>.</w:t>
      </w:r>
    </w:p>
    <w:p w:rsidR="00DC1D1D" w:rsidRDefault="00DC1D1D" w:rsidP="00DC1D1D">
      <w:pPr>
        <w:autoSpaceDE w:val="0"/>
        <w:autoSpaceDN w:val="0"/>
        <w:adjustRightInd w:val="0"/>
        <w:ind w:firstLine="540"/>
        <w:jc w:val="both"/>
        <w:outlineLvl w:val="2"/>
        <w:rPr>
          <w:bCs/>
          <w:sz w:val="28"/>
          <w:szCs w:val="28"/>
        </w:rPr>
      </w:pPr>
      <w:r>
        <w:rPr>
          <w:bCs/>
          <w:sz w:val="28"/>
          <w:szCs w:val="28"/>
        </w:rPr>
        <w:t>Обязанность по освещению данных объектов возлагается на их собственников или уполномоченных собственником лиц.</w:t>
      </w:r>
    </w:p>
    <w:p w:rsidR="00DC1D1D" w:rsidRDefault="008E56D9"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.7.2. Освещение территории </w:t>
      </w:r>
      <w:r w:rsidR="00DC1D1D">
        <w:rPr>
          <w:sz w:val="28"/>
          <w:szCs w:val="28"/>
          <w:lang w:eastAsia="en-US"/>
        </w:rPr>
        <w:t xml:space="preserve">Городокского сельсовета </w:t>
      </w:r>
      <w:r w:rsidR="00DC1D1D">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C1D1D" w:rsidRDefault="008E56D9" w:rsidP="00DC1D1D">
      <w:pPr>
        <w:autoSpaceDE w:val="0"/>
        <w:autoSpaceDN w:val="0"/>
        <w:adjustRightInd w:val="0"/>
        <w:ind w:firstLine="540"/>
        <w:jc w:val="both"/>
        <w:rPr>
          <w:sz w:val="28"/>
          <w:szCs w:val="28"/>
          <w:lang w:eastAsia="en-US"/>
        </w:rPr>
      </w:pPr>
      <w:r>
        <w:rPr>
          <w:bCs/>
          <w:sz w:val="28"/>
          <w:szCs w:val="28"/>
        </w:rPr>
        <w:t>5</w:t>
      </w:r>
      <w:r w:rsidR="00DC1D1D">
        <w:rPr>
          <w:bCs/>
          <w:sz w:val="28"/>
          <w:szCs w:val="28"/>
        </w:rPr>
        <w:t>.7.3. Строительство, эксплуатация, текущий и капитальный ремонт сетей наружного освещения улиц осуществляется специализированной организацией  по договорам с администрацией</w:t>
      </w:r>
      <w:r w:rsidR="00DC1D1D">
        <w:rPr>
          <w:bCs/>
          <w:i/>
          <w:sz w:val="28"/>
          <w:szCs w:val="28"/>
        </w:rPr>
        <w:t xml:space="preserve"> </w:t>
      </w:r>
      <w:r w:rsidR="00DC1D1D">
        <w:rPr>
          <w:sz w:val="28"/>
          <w:szCs w:val="28"/>
          <w:lang w:eastAsia="en-US"/>
        </w:rPr>
        <w:t>Городокского сельсовета.</w:t>
      </w:r>
    </w:p>
    <w:p w:rsidR="00DC1D1D" w:rsidRDefault="00DC1D1D" w:rsidP="00DC1D1D">
      <w:pPr>
        <w:autoSpaceDE w:val="0"/>
        <w:autoSpaceDN w:val="0"/>
        <w:adjustRightInd w:val="0"/>
        <w:ind w:firstLine="540"/>
        <w:jc w:val="both"/>
        <w:rPr>
          <w:color w:val="FF0000"/>
          <w:sz w:val="28"/>
          <w:szCs w:val="28"/>
          <w:lang w:eastAsia="en-US"/>
        </w:rPr>
      </w:pPr>
    </w:p>
    <w:p w:rsidR="00DC1D1D" w:rsidRDefault="008E56D9" w:rsidP="00DC1D1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5</w:t>
      </w:r>
      <w:r w:rsidR="00DC1D1D">
        <w:rPr>
          <w:rFonts w:ascii="Times New Roman" w:hAnsi="Times New Roman" w:cs="Times New Roman"/>
          <w:b/>
          <w:sz w:val="28"/>
          <w:szCs w:val="28"/>
        </w:rPr>
        <w:t>.8. Производство земляных работ.</w:t>
      </w:r>
    </w:p>
    <w:p w:rsidR="00DC1D1D" w:rsidRDefault="00DC1D1D" w:rsidP="00DC1D1D">
      <w:pPr>
        <w:pStyle w:val="ConsPlusNormal"/>
        <w:ind w:firstLine="540"/>
        <w:jc w:val="center"/>
        <w:rPr>
          <w:rFonts w:ascii="Times New Roman" w:hAnsi="Times New Roman" w:cs="Times New Roman"/>
          <w:b/>
          <w:sz w:val="28"/>
          <w:szCs w:val="28"/>
        </w:rPr>
      </w:pPr>
    </w:p>
    <w:p w:rsidR="00DC1D1D" w:rsidRDefault="008E56D9"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органом местного самоуправления разрешения на производство земляных работ (далее - разрешение).</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DC1D1D" w:rsidRDefault="008E56D9"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DC1D1D" w:rsidRDefault="008E56D9"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.8.3. Без предварительного оформления разрешения осуществляется производство работ по устранению аварий и аварийных ситуаций.</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производство земляных работ, в указанных случаях обязано:</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 начала производства работ уведомить </w:t>
      </w:r>
      <w:r w:rsidR="00B6796C">
        <w:rPr>
          <w:rFonts w:ascii="Times New Roman" w:hAnsi="Times New Roman" w:cs="Times New Roman"/>
          <w:sz w:val="28"/>
          <w:szCs w:val="28"/>
        </w:rPr>
        <w:t>администрацию Городокского</w:t>
      </w:r>
      <w:r>
        <w:rPr>
          <w:rFonts w:ascii="Times New Roman" w:hAnsi="Times New Roman" w:cs="Times New Roman"/>
          <w:sz w:val="28"/>
          <w:szCs w:val="28"/>
        </w:rPr>
        <w:t xml:space="preserve"> сельсовет</w:t>
      </w:r>
      <w:r w:rsidR="00B6796C">
        <w:rPr>
          <w:rFonts w:ascii="Times New Roman" w:hAnsi="Times New Roman" w:cs="Times New Roman"/>
          <w:sz w:val="28"/>
          <w:szCs w:val="28"/>
        </w:rPr>
        <w:t>а</w:t>
      </w:r>
      <w:r>
        <w:rPr>
          <w:rFonts w:ascii="Times New Roman" w:hAnsi="Times New Roman" w:cs="Times New Roman"/>
          <w:sz w:val="28"/>
          <w:szCs w:val="28"/>
        </w:rPr>
        <w:t xml:space="preserve"> о времени и месте проведения необходимых работ;</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течение трех рабочих дней получить разрешение.</w:t>
      </w:r>
    </w:p>
    <w:p w:rsidR="00DC1D1D" w:rsidRDefault="008E56D9" w:rsidP="00DC1D1D">
      <w:pPr>
        <w:autoSpaceDE w:val="0"/>
        <w:autoSpaceDN w:val="0"/>
        <w:adjustRightInd w:val="0"/>
        <w:ind w:firstLine="540"/>
        <w:jc w:val="both"/>
        <w:outlineLvl w:val="2"/>
        <w:rPr>
          <w:bCs/>
          <w:sz w:val="28"/>
          <w:szCs w:val="28"/>
        </w:rPr>
      </w:pPr>
      <w:r>
        <w:rPr>
          <w:sz w:val="28"/>
          <w:szCs w:val="28"/>
        </w:rPr>
        <w:t>5</w:t>
      </w:r>
      <w:r w:rsidR="00DC1D1D">
        <w:rPr>
          <w:sz w:val="28"/>
          <w:szCs w:val="28"/>
        </w:rPr>
        <w:t xml:space="preserve">.8.4.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00DC1D1D">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DC1D1D" w:rsidRDefault="008E56D9"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.8.5. При производстве работ на тротуарах, пешеходных дорожках должны обеспечиваться удобные и безопасные условия для прохода людей.</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DC1D1D" w:rsidRDefault="008E56D9"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C1D1D" w:rsidRDefault="0032292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B55D9">
        <w:rPr>
          <w:rFonts w:ascii="Times New Roman" w:hAnsi="Times New Roman" w:cs="Times New Roman"/>
          <w:sz w:val="28"/>
          <w:szCs w:val="28"/>
        </w:rPr>
        <w:t>.</w:t>
      </w:r>
      <w:r w:rsidR="00DC1D1D">
        <w:rPr>
          <w:rFonts w:ascii="Times New Roman" w:hAnsi="Times New Roman" w:cs="Times New Roman"/>
          <w:sz w:val="28"/>
          <w:szCs w:val="28"/>
        </w:rPr>
        <w:t>8.7. При производстве земляных работ запрещается:</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допускать обнажения и повреждения корневой системы деревьев и кустарников;</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допускать засыпку зеленых насаждений;</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DC1D1D" w:rsidRDefault="00DC1D1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DC1D1D" w:rsidRDefault="0032292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C1D1D" w:rsidRDefault="0032292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C1D1D" w:rsidRDefault="0032292D" w:rsidP="00DC1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1D1D">
        <w:rPr>
          <w:rFonts w:ascii="Times New Roman" w:hAnsi="Times New Roman" w:cs="Times New Roman"/>
          <w:sz w:val="28"/>
          <w:szCs w:val="28"/>
        </w:rPr>
        <w:t>.8.10. Смотровые и дождеприемные колодцы должны восстанавливаться на одном уровне с дорожным покрытием.</w:t>
      </w:r>
    </w:p>
    <w:p w:rsidR="00DC1D1D" w:rsidRDefault="0032292D" w:rsidP="00DC1D1D">
      <w:pPr>
        <w:ind w:firstLine="540"/>
        <w:jc w:val="both"/>
        <w:rPr>
          <w:sz w:val="28"/>
          <w:szCs w:val="28"/>
        </w:rPr>
      </w:pPr>
      <w:r>
        <w:rPr>
          <w:sz w:val="28"/>
          <w:szCs w:val="28"/>
        </w:rPr>
        <w:t>5</w:t>
      </w:r>
      <w:r w:rsidR="00DC1D1D">
        <w:rPr>
          <w:sz w:val="28"/>
          <w:szCs w:val="28"/>
        </w:rPr>
        <w:t>.8.11.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DC1D1D" w:rsidRDefault="00DC1D1D" w:rsidP="00DC1D1D">
      <w:pPr>
        <w:autoSpaceDE w:val="0"/>
        <w:autoSpaceDN w:val="0"/>
        <w:adjustRightInd w:val="0"/>
        <w:ind w:firstLine="540"/>
        <w:jc w:val="both"/>
        <w:outlineLvl w:val="2"/>
        <w:rPr>
          <w:bCs/>
          <w:sz w:val="28"/>
          <w:szCs w:val="28"/>
        </w:rPr>
      </w:pPr>
      <w:r>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C1D1D" w:rsidRDefault="00DC1D1D" w:rsidP="00DC1D1D">
      <w:pPr>
        <w:autoSpaceDE w:val="0"/>
        <w:autoSpaceDN w:val="0"/>
        <w:adjustRightInd w:val="0"/>
        <w:ind w:firstLine="540"/>
        <w:jc w:val="both"/>
        <w:outlineLvl w:val="2"/>
        <w:rPr>
          <w:bCs/>
          <w:sz w:val="28"/>
          <w:szCs w:val="28"/>
        </w:rPr>
      </w:pPr>
      <w:r>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специализированными организациями за счет владельцев коммуникаций.</w:t>
      </w:r>
    </w:p>
    <w:p w:rsidR="002B55D9" w:rsidRDefault="002B55D9" w:rsidP="00DC1D1D">
      <w:pPr>
        <w:autoSpaceDE w:val="0"/>
        <w:autoSpaceDN w:val="0"/>
        <w:adjustRightInd w:val="0"/>
        <w:ind w:firstLine="540"/>
        <w:jc w:val="both"/>
        <w:outlineLvl w:val="2"/>
        <w:rPr>
          <w:bCs/>
          <w:sz w:val="28"/>
          <w:szCs w:val="28"/>
        </w:rPr>
      </w:pPr>
    </w:p>
    <w:p w:rsidR="002B55D9" w:rsidRDefault="002B55D9" w:rsidP="00DC1D1D">
      <w:pPr>
        <w:autoSpaceDE w:val="0"/>
        <w:autoSpaceDN w:val="0"/>
        <w:adjustRightInd w:val="0"/>
        <w:ind w:firstLine="540"/>
        <w:jc w:val="both"/>
        <w:outlineLvl w:val="2"/>
        <w:rPr>
          <w:bCs/>
          <w:sz w:val="28"/>
          <w:szCs w:val="28"/>
        </w:rPr>
      </w:pPr>
    </w:p>
    <w:p w:rsidR="00DC1D1D" w:rsidRDefault="0032292D" w:rsidP="00DC1D1D">
      <w:pPr>
        <w:autoSpaceDE w:val="0"/>
        <w:autoSpaceDN w:val="0"/>
        <w:adjustRightInd w:val="0"/>
        <w:jc w:val="center"/>
        <w:outlineLvl w:val="2"/>
        <w:rPr>
          <w:b/>
          <w:bCs/>
          <w:sz w:val="28"/>
          <w:szCs w:val="28"/>
        </w:rPr>
      </w:pPr>
      <w:r>
        <w:rPr>
          <w:b/>
          <w:bCs/>
          <w:sz w:val="28"/>
          <w:szCs w:val="28"/>
        </w:rPr>
        <w:t>5.</w:t>
      </w:r>
      <w:r w:rsidR="00DC1D1D">
        <w:rPr>
          <w:b/>
          <w:bCs/>
          <w:sz w:val="28"/>
          <w:szCs w:val="28"/>
        </w:rPr>
        <w:t xml:space="preserve">9. Праздничное оформление территории </w:t>
      </w:r>
      <w:r w:rsidR="00DC1D1D">
        <w:rPr>
          <w:b/>
          <w:sz w:val="28"/>
          <w:szCs w:val="28"/>
          <w:lang w:eastAsia="en-US"/>
        </w:rPr>
        <w:t xml:space="preserve">Городокского сельсовета </w:t>
      </w:r>
    </w:p>
    <w:p w:rsidR="00DC1D1D" w:rsidRDefault="00DC1D1D" w:rsidP="00DC1D1D">
      <w:pPr>
        <w:autoSpaceDE w:val="0"/>
        <w:autoSpaceDN w:val="0"/>
        <w:adjustRightInd w:val="0"/>
        <w:jc w:val="center"/>
        <w:outlineLvl w:val="2"/>
        <w:rPr>
          <w:b/>
          <w:bCs/>
          <w:sz w:val="28"/>
          <w:szCs w:val="28"/>
        </w:rPr>
      </w:pPr>
    </w:p>
    <w:p w:rsidR="00DC1D1D" w:rsidRDefault="0032292D"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 xml:space="preserve">.9.1. Праздничное оформление территории </w:t>
      </w:r>
      <w:r w:rsidR="00DC1D1D">
        <w:rPr>
          <w:sz w:val="28"/>
          <w:szCs w:val="28"/>
          <w:lang w:eastAsia="en-US"/>
        </w:rPr>
        <w:t xml:space="preserve">Городокского сельсовета </w:t>
      </w:r>
      <w:r w:rsidR="00DC1D1D">
        <w:rPr>
          <w:bCs/>
          <w:sz w:val="28"/>
          <w:szCs w:val="28"/>
        </w:rPr>
        <w:t>осуществляется по решению администрации</w:t>
      </w:r>
      <w:r w:rsidR="00DC1D1D">
        <w:rPr>
          <w:bCs/>
          <w:i/>
          <w:sz w:val="28"/>
          <w:szCs w:val="28"/>
        </w:rPr>
        <w:t xml:space="preserve"> </w:t>
      </w:r>
      <w:r w:rsidR="00DC1D1D">
        <w:rPr>
          <w:sz w:val="28"/>
          <w:szCs w:val="28"/>
          <w:lang w:eastAsia="en-US"/>
        </w:rPr>
        <w:t xml:space="preserve">Городокского сельсовета </w:t>
      </w:r>
      <w:r w:rsidR="00DC1D1D">
        <w:rPr>
          <w:bCs/>
          <w:sz w:val="28"/>
          <w:szCs w:val="28"/>
        </w:rPr>
        <w:t xml:space="preserve">на период проведения государственных праздников и праздников </w:t>
      </w:r>
      <w:r w:rsidR="00DC1D1D">
        <w:rPr>
          <w:sz w:val="28"/>
          <w:szCs w:val="28"/>
          <w:lang w:eastAsia="en-US"/>
        </w:rPr>
        <w:t>Городокского сельсовета</w:t>
      </w:r>
      <w:r w:rsidR="00DC1D1D">
        <w:rPr>
          <w:bCs/>
          <w:sz w:val="28"/>
          <w:szCs w:val="28"/>
        </w:rPr>
        <w:t>, мероприятий, связанных со знаменательными событиями.</w:t>
      </w:r>
    </w:p>
    <w:p w:rsidR="00DC1D1D" w:rsidRDefault="00DC1D1D" w:rsidP="00DC1D1D">
      <w:pPr>
        <w:autoSpaceDE w:val="0"/>
        <w:autoSpaceDN w:val="0"/>
        <w:adjustRightInd w:val="0"/>
        <w:ind w:firstLine="540"/>
        <w:jc w:val="both"/>
        <w:outlineLvl w:val="2"/>
        <w:rPr>
          <w:sz w:val="28"/>
          <w:szCs w:val="28"/>
          <w:lang w:eastAsia="en-US"/>
        </w:rPr>
      </w:pPr>
      <w:r>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lang w:eastAsia="en-US"/>
        </w:rPr>
        <w:t>Городокского сельсовета.</w:t>
      </w:r>
    </w:p>
    <w:p w:rsidR="00DC1D1D" w:rsidRDefault="00DC1D1D" w:rsidP="00DC1D1D">
      <w:pPr>
        <w:autoSpaceDE w:val="0"/>
        <w:autoSpaceDN w:val="0"/>
        <w:adjustRightInd w:val="0"/>
        <w:ind w:firstLine="540"/>
        <w:jc w:val="both"/>
        <w:outlineLvl w:val="2"/>
        <w:rPr>
          <w:bCs/>
          <w:sz w:val="28"/>
          <w:szCs w:val="28"/>
        </w:rPr>
      </w:pPr>
      <w:r>
        <w:rPr>
          <w:sz w:val="28"/>
          <w:szCs w:val="28"/>
          <w:lang w:eastAsia="en-US"/>
        </w:rPr>
        <w:t xml:space="preserve"> </w:t>
      </w:r>
      <w:r w:rsidR="0032292D">
        <w:rPr>
          <w:sz w:val="28"/>
          <w:szCs w:val="28"/>
          <w:lang w:eastAsia="en-US"/>
        </w:rPr>
        <w:t>5</w:t>
      </w:r>
      <w:r>
        <w:rPr>
          <w:bCs/>
          <w:sz w:val="28"/>
          <w:szCs w:val="28"/>
        </w:rPr>
        <w:t>.9.2.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Pr>
          <w:bCs/>
          <w:i/>
          <w:sz w:val="28"/>
          <w:szCs w:val="28"/>
        </w:rPr>
        <w:t xml:space="preserve"> </w:t>
      </w:r>
      <w:r>
        <w:rPr>
          <w:sz w:val="28"/>
          <w:szCs w:val="28"/>
          <w:lang w:eastAsia="en-US"/>
        </w:rPr>
        <w:t xml:space="preserve">Городокского сельсовета </w:t>
      </w:r>
      <w:r>
        <w:rPr>
          <w:bCs/>
          <w:sz w:val="28"/>
          <w:szCs w:val="28"/>
        </w:rPr>
        <w:t xml:space="preserve">в пределах средств, предусмотренных на эти цели в бюджете </w:t>
      </w:r>
      <w:r>
        <w:rPr>
          <w:sz w:val="28"/>
          <w:szCs w:val="28"/>
          <w:lang w:eastAsia="en-US"/>
        </w:rPr>
        <w:t>Городокского сельсовета</w:t>
      </w:r>
      <w:r>
        <w:rPr>
          <w:bCs/>
          <w:sz w:val="28"/>
          <w:szCs w:val="28"/>
        </w:rPr>
        <w:t>.</w:t>
      </w:r>
    </w:p>
    <w:p w:rsidR="00DC1D1D" w:rsidRDefault="0032292D"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C1D1D" w:rsidRDefault="0032292D" w:rsidP="00DC1D1D">
      <w:pPr>
        <w:autoSpaceDE w:val="0"/>
        <w:autoSpaceDN w:val="0"/>
        <w:adjustRightInd w:val="0"/>
        <w:ind w:firstLine="540"/>
        <w:jc w:val="both"/>
        <w:outlineLvl w:val="2"/>
        <w:rPr>
          <w:bCs/>
          <w:sz w:val="28"/>
          <w:szCs w:val="28"/>
        </w:rPr>
      </w:pPr>
      <w:r>
        <w:rPr>
          <w:bCs/>
          <w:sz w:val="28"/>
          <w:szCs w:val="28"/>
        </w:rPr>
        <w:t>5</w:t>
      </w:r>
      <w:r w:rsidR="00DC1D1D">
        <w:rPr>
          <w:bCs/>
          <w:sz w:val="28"/>
          <w:szCs w:val="28"/>
        </w:rPr>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00DC1D1D">
        <w:rPr>
          <w:bCs/>
          <w:i/>
          <w:sz w:val="28"/>
          <w:szCs w:val="28"/>
        </w:rPr>
        <w:t xml:space="preserve"> </w:t>
      </w:r>
      <w:r w:rsidR="00DC1D1D">
        <w:rPr>
          <w:sz w:val="28"/>
          <w:szCs w:val="28"/>
          <w:lang w:eastAsia="en-US"/>
        </w:rPr>
        <w:t>Городокского сельсовета</w:t>
      </w:r>
      <w:r w:rsidR="00DC1D1D">
        <w:rPr>
          <w:bCs/>
          <w:sz w:val="28"/>
          <w:szCs w:val="28"/>
        </w:rPr>
        <w:t>.</w:t>
      </w:r>
    </w:p>
    <w:p w:rsidR="00DC1D1D" w:rsidRDefault="0032292D" w:rsidP="00DC1D1D">
      <w:pPr>
        <w:autoSpaceDE w:val="0"/>
        <w:autoSpaceDN w:val="0"/>
        <w:adjustRightInd w:val="0"/>
        <w:ind w:firstLine="540"/>
        <w:jc w:val="both"/>
        <w:rPr>
          <w:color w:val="FF0000"/>
          <w:sz w:val="28"/>
          <w:szCs w:val="28"/>
          <w:lang w:eastAsia="en-US"/>
        </w:rPr>
      </w:pPr>
      <w:r>
        <w:rPr>
          <w:bCs/>
          <w:sz w:val="28"/>
          <w:szCs w:val="28"/>
        </w:rPr>
        <w:t>5</w:t>
      </w:r>
      <w:r w:rsidR="00DC1D1D">
        <w:rPr>
          <w:bCs/>
          <w:sz w:val="28"/>
          <w:szCs w:val="28"/>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C1D1D" w:rsidRDefault="00DC1D1D" w:rsidP="00DC1D1D">
      <w:pPr>
        <w:autoSpaceDE w:val="0"/>
        <w:autoSpaceDN w:val="0"/>
        <w:adjustRightInd w:val="0"/>
        <w:ind w:firstLine="540"/>
        <w:jc w:val="both"/>
        <w:rPr>
          <w:color w:val="FF0000"/>
          <w:sz w:val="28"/>
          <w:szCs w:val="28"/>
          <w:lang w:eastAsia="en-US"/>
        </w:rPr>
      </w:pPr>
    </w:p>
    <w:p w:rsidR="00DC1D1D" w:rsidRDefault="0032292D" w:rsidP="00DC1D1D">
      <w:pPr>
        <w:autoSpaceDE w:val="0"/>
        <w:autoSpaceDN w:val="0"/>
        <w:adjustRightInd w:val="0"/>
        <w:ind w:firstLine="540"/>
        <w:jc w:val="center"/>
        <w:rPr>
          <w:b/>
          <w:sz w:val="28"/>
          <w:szCs w:val="28"/>
          <w:lang w:eastAsia="en-US"/>
        </w:rPr>
      </w:pPr>
      <w:r>
        <w:rPr>
          <w:b/>
          <w:sz w:val="28"/>
          <w:szCs w:val="28"/>
          <w:lang w:eastAsia="en-US"/>
        </w:rPr>
        <w:t>6</w:t>
      </w:r>
      <w:r w:rsidR="00DC1D1D">
        <w:rPr>
          <w:b/>
          <w:sz w:val="28"/>
          <w:szCs w:val="28"/>
          <w:lang w:eastAsia="en-US"/>
        </w:rPr>
        <w:t>. Порядок контроля за соблюдением правил благоустройства</w:t>
      </w:r>
    </w:p>
    <w:p w:rsidR="00DC1D1D" w:rsidRDefault="00DC1D1D" w:rsidP="00DC1D1D">
      <w:pPr>
        <w:autoSpaceDE w:val="0"/>
        <w:autoSpaceDN w:val="0"/>
        <w:adjustRightInd w:val="0"/>
        <w:ind w:firstLine="540"/>
        <w:jc w:val="both"/>
        <w:rPr>
          <w:color w:val="FF0000"/>
          <w:sz w:val="28"/>
          <w:szCs w:val="28"/>
          <w:lang w:eastAsia="en-US"/>
        </w:rPr>
      </w:pPr>
    </w:p>
    <w:p w:rsidR="00DC1D1D" w:rsidRDefault="00B6796C" w:rsidP="00DC1D1D">
      <w:pPr>
        <w:autoSpaceDE w:val="0"/>
        <w:autoSpaceDN w:val="0"/>
        <w:adjustRightInd w:val="0"/>
        <w:ind w:firstLine="540"/>
        <w:jc w:val="both"/>
        <w:rPr>
          <w:bCs/>
          <w:sz w:val="28"/>
          <w:szCs w:val="28"/>
          <w:lang w:eastAsia="en-US"/>
        </w:rPr>
      </w:pPr>
      <w:r>
        <w:rPr>
          <w:bCs/>
          <w:sz w:val="28"/>
          <w:szCs w:val="28"/>
          <w:lang w:eastAsia="en-US"/>
        </w:rPr>
        <w:t>6</w:t>
      </w:r>
      <w:r w:rsidR="00DC1D1D">
        <w:rPr>
          <w:bCs/>
          <w:sz w:val="28"/>
          <w:szCs w:val="28"/>
          <w:lang w:eastAsia="en-US"/>
        </w:rPr>
        <w:t>.1. Контроль за соблюдением настоящи</w:t>
      </w:r>
      <w:r>
        <w:rPr>
          <w:bCs/>
          <w:sz w:val="28"/>
          <w:szCs w:val="28"/>
          <w:lang w:eastAsia="en-US"/>
        </w:rPr>
        <w:t>х Правил осуществляется  администрацией</w:t>
      </w:r>
      <w:r w:rsidR="00DC1D1D">
        <w:rPr>
          <w:bCs/>
          <w:i/>
          <w:sz w:val="28"/>
          <w:szCs w:val="28"/>
          <w:lang w:eastAsia="en-US"/>
        </w:rPr>
        <w:t xml:space="preserve"> </w:t>
      </w:r>
      <w:r w:rsidR="00DC1D1D">
        <w:rPr>
          <w:sz w:val="28"/>
          <w:szCs w:val="28"/>
          <w:lang w:eastAsia="en-US"/>
        </w:rPr>
        <w:t xml:space="preserve">Городокского сельсовета </w:t>
      </w:r>
      <w:r w:rsidR="00DC1D1D">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DC1D1D" w:rsidRDefault="00B6796C" w:rsidP="00DC1D1D">
      <w:pPr>
        <w:autoSpaceDE w:val="0"/>
        <w:autoSpaceDN w:val="0"/>
        <w:adjustRightInd w:val="0"/>
        <w:ind w:firstLine="540"/>
        <w:jc w:val="both"/>
        <w:rPr>
          <w:sz w:val="28"/>
          <w:szCs w:val="28"/>
          <w:lang w:eastAsia="en-US"/>
        </w:rPr>
      </w:pPr>
      <w:r>
        <w:rPr>
          <w:sz w:val="28"/>
          <w:szCs w:val="28"/>
          <w:lang w:eastAsia="en-US"/>
        </w:rPr>
        <w:t>6</w:t>
      </w:r>
      <w:r w:rsidR="00DC1D1D">
        <w:rPr>
          <w:sz w:val="28"/>
          <w:szCs w:val="28"/>
          <w:lang w:eastAsia="en-US"/>
        </w:rPr>
        <w:t xml:space="preserve">.2. Полномочия по осуществлению муниципального </w:t>
      </w:r>
      <w:r w:rsidR="00DC1D1D">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DC1D1D">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C1D1D" w:rsidRDefault="00B6796C" w:rsidP="00DC1D1D">
      <w:pPr>
        <w:ind w:firstLine="567"/>
        <w:jc w:val="both"/>
        <w:rPr>
          <w:color w:val="000000"/>
          <w:sz w:val="28"/>
          <w:szCs w:val="28"/>
        </w:rPr>
      </w:pPr>
      <w:r>
        <w:rPr>
          <w:color w:val="000000"/>
          <w:sz w:val="28"/>
          <w:szCs w:val="28"/>
        </w:rPr>
        <w:t>6</w:t>
      </w:r>
      <w:r w:rsidR="00DC1D1D">
        <w:rPr>
          <w:color w:val="000000"/>
          <w:sz w:val="28"/>
          <w:szCs w:val="28"/>
        </w:rPr>
        <w:t>.3. Лица, допустившие нарушение настоящих Правил благоустройства, несут ответственность в соответствии с действующим законодательством.</w:t>
      </w:r>
    </w:p>
    <w:p w:rsidR="00DC1D1D" w:rsidRDefault="00DC1D1D" w:rsidP="00DC1D1D">
      <w:pPr>
        <w:ind w:firstLine="567"/>
        <w:jc w:val="both"/>
        <w:rPr>
          <w:color w:val="000000"/>
          <w:sz w:val="28"/>
          <w:szCs w:val="28"/>
        </w:rPr>
      </w:pPr>
      <w:r>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C1D1D" w:rsidRDefault="00B6796C" w:rsidP="00DC1D1D">
      <w:pPr>
        <w:autoSpaceDE w:val="0"/>
        <w:autoSpaceDN w:val="0"/>
        <w:adjustRightInd w:val="0"/>
        <w:ind w:firstLine="567"/>
        <w:jc w:val="both"/>
        <w:rPr>
          <w:color w:val="FF0000"/>
          <w:sz w:val="28"/>
          <w:szCs w:val="28"/>
          <w:lang w:eastAsia="en-US"/>
        </w:rPr>
      </w:pPr>
      <w:r>
        <w:rPr>
          <w:color w:val="000000"/>
          <w:sz w:val="28"/>
          <w:szCs w:val="28"/>
        </w:rPr>
        <w:t>6</w:t>
      </w:r>
      <w:r w:rsidR="00DC1D1D">
        <w:rPr>
          <w:color w:val="000000"/>
          <w:sz w:val="28"/>
          <w:szCs w:val="28"/>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DC1D1D">
        <w:rPr>
          <w:sz w:val="28"/>
          <w:szCs w:val="28"/>
        </w:rPr>
        <w:t>2.10.2008 № 7-2161 «</w:t>
      </w:r>
      <w:r w:rsidR="00DC1D1D">
        <w:rPr>
          <w:bCs/>
          <w:sz w:val="28"/>
          <w:szCs w:val="28"/>
        </w:rPr>
        <w:t>Об административных правонарушениях».</w:t>
      </w:r>
    </w:p>
    <w:p w:rsidR="00DC1D1D" w:rsidRDefault="00DC1D1D" w:rsidP="00DC1D1D">
      <w:pPr>
        <w:pStyle w:val="ConsPlusNormal"/>
        <w:ind w:firstLine="540"/>
        <w:jc w:val="both"/>
        <w:rPr>
          <w:rFonts w:ascii="Times New Roman" w:hAnsi="Times New Roman" w:cs="Times New Roman"/>
          <w:sz w:val="28"/>
          <w:szCs w:val="28"/>
        </w:rPr>
      </w:pPr>
    </w:p>
    <w:p w:rsidR="00DC1D1D" w:rsidRDefault="00B6796C" w:rsidP="00DC1D1D">
      <w:pPr>
        <w:autoSpaceDE w:val="0"/>
        <w:autoSpaceDN w:val="0"/>
        <w:adjustRightInd w:val="0"/>
        <w:jc w:val="center"/>
        <w:outlineLvl w:val="0"/>
        <w:rPr>
          <w:b/>
          <w:sz w:val="28"/>
          <w:szCs w:val="28"/>
          <w:lang w:eastAsia="en-US"/>
        </w:rPr>
      </w:pPr>
      <w:r>
        <w:rPr>
          <w:b/>
          <w:sz w:val="28"/>
          <w:szCs w:val="28"/>
          <w:lang w:eastAsia="en-US"/>
        </w:rPr>
        <w:t>7</w:t>
      </w:r>
      <w:r w:rsidR="00DC1D1D">
        <w:rPr>
          <w:b/>
          <w:sz w:val="28"/>
          <w:szCs w:val="28"/>
          <w:lang w:eastAsia="en-US"/>
        </w:rPr>
        <w:t xml:space="preserve">. Порядок и механизмы общественного участия </w:t>
      </w:r>
    </w:p>
    <w:p w:rsidR="00DC1D1D" w:rsidRDefault="00DC1D1D" w:rsidP="00DC1D1D">
      <w:pPr>
        <w:autoSpaceDE w:val="0"/>
        <w:autoSpaceDN w:val="0"/>
        <w:adjustRightInd w:val="0"/>
        <w:jc w:val="center"/>
        <w:outlineLvl w:val="0"/>
        <w:rPr>
          <w:b/>
          <w:sz w:val="28"/>
          <w:szCs w:val="28"/>
          <w:lang w:eastAsia="en-US"/>
        </w:rPr>
      </w:pPr>
      <w:r>
        <w:rPr>
          <w:b/>
          <w:sz w:val="28"/>
          <w:szCs w:val="28"/>
          <w:lang w:eastAsia="en-US"/>
        </w:rPr>
        <w:t>в процессе благоустройства</w:t>
      </w:r>
    </w:p>
    <w:p w:rsidR="00DC1D1D" w:rsidRDefault="00DC1D1D" w:rsidP="00DC1D1D">
      <w:pPr>
        <w:autoSpaceDE w:val="0"/>
        <w:autoSpaceDN w:val="0"/>
        <w:adjustRightInd w:val="0"/>
        <w:jc w:val="both"/>
        <w:rPr>
          <w:sz w:val="28"/>
          <w:szCs w:val="28"/>
          <w:lang w:eastAsia="en-US"/>
        </w:rPr>
      </w:pPr>
    </w:p>
    <w:p w:rsidR="00DC1D1D" w:rsidRDefault="00B6796C"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Pr>
          <w:sz w:val="28"/>
          <w:szCs w:val="28"/>
          <w:lang w:eastAsia="en-US"/>
        </w:rPr>
        <w:t xml:space="preserve"> сайте администрации</w:t>
      </w:r>
      <w:r w:rsidR="00DC1D1D">
        <w:rPr>
          <w:sz w:val="28"/>
          <w:szCs w:val="28"/>
          <w:lang w:eastAsia="en-US"/>
        </w:rPr>
        <w:t xml:space="preserve">  </w:t>
      </w:r>
      <w:r w:rsidR="00DC1D1D">
        <w:rPr>
          <w:sz w:val="28"/>
          <w:szCs w:val="28"/>
          <w:lang w:val="en-US" w:eastAsia="en-US"/>
        </w:rPr>
        <w:t>https</w:t>
      </w:r>
      <w:r w:rsidR="00DC1D1D">
        <w:rPr>
          <w:sz w:val="28"/>
          <w:szCs w:val="28"/>
          <w:lang w:eastAsia="en-US"/>
        </w:rPr>
        <w:t>://</w:t>
      </w:r>
      <w:r w:rsidR="00DC1D1D">
        <w:rPr>
          <w:sz w:val="28"/>
          <w:szCs w:val="28"/>
          <w:lang w:val="en-US" w:eastAsia="en-US"/>
        </w:rPr>
        <w:t>gorodok</w:t>
      </w:r>
      <w:r w:rsidR="00DC1D1D">
        <w:rPr>
          <w:sz w:val="28"/>
          <w:szCs w:val="28"/>
          <w:lang w:eastAsia="en-US"/>
        </w:rPr>
        <w:t>-</w:t>
      </w:r>
      <w:r w:rsidR="00DC1D1D">
        <w:rPr>
          <w:sz w:val="28"/>
          <w:szCs w:val="28"/>
          <w:lang w:val="en-US" w:eastAsia="en-US"/>
        </w:rPr>
        <w:t>adm</w:t>
      </w:r>
      <w:r w:rsidR="00DC1D1D">
        <w:rPr>
          <w:sz w:val="28"/>
          <w:szCs w:val="28"/>
          <w:lang w:eastAsia="en-US"/>
        </w:rPr>
        <w:t>.</w:t>
      </w:r>
      <w:r w:rsidR="00DC1D1D">
        <w:rPr>
          <w:sz w:val="28"/>
          <w:szCs w:val="28"/>
          <w:lang w:val="en-US" w:eastAsia="en-US"/>
        </w:rPr>
        <w:t>ru</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.4. Общественное участие в процессе благоустройства территории реализуется в следующих формах:</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а) совместное определение целей и задач по развитию территории, инвентаризация проблем и потенциалов среды;</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б) определение основных видов активностей;</w:t>
      </w:r>
    </w:p>
    <w:p w:rsidR="00DC1D1D" w:rsidRDefault="00DC1D1D" w:rsidP="00DC1D1D">
      <w:pPr>
        <w:autoSpaceDE w:val="0"/>
        <w:autoSpaceDN w:val="0"/>
        <w:adjustRightInd w:val="0"/>
        <w:ind w:firstLine="540"/>
        <w:jc w:val="both"/>
        <w:rPr>
          <w:sz w:val="28"/>
          <w:szCs w:val="28"/>
          <w:lang w:eastAsia="en-US"/>
        </w:rPr>
      </w:pPr>
      <w:r>
        <w:rPr>
          <w:sz w:val="28"/>
          <w:szCs w:val="28"/>
          <w:lang w:eastAsia="en-US"/>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w:t>
      </w:r>
      <w:r w:rsidR="00DE6577">
        <w:rPr>
          <w:sz w:val="28"/>
          <w:szCs w:val="28"/>
          <w:lang w:eastAsia="en-US"/>
        </w:rPr>
        <w:t xml:space="preserve">и цветового </w:t>
      </w:r>
      <w:r>
        <w:rPr>
          <w:sz w:val="28"/>
          <w:szCs w:val="28"/>
          <w:lang w:eastAsia="en-US"/>
        </w:rPr>
        <w:t>решения, материалов;</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г) консультации в выборе типов покрытий, с учетом функционального зонирования территории;</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д) консультации по предполагаемым типам озеленения;</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е) консультации по предполагаемым типам освещения и осветительного оборудования;</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Информирование осуществляется путем:</w:t>
      </w:r>
    </w:p>
    <w:p w:rsidR="00DC1D1D" w:rsidRDefault="00DC1D1D" w:rsidP="00DC1D1D">
      <w:pPr>
        <w:autoSpaceDE w:val="0"/>
        <w:autoSpaceDN w:val="0"/>
        <w:adjustRightInd w:val="0"/>
        <w:ind w:firstLine="540"/>
        <w:jc w:val="both"/>
        <w:rPr>
          <w:sz w:val="28"/>
          <w:szCs w:val="28"/>
          <w:lang w:eastAsia="en-US"/>
        </w:rPr>
      </w:pPr>
      <w:r>
        <w:rPr>
          <w:sz w:val="28"/>
          <w:szCs w:val="28"/>
          <w:lang w:eastAsia="en-US"/>
        </w:rPr>
        <w:t xml:space="preserve">а) использования информационного интернет-ресурса на </w:t>
      </w:r>
      <w:r>
        <w:rPr>
          <w:sz w:val="28"/>
          <w:szCs w:val="28"/>
          <w:lang w:val="en-US" w:eastAsia="en-US"/>
        </w:rPr>
        <w:t>https</w:t>
      </w:r>
      <w:r>
        <w:rPr>
          <w:sz w:val="28"/>
          <w:szCs w:val="28"/>
          <w:lang w:eastAsia="en-US"/>
        </w:rPr>
        <w:t>://</w:t>
      </w:r>
      <w:r>
        <w:rPr>
          <w:sz w:val="28"/>
          <w:szCs w:val="28"/>
          <w:lang w:val="en-US" w:eastAsia="en-US"/>
        </w:rPr>
        <w:t>gorodok</w:t>
      </w:r>
      <w:r>
        <w:rPr>
          <w:sz w:val="28"/>
          <w:szCs w:val="28"/>
          <w:lang w:eastAsia="en-US"/>
        </w:rPr>
        <w:t>-</w:t>
      </w:r>
      <w:r>
        <w:rPr>
          <w:sz w:val="28"/>
          <w:szCs w:val="28"/>
          <w:lang w:val="en-US" w:eastAsia="en-US"/>
        </w:rPr>
        <w:t>adm</w:t>
      </w:r>
      <w:r>
        <w:rPr>
          <w:sz w:val="28"/>
          <w:szCs w:val="28"/>
          <w:lang w:eastAsia="en-US"/>
        </w:rPr>
        <w:t>.</w:t>
      </w:r>
      <w:r>
        <w:rPr>
          <w:sz w:val="28"/>
          <w:szCs w:val="28"/>
          <w:lang w:val="en-US" w:eastAsia="en-US"/>
        </w:rPr>
        <w:t>ru</w:t>
      </w:r>
      <w:r>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б) трансляции и (или) опубликования информации средствами массовой информации;</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д) индивидуальных приглашений участников встречи лично, по электронной почте или по телефону;</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ж) использование социальных сетей и интернет</w:t>
      </w:r>
      <w:r w:rsidR="00FD2301">
        <w:rPr>
          <w:sz w:val="28"/>
          <w:szCs w:val="28"/>
          <w:lang w:eastAsia="en-US"/>
        </w:rPr>
        <w:t xml:space="preserve"> </w:t>
      </w:r>
      <w:r>
        <w:rPr>
          <w:sz w:val="28"/>
          <w:szCs w:val="28"/>
          <w:lang w:eastAsia="en-US"/>
        </w:rPr>
        <w:t>-</w:t>
      </w:r>
      <w:r w:rsidR="00FD2301">
        <w:rPr>
          <w:sz w:val="28"/>
          <w:szCs w:val="28"/>
          <w:lang w:eastAsia="en-US"/>
        </w:rPr>
        <w:t xml:space="preserve"> </w:t>
      </w:r>
      <w:r>
        <w:rPr>
          <w:sz w:val="28"/>
          <w:szCs w:val="28"/>
          <w:lang w:eastAsia="en-US"/>
        </w:rPr>
        <w:t>ресурсов для обеспечения донесения информации до различных общественных объединений и профессиональных сообществ;</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C1D1D" w:rsidRDefault="00B37F67" w:rsidP="00DC1D1D">
      <w:pPr>
        <w:autoSpaceDE w:val="0"/>
        <w:autoSpaceDN w:val="0"/>
        <w:adjustRightInd w:val="0"/>
        <w:ind w:firstLine="540"/>
        <w:jc w:val="both"/>
        <w:rPr>
          <w:sz w:val="28"/>
          <w:szCs w:val="28"/>
          <w:lang w:eastAsia="en-US"/>
        </w:rPr>
      </w:pPr>
      <w:r>
        <w:rPr>
          <w:sz w:val="28"/>
          <w:szCs w:val="28"/>
          <w:lang w:eastAsia="en-US"/>
        </w:rPr>
        <w:t>7</w:t>
      </w:r>
      <w:r w:rsidR="00DC1D1D">
        <w:rPr>
          <w:sz w:val="28"/>
          <w:szCs w:val="28"/>
          <w:lang w:eastAsia="en-US"/>
        </w:rPr>
        <w:t>.9. Общественный контроль является одним из механизмов общественного участия.</w:t>
      </w:r>
    </w:p>
    <w:p w:rsidR="00DC1D1D" w:rsidRDefault="00DC1D1D" w:rsidP="00DC1D1D">
      <w:pPr>
        <w:autoSpaceDE w:val="0"/>
        <w:autoSpaceDN w:val="0"/>
        <w:adjustRightInd w:val="0"/>
        <w:ind w:firstLine="540"/>
        <w:jc w:val="both"/>
        <w:rPr>
          <w:sz w:val="28"/>
          <w:szCs w:val="28"/>
          <w:lang w:eastAsia="en-US"/>
        </w:rPr>
      </w:pPr>
      <w:r>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82EF8" w:rsidRDefault="00D82EF8" w:rsidP="00DC1D1D">
      <w:pPr>
        <w:autoSpaceDE w:val="0"/>
        <w:autoSpaceDN w:val="0"/>
        <w:adjustRightInd w:val="0"/>
        <w:ind w:firstLine="540"/>
        <w:jc w:val="both"/>
        <w:rPr>
          <w:sz w:val="28"/>
          <w:szCs w:val="28"/>
          <w:lang w:eastAsia="en-US"/>
        </w:rPr>
      </w:pPr>
    </w:p>
    <w:p w:rsidR="000A7EC3" w:rsidRDefault="000A7EC3" w:rsidP="00D82EF8">
      <w:pPr>
        <w:pStyle w:val="ConsPlusTitle"/>
        <w:ind w:firstLine="709"/>
        <w:jc w:val="center"/>
        <w:rPr>
          <w:rFonts w:ascii="Times New Roman" w:hAnsi="Times New Roman" w:cs="Times New Roman"/>
          <w:sz w:val="28"/>
          <w:szCs w:val="28"/>
        </w:rPr>
      </w:pPr>
    </w:p>
    <w:p w:rsidR="00D82EF8" w:rsidRPr="00D82EF8" w:rsidRDefault="00D82EF8" w:rsidP="00D82EF8">
      <w:pPr>
        <w:pStyle w:val="ConsPlusTitle"/>
        <w:ind w:firstLine="709"/>
        <w:jc w:val="center"/>
        <w:rPr>
          <w:rFonts w:ascii="Times New Roman" w:hAnsi="Times New Roman" w:cs="Times New Roman"/>
          <w:sz w:val="28"/>
          <w:szCs w:val="28"/>
        </w:rPr>
      </w:pPr>
      <w:r w:rsidRPr="00D82EF8">
        <w:rPr>
          <w:rFonts w:ascii="Times New Roman" w:hAnsi="Times New Roman" w:cs="Times New Roman"/>
          <w:sz w:val="28"/>
          <w:szCs w:val="28"/>
        </w:rPr>
        <w:t>8. Архитектурно-художественный регламент объектов придорожного сервиса</w:t>
      </w:r>
    </w:p>
    <w:p w:rsidR="00D82EF8" w:rsidRPr="00D82EF8" w:rsidRDefault="00D82EF8" w:rsidP="00D82EF8">
      <w:pPr>
        <w:pStyle w:val="ConsPlusTitle"/>
        <w:ind w:firstLine="709"/>
        <w:jc w:val="center"/>
        <w:rPr>
          <w:rFonts w:ascii="Times New Roman" w:hAnsi="Times New Roman" w:cs="Times New Roman"/>
          <w:sz w:val="28"/>
          <w:szCs w:val="28"/>
        </w:rPr>
      </w:pPr>
      <w:r w:rsidRPr="00D82EF8">
        <w:rPr>
          <w:rFonts w:ascii="Times New Roman" w:hAnsi="Times New Roman" w:cs="Times New Roman"/>
          <w:sz w:val="28"/>
          <w:szCs w:val="28"/>
        </w:rPr>
        <w:t>на территории Городокского сельсовета.</w:t>
      </w:r>
    </w:p>
    <w:p w:rsidR="00D82EF8" w:rsidRPr="00D82EF8" w:rsidRDefault="00D82EF8" w:rsidP="00D82EF8">
      <w:pPr>
        <w:pStyle w:val="ConsPlusNormal"/>
        <w:ind w:firstLine="709"/>
        <w:jc w:val="both"/>
        <w:rPr>
          <w:rFonts w:ascii="Times New Roman" w:hAnsi="Times New Roman" w:cs="Times New Roman"/>
          <w:sz w:val="28"/>
          <w:szCs w:val="28"/>
        </w:rPr>
      </w:pP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8.1</w:t>
      </w:r>
      <w:r w:rsidRPr="00D82EF8">
        <w:rPr>
          <w:rFonts w:ascii="Times New Roman" w:hAnsi="Times New Roman" w:cs="Times New Roman"/>
          <w:sz w:val="28"/>
          <w:szCs w:val="28"/>
        </w:rPr>
        <w:t>. Архитектурно-художественный регламент объектов придорожного сервиса на территории Минусинского района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входных групп зданий, урн, парковок, туалетов, освещения, киосков, и павильонов.</w:t>
      </w: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8.2.</w:t>
      </w:r>
      <w:r w:rsidRPr="00D82EF8">
        <w:rPr>
          <w:rFonts w:ascii="Times New Roman" w:hAnsi="Times New Roman" w:cs="Times New Roman"/>
          <w:sz w:val="28"/>
          <w:szCs w:val="28"/>
        </w:rPr>
        <w:t xml:space="preserve"> Настоящий Регламент является обязательным для исполнения всеми владельцами объектов придорожного сервиса (индивидуальными предпринимателями, физическими и юридическими лицами независимо от организационно-правовой формы юридических лиц).</w:t>
      </w: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8.3</w:t>
      </w:r>
      <w:r w:rsidRPr="00D82EF8">
        <w:rPr>
          <w:rFonts w:ascii="Times New Roman" w:hAnsi="Times New Roman" w:cs="Times New Roman"/>
          <w:sz w:val="28"/>
          <w:szCs w:val="28"/>
        </w:rPr>
        <w:t>. В целях настоящего Регламента понятия и термины используются в следующих значениях:</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глухой фасад - фасад здания, строения, сооружения, не имеющий ограждающих светопрозрачных конструкций, в том числе оконных проемов, а также дверных проемов;</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декоративные архитектурные элементы фасада - цокольный карниз (горизонтальный ленточный выступ), сандрик (карниз или фронтон над оконным или дверным проемом), междуэтажный карниз (молдинг),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w:t>
      </w:r>
      <w:r w:rsidRPr="00D82EF8">
        <w:rPr>
          <w:rFonts w:ascii="Times New Roman" w:hAnsi="Times New Roman" w:cs="Times New Roman"/>
          <w:color w:val="000000" w:themeColor="text1"/>
          <w:sz w:val="28"/>
          <w:szCs w:val="28"/>
        </w:rPr>
        <w:t>соответствии с Законом</w:t>
      </w:r>
      <w:r w:rsidRPr="00D82EF8">
        <w:rPr>
          <w:rFonts w:ascii="Times New Roman" w:hAnsi="Times New Roman" w:cs="Times New Roman"/>
          <w:sz w:val="28"/>
          <w:szCs w:val="28"/>
        </w:rPr>
        <w:t xml:space="preserve"> Российской Федерации от 07.02.1992 N 2300-1 "О защите прав потребителей", устанавливаемая на ограждении справа или слева от въезда на территорию предприятия (организации);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w:t>
      </w:r>
      <w:r w:rsidRPr="00D82EF8">
        <w:rPr>
          <w:rFonts w:ascii="Times New Roman" w:hAnsi="Times New Roman" w:cs="Times New Roman"/>
          <w:color w:val="000000" w:themeColor="text1"/>
          <w:sz w:val="28"/>
          <w:szCs w:val="28"/>
        </w:rPr>
        <w:t>с Законом Российской</w:t>
      </w:r>
      <w:r w:rsidRPr="00D82EF8">
        <w:rPr>
          <w:rFonts w:ascii="Times New Roman" w:hAnsi="Times New Roman" w:cs="Times New Roman"/>
          <w:sz w:val="28"/>
          <w:szCs w:val="28"/>
        </w:rPr>
        <w:t xml:space="preserve"> Федерации от 07.02.1992 N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Конструктивные элементы рекламной, информационной конструкции: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информационное поле - поверхность, на которой размещается реклама, социальная реклама, информация;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фундамент - конструктивный элемент, который обеспечивает устойчивость отдельно стоящей рекламной конструкции;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8.4</w:t>
      </w:r>
      <w:r w:rsidRPr="00D82EF8">
        <w:rPr>
          <w:rFonts w:ascii="Times New Roman" w:hAnsi="Times New Roman" w:cs="Times New Roman"/>
          <w:sz w:val="28"/>
          <w:szCs w:val="28"/>
        </w:rPr>
        <w:t>. Перечень элементов благоустройства объектов придорожного сервиса: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информационно-декоративная вывеска;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информационная табличка, учрежденческая доска;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наружная реклама;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урны;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ограждение;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туалеты,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вспомогательные объекты (киоски, павильоны);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парковка для транспорта;</w:t>
      </w:r>
    </w:p>
    <w:p w:rsidR="00D82EF8" w:rsidRPr="00D82EF8" w:rsidRDefault="00D82EF8" w:rsidP="00D82EF8">
      <w:pPr>
        <w:pStyle w:val="ConsPlusNormal"/>
        <w:ind w:firstLine="709"/>
        <w:jc w:val="both"/>
        <w:rPr>
          <w:rFonts w:ascii="Times New Roman" w:hAnsi="Times New Roman" w:cs="Times New Roman"/>
          <w:color w:val="000000" w:themeColor="text1"/>
          <w:sz w:val="28"/>
          <w:szCs w:val="28"/>
        </w:rPr>
      </w:pPr>
      <w:r w:rsidRPr="00D82EF8">
        <w:rPr>
          <w:rFonts w:ascii="Times New Roman" w:hAnsi="Times New Roman" w:cs="Times New Roman"/>
          <w:color w:val="000000" w:themeColor="text1"/>
          <w:sz w:val="28"/>
          <w:szCs w:val="28"/>
        </w:rPr>
        <w:t>элементы, обеспечивающие доступность для маломобильной группы населения;</w:t>
      </w:r>
    </w:p>
    <w:p w:rsidR="00D82EF8" w:rsidRPr="00D82EF8" w:rsidRDefault="00D82EF8" w:rsidP="00D82EF8">
      <w:pPr>
        <w:pStyle w:val="ConsPlusNormal"/>
        <w:ind w:firstLine="709"/>
        <w:jc w:val="both"/>
        <w:rPr>
          <w:rFonts w:ascii="Times New Roman" w:hAnsi="Times New Roman" w:cs="Times New Roman"/>
          <w:color w:val="000000" w:themeColor="text1"/>
          <w:sz w:val="28"/>
          <w:szCs w:val="28"/>
        </w:rPr>
      </w:pPr>
      <w:r w:rsidRPr="00D82EF8">
        <w:rPr>
          <w:rFonts w:ascii="Times New Roman" w:hAnsi="Times New Roman" w:cs="Times New Roman"/>
          <w:color w:val="000000" w:themeColor="text1"/>
          <w:sz w:val="28"/>
          <w:szCs w:val="28"/>
        </w:rPr>
        <w:t>контейнерное озеленение;</w:t>
      </w:r>
    </w:p>
    <w:p w:rsidR="00D82EF8" w:rsidRPr="00D82EF8" w:rsidRDefault="00D82EF8" w:rsidP="00D82EF8">
      <w:pPr>
        <w:pStyle w:val="ConsPlusNormal"/>
        <w:ind w:firstLine="709"/>
        <w:jc w:val="both"/>
        <w:rPr>
          <w:rFonts w:ascii="Times New Roman" w:hAnsi="Times New Roman" w:cs="Times New Roman"/>
          <w:color w:val="000000" w:themeColor="text1"/>
          <w:sz w:val="28"/>
          <w:szCs w:val="28"/>
        </w:rPr>
      </w:pPr>
      <w:r w:rsidRPr="00D82EF8">
        <w:rPr>
          <w:rFonts w:ascii="Times New Roman" w:hAnsi="Times New Roman" w:cs="Times New Roman"/>
          <w:color w:val="000000" w:themeColor="text1"/>
          <w:sz w:val="28"/>
          <w:szCs w:val="28"/>
        </w:rPr>
        <w:t>освещение.</w:t>
      </w: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8.5</w:t>
      </w:r>
      <w:r w:rsidRPr="00D82EF8">
        <w:rPr>
          <w:rFonts w:ascii="Times New Roman" w:hAnsi="Times New Roman" w:cs="Times New Roman"/>
          <w:sz w:val="28"/>
          <w:szCs w:val="28"/>
        </w:rPr>
        <w:t>. Настоящий Регламент не распространяется на: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указатели границ территорий муниципального образования, указатели картографической информации, а также указатели маршрутов (схем) движения;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дорожные информационные знаки;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мемориальные доски.</w:t>
      </w:r>
    </w:p>
    <w:p w:rsidR="00D82EF8" w:rsidRPr="00D82EF8" w:rsidRDefault="00D82EF8" w:rsidP="00D82EF8">
      <w:pPr>
        <w:pStyle w:val="ConsPlusNormal"/>
        <w:ind w:firstLine="709"/>
        <w:jc w:val="both"/>
        <w:rPr>
          <w:rFonts w:ascii="Times New Roman" w:hAnsi="Times New Roman" w:cs="Times New Roman"/>
          <w:sz w:val="28"/>
          <w:szCs w:val="28"/>
        </w:rPr>
      </w:pPr>
      <w:r w:rsidRPr="00093C31">
        <w:rPr>
          <w:rFonts w:ascii="Times New Roman" w:hAnsi="Times New Roman" w:cs="Times New Roman"/>
          <w:b/>
          <w:sz w:val="28"/>
          <w:szCs w:val="28"/>
        </w:rPr>
        <w:t>8.6.</w:t>
      </w:r>
      <w:r w:rsidRPr="00D82EF8">
        <w:rPr>
          <w:rFonts w:ascii="Times New Roman" w:hAnsi="Times New Roman" w:cs="Times New Roman"/>
          <w:sz w:val="28"/>
          <w:szCs w:val="28"/>
        </w:rPr>
        <w:t xml:space="preserve"> Требования к использованию цвета при </w:t>
      </w:r>
      <w:r w:rsidRPr="00D82EF8">
        <w:rPr>
          <w:rFonts w:ascii="Times New Roman" w:hAnsi="Times New Roman" w:cs="Times New Roman"/>
          <w:color w:val="000000" w:themeColor="text1"/>
          <w:sz w:val="28"/>
          <w:szCs w:val="28"/>
        </w:rPr>
        <w:t xml:space="preserve">благоустройстве </w:t>
      </w:r>
      <w:r w:rsidRPr="00D82EF8">
        <w:rPr>
          <w:rFonts w:ascii="Times New Roman" w:hAnsi="Times New Roman" w:cs="Times New Roman"/>
          <w:sz w:val="28"/>
          <w:szCs w:val="28"/>
        </w:rPr>
        <w:t>объектов придорожного сервиса и прилегающей к ним территории:</w:t>
      </w:r>
    </w:p>
    <w:p w:rsidR="00D82EF8" w:rsidRPr="00D82EF8" w:rsidRDefault="00D82EF8" w:rsidP="00D82EF8">
      <w:pPr>
        <w:pStyle w:val="ConsPlusNormal"/>
        <w:ind w:firstLine="709"/>
        <w:jc w:val="both"/>
        <w:rPr>
          <w:rFonts w:ascii="Times New Roman" w:hAnsi="Times New Roman" w:cs="Times New Roman"/>
          <w:sz w:val="28"/>
          <w:szCs w:val="28"/>
          <w:lang w:bidi="ru-RU"/>
        </w:rPr>
      </w:pPr>
      <w:r w:rsidRPr="00D82EF8">
        <w:rPr>
          <w:rFonts w:ascii="Times New Roman" w:hAnsi="Times New Roman" w:cs="Times New Roman"/>
          <w:sz w:val="28"/>
          <w:szCs w:val="28"/>
          <w:lang w:bidi="ru-RU"/>
        </w:rPr>
        <w:t>1) для всех зданий, расположенных на территории объекта придорожного сервиса, должен быть определен общий принцип построения композиции средств размещения информации и рекламы.</w:t>
      </w:r>
    </w:p>
    <w:p w:rsidR="00D82EF8" w:rsidRPr="00D82EF8" w:rsidRDefault="00D82EF8" w:rsidP="00D82EF8">
      <w:pPr>
        <w:pStyle w:val="ConsPlusNormal"/>
        <w:ind w:firstLine="709"/>
        <w:jc w:val="both"/>
        <w:rPr>
          <w:rFonts w:ascii="Times New Roman" w:hAnsi="Times New Roman" w:cs="Times New Roman"/>
          <w:sz w:val="28"/>
          <w:szCs w:val="28"/>
          <w:lang w:bidi="ru-RU"/>
        </w:rPr>
      </w:pPr>
      <w:r w:rsidRPr="00D82EF8">
        <w:rPr>
          <w:rFonts w:ascii="Times New Roman" w:hAnsi="Times New Roman" w:cs="Times New Roman"/>
          <w:sz w:val="28"/>
          <w:szCs w:val="28"/>
          <w:lang w:bidi="ru-RU"/>
        </w:rPr>
        <w:t xml:space="preserve">2) в пределах территории объекта придорожного сервиса для фасадов </w:t>
      </w:r>
      <w:r w:rsidRPr="00D82EF8">
        <w:rPr>
          <w:rFonts w:ascii="Times New Roman" w:hAnsi="Times New Roman" w:cs="Times New Roman"/>
          <w:sz w:val="28"/>
          <w:szCs w:val="28"/>
        </w:rPr>
        <w:t>зданий, строений, сооружений</w:t>
      </w:r>
      <w:r w:rsidRPr="00D82EF8">
        <w:rPr>
          <w:rFonts w:ascii="Times New Roman" w:hAnsi="Times New Roman" w:cs="Times New Roman"/>
          <w:sz w:val="28"/>
          <w:szCs w:val="28"/>
          <w:lang w:bidi="ru-RU"/>
        </w:rPr>
        <w:t xml:space="preserve"> устанавливаются единая контрастность, цвет (максимально приближенные оттенки) для входных площадок, лестниц, пандусов, перилл, урн, контейнеров мобильного озеленения;</w:t>
      </w:r>
    </w:p>
    <w:p w:rsidR="00D82EF8" w:rsidRPr="00D82EF8" w:rsidRDefault="00D82EF8" w:rsidP="00D82EF8">
      <w:pPr>
        <w:pStyle w:val="ConsPlusNormal"/>
        <w:ind w:firstLine="709"/>
        <w:jc w:val="both"/>
        <w:rPr>
          <w:rFonts w:ascii="Times New Roman" w:hAnsi="Times New Roman" w:cs="Times New Roman"/>
          <w:sz w:val="28"/>
          <w:szCs w:val="28"/>
          <w:lang w:bidi="ru-RU"/>
        </w:rPr>
      </w:pPr>
      <w:r w:rsidRPr="00D82EF8">
        <w:rPr>
          <w:rFonts w:ascii="Times New Roman" w:hAnsi="Times New Roman" w:cs="Times New Roman"/>
          <w:sz w:val="28"/>
          <w:szCs w:val="28"/>
          <w:lang w:bidi="ru-RU"/>
        </w:rPr>
        <w:t>3) не допускается:</w:t>
      </w:r>
    </w:p>
    <w:p w:rsidR="00D82EF8" w:rsidRPr="00D82EF8" w:rsidRDefault="00D82EF8" w:rsidP="00D82EF8">
      <w:pPr>
        <w:pStyle w:val="ConsPlusNormal"/>
        <w:ind w:firstLine="709"/>
        <w:jc w:val="both"/>
        <w:rPr>
          <w:rFonts w:ascii="Times New Roman" w:hAnsi="Times New Roman" w:cs="Times New Roman"/>
          <w:sz w:val="28"/>
          <w:szCs w:val="28"/>
          <w:lang w:bidi="ru-RU"/>
        </w:rPr>
      </w:pPr>
      <w:r w:rsidRPr="00D82EF8">
        <w:rPr>
          <w:rFonts w:ascii="Times New Roman" w:hAnsi="Times New Roman" w:cs="Times New Roman"/>
          <w:sz w:val="28"/>
          <w:szCs w:val="28"/>
          <w:lang w:bidi="ru-RU"/>
        </w:rPr>
        <w:t>использование отделки с цветом, типом материала, не характерными для существующего стиля здания (например: пластика для декора и окон при работах с зданиями в историческом стиле);</w:t>
      </w:r>
    </w:p>
    <w:p w:rsidR="00D82EF8" w:rsidRPr="00D82EF8" w:rsidRDefault="00D82EF8" w:rsidP="00D82EF8">
      <w:pPr>
        <w:pStyle w:val="20"/>
        <w:shd w:val="clear" w:color="auto" w:fill="auto"/>
        <w:tabs>
          <w:tab w:val="left" w:pos="0"/>
        </w:tabs>
        <w:spacing w:line="240" w:lineRule="auto"/>
        <w:ind w:firstLine="709"/>
        <w:rPr>
          <w:sz w:val="28"/>
          <w:szCs w:val="28"/>
        </w:rPr>
      </w:pPr>
      <w:r w:rsidRPr="00D82EF8">
        <w:rPr>
          <w:sz w:val="28"/>
          <w:szCs w:val="28"/>
        </w:rPr>
        <w:t xml:space="preserve">использование в оформлении фасадов, входных групп, урн, и иных элементов благоустройства более </w:t>
      </w:r>
      <w:r w:rsidRPr="00D82EF8">
        <w:rPr>
          <w:sz w:val="28"/>
          <w:szCs w:val="28"/>
          <w:lang w:eastAsia="ru-RU" w:bidi="ru-RU"/>
        </w:rPr>
        <w:t>трех цветов, а также использование неоновых и флуоресцентных цветов</w:t>
      </w:r>
      <w:r w:rsidRPr="00D82EF8">
        <w:rPr>
          <w:sz w:val="28"/>
          <w:szCs w:val="28"/>
        </w:rPr>
        <w:t>.</w:t>
      </w:r>
    </w:p>
    <w:p w:rsidR="00D82EF8" w:rsidRPr="00D82EF8" w:rsidRDefault="00D82EF8" w:rsidP="00D82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82EF8">
        <w:rPr>
          <w:rFonts w:ascii="Times New Roman" w:hAnsi="Times New Roman" w:cs="Times New Roman"/>
          <w:sz w:val="28"/>
          <w:szCs w:val="28"/>
        </w:rPr>
        <w:t>7. Требования к информационному оформлению зданий, строений, сооружений.</w:t>
      </w:r>
    </w:p>
    <w:p w:rsidR="00D82EF8" w:rsidRPr="00D82EF8" w:rsidRDefault="00D82EF8" w:rsidP="00D82EF8">
      <w:pPr>
        <w:pStyle w:val="ConsPlusNormal"/>
        <w:ind w:firstLine="709"/>
        <w:jc w:val="both"/>
        <w:rPr>
          <w:rFonts w:ascii="Times New Roman" w:hAnsi="Times New Roman" w:cs="Times New Roman"/>
          <w:sz w:val="28"/>
          <w:szCs w:val="28"/>
        </w:rPr>
      </w:pPr>
      <w:bookmarkStart w:id="2" w:name="P88"/>
      <w:bookmarkEnd w:id="2"/>
      <w:r w:rsidRPr="00D82EF8">
        <w:rPr>
          <w:rFonts w:ascii="Times New Roman" w:hAnsi="Times New Roman" w:cs="Times New Roman"/>
          <w:sz w:val="28"/>
          <w:szCs w:val="28"/>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D82EF8" w:rsidRPr="00D82EF8" w:rsidRDefault="00D82EF8" w:rsidP="00D82EF8">
      <w:pPr>
        <w:pStyle w:val="ConsPlusNormal"/>
        <w:ind w:firstLine="709"/>
        <w:jc w:val="both"/>
        <w:rPr>
          <w:rFonts w:ascii="Times New Roman" w:hAnsi="Times New Roman" w:cs="Times New Roman"/>
          <w:sz w:val="28"/>
          <w:szCs w:val="28"/>
        </w:rPr>
      </w:pPr>
      <w:bookmarkStart w:id="3" w:name="P89"/>
      <w:bookmarkStart w:id="4" w:name="P92"/>
      <w:bookmarkEnd w:id="3"/>
      <w:bookmarkEnd w:id="4"/>
      <w:r w:rsidRPr="00D82EF8">
        <w:rPr>
          <w:rFonts w:ascii="Times New Roman" w:hAnsi="Times New Roman" w:cs="Times New Roman"/>
          <w:sz w:val="28"/>
          <w:szCs w:val="28"/>
        </w:rPr>
        <w:t>для нежилых зданий, имеющих два этажа, - в районе линии перекрытия между первым и вторым этажами и (или) над окнами второго этажа.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 случае размещения информационных конструкций в два ряда верхний ряд выполняется в виде конструкции из отдельных букв либо конструкции из отдельных букв с использованием подложки, выполненной в цвете участка фасада, на котором она размещается;</w:t>
      </w:r>
    </w:p>
    <w:p w:rsidR="00D82EF8" w:rsidRPr="00D82EF8" w:rsidRDefault="00D82EF8" w:rsidP="00D82EF8">
      <w:pPr>
        <w:pStyle w:val="ConsPlusNormal"/>
        <w:ind w:firstLine="709"/>
        <w:jc w:val="both"/>
        <w:rPr>
          <w:rFonts w:ascii="Times New Roman" w:hAnsi="Times New Roman" w:cs="Times New Roman"/>
          <w:sz w:val="28"/>
          <w:szCs w:val="28"/>
        </w:rPr>
      </w:pPr>
      <w:bookmarkStart w:id="5" w:name="P94"/>
      <w:bookmarkEnd w:id="5"/>
      <w:r w:rsidRPr="00D82EF8">
        <w:rPr>
          <w:rFonts w:ascii="Times New Roman" w:hAnsi="Times New Roman" w:cs="Times New Roman"/>
          <w:sz w:val="28"/>
          <w:szCs w:val="28"/>
        </w:rPr>
        <w:t>для нежилых зданий, имеющих более двух этажей, - в районе линии перекрытия между первым и вторым этажами;</w:t>
      </w:r>
    </w:p>
    <w:p w:rsidR="00D82EF8" w:rsidRPr="00D82EF8" w:rsidRDefault="00D82EF8" w:rsidP="00D82EF8">
      <w:pPr>
        <w:pStyle w:val="ConsPlusNormal"/>
        <w:ind w:firstLine="709"/>
        <w:jc w:val="both"/>
        <w:rPr>
          <w:rFonts w:ascii="Times New Roman" w:hAnsi="Times New Roman" w:cs="Times New Roman"/>
          <w:sz w:val="28"/>
          <w:szCs w:val="28"/>
        </w:rPr>
      </w:pPr>
      <w:bookmarkStart w:id="6" w:name="P95"/>
      <w:bookmarkEnd w:id="6"/>
      <w:r w:rsidRPr="00D82EF8">
        <w:rPr>
          <w:rFonts w:ascii="Times New Roman" w:hAnsi="Times New Roman" w:cs="Times New Roman"/>
          <w:sz w:val="28"/>
          <w:szCs w:val="28"/>
        </w:rPr>
        <w:t>для одноэтажных зданий - над окнами занимаемого организацией помещения.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 xml:space="preserve">Информационные конструкции, указанные в </w:t>
      </w:r>
      <w:hyperlink w:anchor="P89" w:history="1">
        <w:r w:rsidRPr="00D82EF8">
          <w:rPr>
            <w:rFonts w:ascii="Times New Roman" w:hAnsi="Times New Roman" w:cs="Times New Roman"/>
            <w:sz w:val="28"/>
            <w:szCs w:val="28"/>
          </w:rPr>
          <w:t>абзацах втором</w:t>
        </w:r>
      </w:hyperlink>
      <w:r w:rsidRPr="00D82EF8">
        <w:rPr>
          <w:rFonts w:ascii="Times New Roman" w:hAnsi="Times New Roman" w:cs="Times New Roman"/>
          <w:sz w:val="28"/>
          <w:szCs w:val="28"/>
        </w:rPr>
        <w:t xml:space="preserve"> – пятом настоящего подпункта должны иметь единый размер по высоте.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Требования настоящего подпункта не распространяются на информационные таблички, учрежденческие доски, информационные блоки.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D82EF8" w:rsidRPr="00D82EF8" w:rsidRDefault="00D82EF8" w:rsidP="00D82EF8">
      <w:pPr>
        <w:pStyle w:val="ConsPlusNormal"/>
        <w:ind w:firstLine="709"/>
        <w:jc w:val="both"/>
        <w:rPr>
          <w:rFonts w:ascii="Times New Roman" w:hAnsi="Times New Roman" w:cs="Times New Roman"/>
          <w:sz w:val="28"/>
          <w:szCs w:val="28"/>
        </w:rPr>
      </w:pPr>
      <w:bookmarkStart w:id="7" w:name="P102"/>
      <w:bookmarkEnd w:id="7"/>
      <w:r w:rsidRPr="00D82EF8">
        <w:rPr>
          <w:rFonts w:ascii="Times New Roman" w:hAnsi="Times New Roman" w:cs="Times New Roman"/>
          <w:sz w:val="28"/>
          <w:szCs w:val="28"/>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При наличии нескольких входов в помещение допускается размещать информационную конструкцию над каждым входом.</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Стыки всех элементов информационной конструкции должны быть без видимых линий соединений, щелей, зазоров;</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конструктивные элементы информационных конструкций (в том числе осветительное оборудование) должны иметь базовое покрытие эмалями с использованием антикоррозийных ингибиторов.</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Не допускается размещение настенных панно (в том числе световых коробов), конструкций из отдельных букв:</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высотой более высоты простенка между окнами этажей здания, строения, сооружения;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высотой более 2/3 от высоты простенка между окнами этажей здания, строения, сооружения при наличии арочных окон;</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высотой текстовой информации более 4/5 от высоты фриза;</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высотой более 1/2 от высоты фронтона здания, строения, сооружения.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 случае размещения информационных конструкций на козырьке входной группы не допускается: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 xml:space="preserve">установка информационной конструкции только на боковые стороны фриза входной группы, за исключением выполнения информационной конструкции в виде отдельных букв, расположенной в одну строку по форме козырька, а также случаев, когда высота козырька не превышает 200 мм. Оформление козырька с указанным габаритом осуществляется путем размещения информационной конструкции в виде фриза единого цвета и высоты по всем сторонам козырька с учетом соблюдения требований, предусмотренных </w:t>
      </w:r>
      <w:hyperlink w:anchor="P88" w:history="1">
        <w:r w:rsidRPr="00D82EF8">
          <w:rPr>
            <w:rFonts w:ascii="Times New Roman" w:hAnsi="Times New Roman" w:cs="Times New Roman"/>
            <w:sz w:val="28"/>
            <w:szCs w:val="28"/>
          </w:rPr>
          <w:t>подпунктом 1 пункта 5</w:t>
        </w:r>
      </w:hyperlink>
      <w:r w:rsidRPr="00D82EF8">
        <w:rPr>
          <w:rFonts w:ascii="Times New Roman" w:hAnsi="Times New Roman" w:cs="Times New Roman"/>
          <w:sz w:val="28"/>
          <w:szCs w:val="28"/>
        </w:rPr>
        <w:t>;</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установка информационной конструкции, превышающей размеры козырька входной группы;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использование разных цветовых решений фронтальной и боковых сторон фриза при оформлении одной входной группы.</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D82EF8" w:rsidRPr="00D82EF8" w:rsidRDefault="00D82EF8" w:rsidP="00D82EF8">
      <w:pPr>
        <w:pStyle w:val="ConsPlusNormal"/>
        <w:ind w:firstLine="709"/>
        <w:jc w:val="both"/>
        <w:rPr>
          <w:rFonts w:ascii="Times New Roman" w:hAnsi="Times New Roman" w:cs="Times New Roman"/>
          <w:sz w:val="28"/>
          <w:szCs w:val="28"/>
        </w:rPr>
      </w:pPr>
      <w:bookmarkStart w:id="8" w:name="P147"/>
      <w:bookmarkEnd w:id="8"/>
      <w:r w:rsidRPr="00D82EF8">
        <w:rPr>
          <w:rFonts w:ascii="Times New Roman" w:hAnsi="Times New Roman" w:cs="Times New Roman"/>
          <w:sz w:val="28"/>
          <w:szCs w:val="28"/>
        </w:rPr>
        <w:t>3) требования к информационным табличкам, учрежденческим доскам, информационным блокам.</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D82EF8" w:rsidRPr="00D82EF8" w:rsidRDefault="00D82EF8" w:rsidP="00D82EF8">
      <w:pPr>
        <w:pStyle w:val="ConsPlusNormal"/>
        <w:ind w:firstLine="709"/>
        <w:jc w:val="both"/>
        <w:rPr>
          <w:rFonts w:ascii="Times New Roman" w:hAnsi="Times New Roman" w:cs="Times New Roman"/>
          <w:sz w:val="28"/>
          <w:szCs w:val="28"/>
        </w:rPr>
      </w:pPr>
      <w:bookmarkStart w:id="9" w:name="P161"/>
      <w:bookmarkEnd w:id="9"/>
      <w:r w:rsidRPr="00D82EF8">
        <w:rPr>
          <w:rFonts w:ascii="Times New Roman" w:hAnsi="Times New Roman" w:cs="Times New Roman"/>
          <w:sz w:val="28"/>
          <w:szCs w:val="28"/>
        </w:rPr>
        <w:t>4) требования к крышным информационным конструкциям.</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установка информационных крышных конструкций на территории Минусинского района допускается только в виде отдельно стоящих букв, обозначений и декоративных элементов без использования фоновых подложек;</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D82EF8" w:rsidRPr="00D82EF8" w:rsidRDefault="00D82EF8" w:rsidP="00D82EF8">
      <w:pPr>
        <w:pStyle w:val="ConsPlusNormal"/>
        <w:ind w:firstLine="709"/>
        <w:jc w:val="both"/>
        <w:rPr>
          <w:rFonts w:ascii="Times New Roman" w:hAnsi="Times New Roman" w:cs="Times New Roman"/>
          <w:sz w:val="28"/>
          <w:szCs w:val="28"/>
        </w:rPr>
      </w:pPr>
      <w:r w:rsidRPr="00D82EF8">
        <w:rPr>
          <w:rFonts w:ascii="Times New Roman" w:hAnsi="Times New Roman" w:cs="Times New Roman"/>
          <w:sz w:val="28"/>
          <w:szCs w:val="28"/>
        </w:rPr>
        <w:t>высота крышных конструкций с учетом всех используемых элементов должна быть не более 1,80 м для 1 - 3-этажных зданий, строений и сооружений.</w:t>
      </w:r>
    </w:p>
    <w:p w:rsidR="00D82EF8" w:rsidRPr="00D82EF8" w:rsidRDefault="00D82EF8" w:rsidP="00D82EF8">
      <w:pPr>
        <w:pStyle w:val="ConsPlusNormal"/>
        <w:ind w:firstLine="539"/>
        <w:jc w:val="both"/>
        <w:rPr>
          <w:rFonts w:ascii="Times New Roman" w:hAnsi="Times New Roman" w:cs="Times New Roman"/>
          <w:sz w:val="28"/>
          <w:szCs w:val="28"/>
        </w:rPr>
      </w:pPr>
      <w:r w:rsidRPr="00093C31">
        <w:rPr>
          <w:rFonts w:ascii="Times New Roman" w:hAnsi="Times New Roman" w:cs="Times New Roman"/>
          <w:b/>
          <w:sz w:val="28"/>
          <w:szCs w:val="28"/>
        </w:rPr>
        <w:t>8.8</w:t>
      </w:r>
      <w:r w:rsidRPr="00D82EF8">
        <w:rPr>
          <w:rFonts w:ascii="Times New Roman" w:hAnsi="Times New Roman" w:cs="Times New Roman"/>
          <w:sz w:val="28"/>
          <w:szCs w:val="28"/>
        </w:rPr>
        <w:t>. Требования к наружной рекламе и рекламным конструкциям:</w:t>
      </w:r>
    </w:p>
    <w:p w:rsidR="00D82EF8" w:rsidRPr="00D82EF8" w:rsidRDefault="00D82EF8" w:rsidP="00D82EF8">
      <w:pPr>
        <w:pStyle w:val="ConsPlusNormal"/>
        <w:ind w:firstLine="539"/>
        <w:jc w:val="both"/>
        <w:rPr>
          <w:rFonts w:ascii="Times New Roman" w:hAnsi="Times New Roman" w:cs="Times New Roman"/>
          <w:sz w:val="28"/>
          <w:szCs w:val="28"/>
        </w:rPr>
      </w:pPr>
      <w:bookmarkStart w:id="10" w:name="P274"/>
      <w:bookmarkEnd w:id="10"/>
      <w:r w:rsidRPr="00D82EF8">
        <w:rPr>
          <w:rFonts w:ascii="Times New Roman" w:hAnsi="Times New Roman" w:cs="Times New Roman"/>
          <w:sz w:val="28"/>
          <w:szCs w:val="28"/>
        </w:rPr>
        <w:t>1) Рекламные конструкции должны иметь нейтральный к окружению цвет,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1.1) стыки всех элементов рекламной конструкции должны быть без видимых линий соединений, щелей, зазоров;</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рамка рекламной конструкции должна быть выполнена в цвет опоры рекламной конструкции;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торцы светодиодных (электронных) экранов должны быть закрыты декоративным обрамлением;</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не допускаются просвет между рамкой и информационным полем рекламных конструкций, открытые элементы крепления (люверсы, шнуры, пружины);</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D82EF8" w:rsidRPr="00D82EF8" w:rsidRDefault="00D82EF8" w:rsidP="00D82EF8">
      <w:pPr>
        <w:pStyle w:val="ConsPlusNormal"/>
        <w:ind w:firstLine="539"/>
        <w:jc w:val="both"/>
        <w:rPr>
          <w:rFonts w:ascii="Times New Roman" w:hAnsi="Times New Roman" w:cs="Times New Roman"/>
          <w:sz w:val="28"/>
          <w:szCs w:val="28"/>
        </w:rPr>
      </w:pPr>
      <w:bookmarkStart w:id="11" w:name="P198"/>
      <w:bookmarkEnd w:id="11"/>
      <w:r w:rsidRPr="00D82EF8">
        <w:rPr>
          <w:rFonts w:ascii="Times New Roman" w:hAnsi="Times New Roman" w:cs="Times New Roman"/>
          <w:sz w:val="28"/>
          <w:szCs w:val="28"/>
        </w:rPr>
        <w:t>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цветографических композиций, вентилируемого фасада, декоративной штукатурки, керамогранита,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D82EF8" w:rsidRPr="00D82EF8" w:rsidRDefault="00D82EF8" w:rsidP="00D82EF8">
      <w:pPr>
        <w:pStyle w:val="ConsPlusNormal"/>
        <w:ind w:firstLine="539"/>
        <w:jc w:val="both"/>
        <w:rPr>
          <w:rFonts w:ascii="Times New Roman" w:hAnsi="Times New Roman" w:cs="Times New Roman"/>
          <w:sz w:val="28"/>
          <w:szCs w:val="28"/>
        </w:rPr>
      </w:pPr>
      <w:bookmarkStart w:id="12" w:name="P202"/>
      <w:bookmarkStart w:id="13" w:name="P204"/>
      <w:bookmarkStart w:id="14" w:name="P206"/>
      <w:bookmarkEnd w:id="12"/>
      <w:bookmarkEnd w:id="13"/>
      <w:bookmarkEnd w:id="14"/>
      <w:r w:rsidRPr="00D82EF8">
        <w:rPr>
          <w:rFonts w:ascii="Times New Roman" w:hAnsi="Times New Roman" w:cs="Times New Roman"/>
          <w:sz w:val="28"/>
          <w:szCs w:val="28"/>
        </w:rPr>
        <w:t>4) рекламные конструкции из отдельных букв, размещаемые на фасаде здания, строения, сооружения должны быть отцентрированы относительно единой горизонтальной оси:</w:t>
      </w:r>
    </w:p>
    <w:p w:rsidR="00D82EF8" w:rsidRPr="00D82EF8" w:rsidRDefault="00D82EF8" w:rsidP="00D82EF8">
      <w:pPr>
        <w:pStyle w:val="ConsPlusNormal"/>
        <w:ind w:firstLine="539"/>
        <w:jc w:val="both"/>
        <w:rPr>
          <w:rFonts w:ascii="Times New Roman" w:hAnsi="Times New Roman" w:cs="Times New Roman"/>
          <w:sz w:val="28"/>
          <w:szCs w:val="28"/>
        </w:rPr>
      </w:pPr>
      <w:bookmarkStart w:id="15" w:name="P208"/>
      <w:bookmarkEnd w:id="15"/>
      <w:r w:rsidRPr="00D82EF8">
        <w:rPr>
          <w:rFonts w:ascii="Times New Roman" w:hAnsi="Times New Roman" w:cs="Times New Roman"/>
          <w:sz w:val="28"/>
          <w:szCs w:val="28"/>
        </w:rPr>
        <w:t>для нежилых зданий, имеющих два этажа, - в районе линии перекрытия между первым и вторым этажами и (или) над окнами второго этажа;</w:t>
      </w:r>
    </w:p>
    <w:p w:rsidR="00D82EF8" w:rsidRPr="00D82EF8" w:rsidRDefault="00D82EF8" w:rsidP="00D82EF8">
      <w:pPr>
        <w:pStyle w:val="ConsPlusNormal"/>
        <w:ind w:firstLine="539"/>
        <w:jc w:val="both"/>
        <w:rPr>
          <w:rFonts w:ascii="Times New Roman" w:hAnsi="Times New Roman" w:cs="Times New Roman"/>
          <w:sz w:val="28"/>
          <w:szCs w:val="28"/>
        </w:rPr>
      </w:pPr>
      <w:bookmarkStart w:id="16" w:name="P216"/>
      <w:bookmarkEnd w:id="16"/>
      <w:r w:rsidRPr="00D82EF8">
        <w:rPr>
          <w:rFonts w:ascii="Times New Roman" w:hAnsi="Times New Roman" w:cs="Times New Roman"/>
          <w:sz w:val="28"/>
          <w:szCs w:val="28"/>
        </w:rPr>
        <w:t>для нежилых зданий, имеющих более двух этажей, - в районе линии перекрытия между первым и вторым этажами;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для одноэтажных зданий - над окнами занимаемого организацией помещения.</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Рекламные конструкции должны иметь единый размер по высоте.</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5) требования к крышным рекламным конструкциям:</w:t>
      </w:r>
    </w:p>
    <w:p w:rsidR="00D82EF8" w:rsidRPr="00D82EF8" w:rsidRDefault="00D82EF8" w:rsidP="00D82EF8">
      <w:pPr>
        <w:pStyle w:val="ConsPlusNormal"/>
        <w:ind w:firstLine="539"/>
        <w:rPr>
          <w:rFonts w:ascii="Times New Roman" w:hAnsi="Times New Roman" w:cs="Times New Roman"/>
          <w:sz w:val="28"/>
          <w:szCs w:val="28"/>
        </w:rPr>
      </w:pPr>
      <w:r w:rsidRPr="00D82EF8">
        <w:rPr>
          <w:rFonts w:ascii="Times New Roman" w:hAnsi="Times New Roman" w:cs="Times New Roman"/>
          <w:sz w:val="28"/>
          <w:szCs w:val="28"/>
        </w:rPr>
        <w:t xml:space="preserve">установка рекламных крышных конструкций  допускается только в виде конструкций из отдельно стоящих букв; </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высота крышных рекламных конструкций с учетом всех используемых элементов должна быть не более 1,80 м;</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6) требования к отдельно стоящим рекламным конструкциям:</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высота опоры отдельно стоящих рекламных конструкций одного формата должна быть одинаковой на протяжении автомобильной дороги;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быть окрашены в серый цвет.</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Рекламные конструкции должны иметь внешний или внутренний подсвет;</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Фундамент рекламной конструкции не должен выступать над уровнем земли.</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Опора щитовой конструкции с информационным полем размером 12,0 м х 4,0 м (суперборд)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суперборда может размещаться несимметрично относительно опоры со сдвигом в сторону проезжей части либо от нее.</w:t>
      </w:r>
    </w:p>
    <w:p w:rsidR="00D82EF8" w:rsidRPr="00D82EF8" w:rsidRDefault="00D82EF8" w:rsidP="00D82EF8">
      <w:pPr>
        <w:pStyle w:val="ConsPlusNormal"/>
        <w:ind w:firstLine="539"/>
        <w:jc w:val="both"/>
        <w:rPr>
          <w:rFonts w:ascii="Times New Roman" w:hAnsi="Times New Roman" w:cs="Times New Roman"/>
          <w:sz w:val="28"/>
          <w:szCs w:val="28"/>
        </w:rPr>
      </w:pPr>
      <w:r w:rsidRPr="00D82EF8">
        <w:rPr>
          <w:rFonts w:ascii="Times New Roman" w:hAnsi="Times New Roman" w:cs="Times New Roman"/>
          <w:sz w:val="28"/>
          <w:szCs w:val="28"/>
        </w:rPr>
        <w:t>Каркас стенда должен быть изготовлен из металлической круглой трубы диаметром 0,08 м, 0,14 м или 0,20 м.</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8.9.</w:t>
      </w:r>
      <w:r w:rsidRPr="00D82EF8">
        <w:rPr>
          <w:rFonts w:ascii="Times New Roman" w:hAnsi="Times New Roman" w:cs="Times New Roman"/>
          <w:sz w:val="28"/>
          <w:szCs w:val="28"/>
        </w:rPr>
        <w:t xml:space="preserve"> В целях создания единого архитектурно-художественного облика объектов придорожного сервиса не допускается: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рекламное оформление, занимающее более 50% от общей площади фасада, на котором оно размещается;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нарушение установленных требований к местам размещения рекламного оформления;</w:t>
      </w:r>
    </w:p>
    <w:p w:rsidR="00D82EF8" w:rsidRPr="00D82EF8" w:rsidRDefault="00D82EF8" w:rsidP="00D82EF8">
      <w:pPr>
        <w:pStyle w:val="ConsPlusNormal"/>
        <w:ind w:firstLine="540"/>
        <w:jc w:val="both"/>
        <w:rPr>
          <w:rFonts w:ascii="Times New Roman" w:hAnsi="Times New Roman" w:cs="Times New Roman"/>
          <w:sz w:val="28"/>
          <w:szCs w:val="28"/>
        </w:rPr>
      </w:pPr>
      <w:bookmarkStart w:id="17" w:name="P313"/>
      <w:bookmarkEnd w:id="17"/>
      <w:r w:rsidRPr="00D82EF8">
        <w:rPr>
          <w:rFonts w:ascii="Times New Roman" w:hAnsi="Times New Roman" w:cs="Times New Roman"/>
          <w:sz w:val="28"/>
          <w:szCs w:val="28"/>
        </w:rPr>
        <w:t>4) размещение рекламных конструкций на проездах, в местах, предназначенных для парковки и стоянки автомобилей;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5) размещение рекламных (информационных) конструкций путем пристройки такой конструкции к фасаду здания, строения, сооружения;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6)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7)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8) размещение рекламных (информационных) конструкций, за исключением консольных конструкций, с выступом за пределы фасада;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9) размещение рекламных (информационных) конструкций на фасадах здания, строения, сооружения в два ряда - одна над другой;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10) частичное или полное перекрытие рекламной (информационной) конструкцией витрин, дверных и оконных проемов;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11) размещение информационных конструкций на глухих фасадах зданий, строений, сооружений, за исключением конструкций из отдельных букв;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12) размещение в витрине, окне рекламных (информационных) конструкций на всю площадь остекления витрины, окна;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13) размещение любых информационных и рекламных конструкций на ограждениях с максимальными размерами 0,4 м x 0,6 м - для информационных табличек, 0,8 м x 1,2 м - для учрежденческих досок;</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1 м, выполненной в виде отдельных 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14) размещение рекламных, информационных конструкций с нарушением композиционных осей фасада (вертикальных, горизонтальных);</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8.10</w:t>
      </w:r>
      <w:r w:rsidRPr="00D82EF8">
        <w:rPr>
          <w:rFonts w:ascii="Times New Roman" w:hAnsi="Times New Roman" w:cs="Times New Roman"/>
          <w:sz w:val="28"/>
          <w:szCs w:val="28"/>
        </w:rPr>
        <w:t>. Требования к внешнему виду остановочных пунктов общественного пассажирского транспорта (далее - остановочный пункт).</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Остановочный пункт оборудуется стойкой со сменной табличкой расписания движения транспорта с радиусом скругления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ламинацией.</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8.11</w:t>
      </w:r>
      <w:r w:rsidRPr="00D82EF8">
        <w:rPr>
          <w:rFonts w:ascii="Times New Roman" w:hAnsi="Times New Roman" w:cs="Times New Roman"/>
          <w:sz w:val="28"/>
          <w:szCs w:val="28"/>
        </w:rPr>
        <w:t>. Требования к устройству уличного освещения: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 темное время суток территория объектов придорожного сервиса должна быть освещена энергосберегающими светильниками.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Минимальное освещение объектов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освещение, над входом для посетителей;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освещение, встроенное в козырек над служебным входом;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освещение парковочной площадки;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освещение внутреннего пространства зданий, строений, павильонов, палаток, беседок.</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8.12</w:t>
      </w:r>
      <w:r w:rsidRPr="00D82EF8">
        <w:rPr>
          <w:rFonts w:ascii="Times New Roman" w:hAnsi="Times New Roman" w:cs="Times New Roman"/>
          <w:sz w:val="28"/>
          <w:szCs w:val="28"/>
        </w:rPr>
        <w:t>. Требования к внешнему виду конструктивных элементов фасадов зданий, строений: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не допускается: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8.13</w:t>
      </w:r>
      <w:r w:rsidRPr="00D82EF8">
        <w:rPr>
          <w:rFonts w:ascii="Times New Roman" w:hAnsi="Times New Roman" w:cs="Times New Roman"/>
          <w:sz w:val="28"/>
          <w:szCs w:val="28"/>
        </w:rPr>
        <w:t>. Требования к внешнему виду входных групп и витрин зданий, строений, сооружений.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Характеристики входных площадок, лестниц, пандусов, ограждений: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минимальная ширина входной площадки (крыльца):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не менее 0,9 м - при отсутствии лестницы и пандуса;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не менее 1,35 м - при отсутствии пандуса;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размеры входной площадки с пандусом и (или) лестницей - не менее 2,2х2,2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минимальная ширина лестничного марша - не менее 1,35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при ширине лестниц 4,0 м и более предусматривать разделительные двусторонние поручни;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5) размеры: проступи - 0,3 м (допустимы отклонения 0,28 - 0,35 м), подступенка - 0,15 (допустимы отклонения 0,13 - 0,17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6) на входах для посетителей открытые подступенки не допускаются;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7) все ступени должны быть одинаковыми по форме, ширине, высоте, ровными, без выступов, с антискользящей поверхностью;</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8) ребро ступени должно иметь закругление, радиус - не более 0,05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9) не допускаются лестницы с одиночными ступенями - требуется заменять пандусом;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10) лестницы должны дублироваться пандусами или подъемными устройствами;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11) материал покрытия пандусов должен иметь антискользящую поверхность;</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для пандуса должны быть выполнены верхняя и нижняя горизонтальные площадки - свободные зоны с твердым покрытием шириной не менее 1,5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при каждом изменении направления пандуса выполняется площадка шириной не менее 1,5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пандусы должны иметь двухстороннее ограждение с поручнями на высоте 0,9 и 0,7 м (расстояние между поручнями пандуса одностороннего движения должно быть в пределах 0,9-1,0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по продольным краям марша пандуса следует устанавливать бортики высотой не менее 0,05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минимальное расстояние от стены до поручня пандуса (при гладкой стене) - 0,04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минимальная ширина входных дверных проемов для посетителей не менее от 0,9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Входные двери для адаптированных входных групп:</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автоматические, ручные, механические (применение дверей на качающихся петлях и вращающихся дверей не допускается);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должны быть хорошо опознаваемыми, иметь знак, указывающий на доступность здания для МГН;</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ручки дверей должны иметь поверхность, удобную для схватывания рукой, и позволять легко открывать дверь движением кисти руки или предплечья.</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8.14</w:t>
      </w:r>
      <w:r w:rsidRPr="00D82EF8">
        <w:rPr>
          <w:rFonts w:ascii="Times New Roman" w:hAnsi="Times New Roman" w:cs="Times New Roman"/>
          <w:sz w:val="28"/>
          <w:szCs w:val="28"/>
        </w:rPr>
        <w:t>. Требования к размещению дополнительного оборудования на фасадах зданий, строений, сооружений: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допускается размещение наружных блоков кондиционеров осуществляется на дворовых, боковых фасадах, на боковых частях выступающих фрагментов фасадов.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не допускается: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размещение дополнительного оборудования на колоннах, фронтонах, карнизах, пилястрах, порталах, козырьках, пилонах, консолях;</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наружная открытая прокладка по фасаду подводящих сетей и иных коммуникаций, прокладка сетей с нарушением пластики фасада.</w:t>
      </w:r>
    </w:p>
    <w:p w:rsidR="00D82EF8" w:rsidRPr="00D82EF8" w:rsidRDefault="00D82EF8" w:rsidP="00D82EF8">
      <w:pPr>
        <w:pStyle w:val="ConsPlusNormal"/>
        <w:ind w:firstLine="540"/>
        <w:jc w:val="both"/>
        <w:rPr>
          <w:rFonts w:ascii="Times New Roman" w:hAnsi="Times New Roman" w:cs="Times New Roman"/>
          <w:sz w:val="28"/>
          <w:szCs w:val="28"/>
        </w:rPr>
      </w:pPr>
      <w:r w:rsidRPr="00093C31">
        <w:rPr>
          <w:rFonts w:ascii="Times New Roman" w:hAnsi="Times New Roman" w:cs="Times New Roman"/>
          <w:b/>
          <w:sz w:val="28"/>
          <w:szCs w:val="28"/>
        </w:rPr>
        <w:t>8.15</w:t>
      </w:r>
      <w:r w:rsidRPr="00D82EF8">
        <w:rPr>
          <w:rFonts w:ascii="Times New Roman" w:hAnsi="Times New Roman" w:cs="Times New Roman"/>
          <w:sz w:val="28"/>
          <w:szCs w:val="28"/>
        </w:rPr>
        <w:t>. Требования к внешнему виду киосков, павильонов: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материалы, применяемые в отделке киосков, павильонов: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для отделки киосков, павильонов не допускается применение кирпича, блоков, бетона, шиферной кровли, открытых систем крепления (кляммеров);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все внешние поверхности киосков, павильонов, включая корпус, фриз, декоративные колонны, нижние ограждающие элементы, должны быть облицованы;</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при выборе материала для облицовки должны учитываться характеристики окружающей среды;</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фасадная и боковая облицовка киосков, павильонов должна быть выполнена в соответствии с требованиями настоящего подпункта со стеклопакетами из витринного стекла (простого или тонированного) с защитным покрытием (пленкой);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не допускается облицовка боковых фасадов киоска, павильона материалами, отличными от материалов облицовки главного фасада;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колористическое решение киосков, павильонов: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цветовая гамма материалов внешней отделки всех объектов торговой зоны и сблокированных торговых объектов должна точно соответствовать единому колористическому решению объекта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 случае примыкания киоска, павильона к объекту капитального строительства цветовое решение киоска, павильона должно соответствовать цветовому решению объекта, к которому оно примыкает;</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информационные конструкции на киосках, павильонах допускается размещать в виде: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которые должны размещаться в границах конструктивно выделенного фриза - для киосков, павильонов с плоской кровлей и выделенным фризом;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крышной конструкции для киосков, павильонов со скатной кровлей;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информационных конструкций из отдельных букв на глухих участках фасада - для киосков, павильонов, не имеющих конструктивно выделенного фриза;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в случае объединения нескольких киосков, павильонов в комплекс временных объектов либо в случае размещения киосков, павильонов на одной территории в пределах радиуса 50 м в отношении габаритных размеров по высоте, цветового решения, информационных конструкций таких киосков, павильонов применяются взаимосвязанное колористическое решение, фактурная совместимость отделочных материалов, соотношение размерных параметров, одинаковый способ подсветки, благоустройство выполняется в едином стиле;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5) не допускается визуальное восприятие через витрины: личных вещей продавца; оберточной бумаги, тары, уборочного и иного технического инвентаря, мусора, мусорных контейнеров (корзин).</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8.16</w:t>
      </w:r>
      <w:r w:rsidRPr="00D82EF8">
        <w:rPr>
          <w:rFonts w:ascii="Times New Roman" w:hAnsi="Times New Roman" w:cs="Times New Roman"/>
          <w:sz w:val="28"/>
          <w:szCs w:val="28"/>
        </w:rPr>
        <w:t>. Требования к внешнему виду парковок:</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при въезде на парковку должна быть установлена схема размещения автотранспортных средств с учетом мест для инвалидов;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расчет обеспеченности парковками в зависимости от вместимости объекта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до 10 мест - не менее одного некапитального парковочного места для МГН;</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10-и более - 1 некапитальное парковочное место на 5 посадочных мест, из которых не менее 10% для МГН (но не менее 1 некапитального парковочного места);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8.17</w:t>
      </w:r>
      <w:r w:rsidRPr="00D82EF8">
        <w:rPr>
          <w:rFonts w:ascii="Times New Roman" w:hAnsi="Times New Roman" w:cs="Times New Roman"/>
          <w:sz w:val="28"/>
          <w:szCs w:val="28"/>
        </w:rPr>
        <w:t>. Требования к внешнему виду ограждений, зданий, строений, сооружений, территорий, объектов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ограждение должно быть в виде металлического ограждения, выполненного из стальных элементов диаметром до 5 мм в форме вертикальных ячеек;</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не допускается установка глухих и железобетонных ограждений, использование колючей проволоки.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8.18</w:t>
      </w:r>
      <w:r w:rsidRPr="00D82EF8">
        <w:rPr>
          <w:rFonts w:ascii="Times New Roman" w:hAnsi="Times New Roman" w:cs="Times New Roman"/>
          <w:sz w:val="28"/>
          <w:szCs w:val="28"/>
        </w:rPr>
        <w:t>. Требования к внешнему виду урн, расположенных на территориях объектов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При каждом окне для выдачи товара (киоски, палатки), входе для посетителей (здания, павильоны) должны быть размещены универсальные урны.</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Цветовое решение урн, устанавливаемых на территориях должно быть ахроматических цветов (черный, серый).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8.19</w:t>
      </w:r>
      <w:r w:rsidRPr="00D82EF8">
        <w:rPr>
          <w:rFonts w:ascii="Times New Roman" w:hAnsi="Times New Roman" w:cs="Times New Roman"/>
          <w:sz w:val="28"/>
          <w:szCs w:val="28"/>
        </w:rPr>
        <w:t>. Требования к видам покрытий, применяемых на территории.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Покрытия площадок, пешеходных подходов к площадке объекта придорожного сервиса должно быть только с твердыми покрытиями: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асфальтобетонные покрытия;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бетонная плитка;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плитка из натурального камня;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8.20</w:t>
      </w:r>
      <w:r w:rsidRPr="00D82EF8">
        <w:rPr>
          <w:rFonts w:ascii="Times New Roman" w:hAnsi="Times New Roman" w:cs="Times New Roman"/>
          <w:sz w:val="28"/>
          <w:szCs w:val="28"/>
        </w:rPr>
        <w:t>. Требования к контейнерному озеленению.</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Контейнерное озеленение - деревья, кустарники, злаковые, цветы, размещаемые на площадке объекта придорожного сервиса в напольных емкостях с растительным грунтом и возможные к неоднократному перемещению;</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Растения должны быть декоративными, компактными, иметь форму и хорошо переносить обрезку, быть устойчивыми к антропогенной агрессивной среде;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Не допускаются высохшие, пожелтевшие, сломанные, грязные (пыльные), неформованные, искусственные, пестрые;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Контейнеры:</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а) должны быть прочными, лаконичной формы (квадрат, цилиндр и т.д.), серых оттенков без рисунков;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б) высотой не более 60 см;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в) рекомендуются дренажная система «горшок в горшке» и автополив;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8.21</w:t>
      </w:r>
      <w:r w:rsidRPr="00D82EF8">
        <w:rPr>
          <w:rFonts w:ascii="Times New Roman" w:hAnsi="Times New Roman" w:cs="Times New Roman"/>
          <w:sz w:val="28"/>
          <w:szCs w:val="28"/>
        </w:rPr>
        <w:t>. Требования к внешнему виду адресных указателей.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не допускается частичное или полное закрытие для визуального восприятия пешеходов и водителей транспортных средств домового указателя элементами благоустройства, составляющими элементов благоустройства;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не допускается отсутствие домового указателя;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домовой указатель, у которого при визуальной оценке выявлены деформации (выгорание или повреждение цвета, отслоение, усыхание, растрескивание, вспучивание, замятие пленки, вмятины, ржавчина, дыры, сколы, следы горения), подлежит замене;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при раздельном размещении указателя улицы и указателя дома раздельно указатели размещаются на общей горизонтальной оси;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5) домовой указатель размещается на участке фасада, свободном от выступающих архитектурных деталей;</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6) домовые знаки размещаются с учетом вертикальной отметки домовых знаков на соседних фасадах;</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7) не допускается размещение домовых знаков на воротах, карнизах, колоннах, фронтонах и иных элементах декора, на кровле, парапетах;</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8.22.</w:t>
      </w:r>
      <w:r w:rsidRPr="00D82EF8">
        <w:rPr>
          <w:rFonts w:ascii="Times New Roman" w:hAnsi="Times New Roman" w:cs="Times New Roman"/>
          <w:sz w:val="28"/>
          <w:szCs w:val="28"/>
        </w:rPr>
        <w:t xml:space="preserve"> Требования к размещению туалетов.</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на видных местах должны устанавливаться хорошо читаемые указатели "Туалет".</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туалеты должны устраиваться с водонепроницаемым выгребом;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территория вокруг общественной уборной должна быть асфальтирована с уклонами для отвода поверхностных вод и озеленена;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на внешней стенке туалета должны быть нанесены обозначения мужского и женского отделения.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b/>
          <w:sz w:val="28"/>
          <w:szCs w:val="28"/>
        </w:rPr>
        <w:t>8.23</w:t>
      </w:r>
      <w:r w:rsidRPr="00D82EF8">
        <w:rPr>
          <w:rFonts w:ascii="Times New Roman" w:hAnsi="Times New Roman" w:cs="Times New Roman"/>
          <w:sz w:val="28"/>
          <w:szCs w:val="28"/>
        </w:rPr>
        <w:t>. Элементы «доступной среды» объектов придорожного сервиса.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Для всех объектов придорожного сервиса должны быть обеспечены равные условия жизнедеятельности для маломобильных групп населения (МГН) с другими категориями населения;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1) в зданиях общего пользование как минимум один вход должен быть адаптирован для МГН;</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2) свободная зона перед дверным пространством, пандусом, лестницей, окном для выдачи товаров должны быть представлены в контрастно-рельефном виде:</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путь должен быть показан рельефными полосами, а перед препятствиями - конусами;</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напольные тактильные указатели могут быть представлены в виде тактильной плитки или специального универсального покрытия;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для доступности незрячих и слабовидящих лестница должна быть оборудована специальной контрастной маркировкой ступеней (первая и последняя ступени лестничного марша);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3) обустройство дверного пространства: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ширина дверного проема для МГН не менее 1,2 м;</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должна быть предусмотрена контрастная маркировка;</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обязательна установка доводчика, рекомендуется автоматическая установка закрывания</w:t>
      </w:r>
    </w:p>
    <w:p w:rsidR="00D82EF8" w:rsidRPr="00D82EF8" w:rsidRDefault="00D82EF8" w:rsidP="00D82EF8">
      <w:pPr>
        <w:pStyle w:val="ConsPlusNormal"/>
        <w:ind w:firstLine="540"/>
        <w:jc w:val="both"/>
        <w:rPr>
          <w:rFonts w:ascii="Times New Roman" w:hAnsi="Times New Roman" w:cs="Times New Roman"/>
          <w:sz w:val="28"/>
          <w:szCs w:val="28"/>
        </w:rPr>
      </w:pPr>
      <w:r w:rsidRPr="00D82EF8">
        <w:rPr>
          <w:rFonts w:ascii="Times New Roman" w:hAnsi="Times New Roman" w:cs="Times New Roman"/>
          <w:sz w:val="28"/>
          <w:szCs w:val="28"/>
        </w:rPr>
        <w:t>4) не менее 10% мест для МГН от общего количества парковочных мест.</w:t>
      </w:r>
    </w:p>
    <w:p w:rsidR="00D82EF8" w:rsidRPr="00D82EF8" w:rsidRDefault="00D82EF8" w:rsidP="00DC1D1D">
      <w:pPr>
        <w:autoSpaceDE w:val="0"/>
        <w:autoSpaceDN w:val="0"/>
        <w:adjustRightInd w:val="0"/>
        <w:ind w:firstLine="540"/>
        <w:jc w:val="both"/>
        <w:rPr>
          <w:sz w:val="28"/>
          <w:szCs w:val="28"/>
          <w:lang w:eastAsia="en-US"/>
        </w:rPr>
      </w:pPr>
    </w:p>
    <w:p w:rsidR="00D82EF8" w:rsidRPr="00D82EF8" w:rsidRDefault="00D82EF8" w:rsidP="00DC1D1D">
      <w:pPr>
        <w:autoSpaceDE w:val="0"/>
        <w:autoSpaceDN w:val="0"/>
        <w:adjustRightInd w:val="0"/>
        <w:ind w:firstLine="540"/>
        <w:jc w:val="both"/>
        <w:rPr>
          <w:sz w:val="28"/>
          <w:szCs w:val="28"/>
          <w:lang w:eastAsia="en-US"/>
        </w:rPr>
      </w:pPr>
    </w:p>
    <w:p w:rsidR="00D82EF8" w:rsidRDefault="00D82EF8" w:rsidP="00DC1D1D">
      <w:pPr>
        <w:autoSpaceDE w:val="0"/>
        <w:autoSpaceDN w:val="0"/>
        <w:adjustRightInd w:val="0"/>
        <w:ind w:firstLine="540"/>
        <w:jc w:val="both"/>
        <w:rPr>
          <w:sz w:val="28"/>
          <w:szCs w:val="28"/>
          <w:lang w:eastAsia="en-US"/>
        </w:rPr>
      </w:pPr>
    </w:p>
    <w:p w:rsidR="00D82EF8" w:rsidRDefault="00D82EF8" w:rsidP="00DC1D1D">
      <w:pPr>
        <w:autoSpaceDE w:val="0"/>
        <w:autoSpaceDN w:val="0"/>
        <w:adjustRightInd w:val="0"/>
        <w:ind w:firstLine="540"/>
        <w:jc w:val="both"/>
        <w:rPr>
          <w:sz w:val="28"/>
          <w:szCs w:val="28"/>
          <w:lang w:eastAsia="en-US"/>
        </w:rPr>
      </w:pPr>
    </w:p>
    <w:p w:rsidR="00DC1D1D" w:rsidRDefault="00DC1D1D" w:rsidP="00DC1D1D">
      <w:pPr>
        <w:autoSpaceDE w:val="0"/>
        <w:autoSpaceDN w:val="0"/>
        <w:adjustRightInd w:val="0"/>
        <w:ind w:firstLine="540"/>
        <w:jc w:val="both"/>
        <w:rPr>
          <w:sz w:val="28"/>
          <w:szCs w:val="28"/>
          <w:lang w:eastAsia="en-US"/>
        </w:rPr>
      </w:pPr>
    </w:p>
    <w:p w:rsidR="0093419A" w:rsidRPr="00D5047E" w:rsidRDefault="00DC1D1D" w:rsidP="0093419A">
      <w:pPr>
        <w:ind w:left="5954"/>
        <w:jc w:val="right"/>
        <w:rPr>
          <w:sz w:val="20"/>
          <w:szCs w:val="20"/>
        </w:rPr>
      </w:pPr>
      <w:r>
        <w:rPr>
          <w:sz w:val="28"/>
          <w:szCs w:val="28"/>
          <w:lang w:eastAsia="en-US"/>
        </w:rPr>
        <w:br w:type="page"/>
      </w:r>
      <w:r w:rsidR="0093419A">
        <w:rPr>
          <w:sz w:val="20"/>
          <w:szCs w:val="20"/>
        </w:rPr>
        <w:t xml:space="preserve">Приложение к </w:t>
      </w:r>
    </w:p>
    <w:p w:rsidR="0093419A" w:rsidRDefault="0093419A" w:rsidP="0093419A">
      <w:pPr>
        <w:ind w:left="5954"/>
        <w:jc w:val="right"/>
        <w:rPr>
          <w:sz w:val="20"/>
          <w:szCs w:val="20"/>
        </w:rPr>
      </w:pPr>
      <w:r>
        <w:rPr>
          <w:sz w:val="20"/>
          <w:szCs w:val="20"/>
        </w:rPr>
        <w:t>постановлению администрации</w:t>
      </w:r>
    </w:p>
    <w:p w:rsidR="0093419A" w:rsidRDefault="0093419A" w:rsidP="0093419A">
      <w:pPr>
        <w:ind w:left="5954"/>
        <w:jc w:val="right"/>
        <w:rPr>
          <w:sz w:val="20"/>
          <w:szCs w:val="20"/>
        </w:rPr>
      </w:pPr>
      <w:r>
        <w:rPr>
          <w:sz w:val="20"/>
          <w:szCs w:val="20"/>
        </w:rPr>
        <w:t>Городоскогосельсовета</w:t>
      </w:r>
    </w:p>
    <w:p w:rsidR="0093419A" w:rsidRPr="00D5047E" w:rsidRDefault="0093419A" w:rsidP="0093419A">
      <w:pPr>
        <w:ind w:left="5954"/>
        <w:jc w:val="right"/>
        <w:rPr>
          <w:sz w:val="20"/>
          <w:szCs w:val="20"/>
        </w:rPr>
      </w:pPr>
      <w:r w:rsidRPr="00D5047E">
        <w:rPr>
          <w:sz w:val="20"/>
          <w:szCs w:val="20"/>
        </w:rPr>
        <w:t xml:space="preserve">от </w:t>
      </w:r>
      <w:r>
        <w:rPr>
          <w:sz w:val="20"/>
          <w:szCs w:val="20"/>
          <w:u w:val="single"/>
        </w:rPr>
        <w:t>_________</w:t>
      </w:r>
      <w:r w:rsidRPr="00455ED9">
        <w:rPr>
          <w:sz w:val="20"/>
          <w:szCs w:val="20"/>
          <w:u w:val="single"/>
        </w:rPr>
        <w:t xml:space="preserve"> №</w:t>
      </w:r>
      <w:r>
        <w:rPr>
          <w:sz w:val="20"/>
          <w:szCs w:val="20"/>
          <w:u w:val="single"/>
        </w:rPr>
        <w:t>_____</w:t>
      </w:r>
    </w:p>
    <w:p w:rsidR="0093419A" w:rsidRDefault="0093419A" w:rsidP="0093419A">
      <w:pPr>
        <w:ind w:left="5812"/>
        <w:jc w:val="right"/>
        <w:rPr>
          <w:sz w:val="20"/>
          <w:szCs w:val="20"/>
        </w:rPr>
      </w:pPr>
    </w:p>
    <w:p w:rsidR="0093419A" w:rsidRDefault="0093419A" w:rsidP="0093419A">
      <w:pPr>
        <w:ind w:left="5812"/>
        <w:jc w:val="right"/>
        <w:rPr>
          <w:sz w:val="20"/>
          <w:szCs w:val="20"/>
        </w:rPr>
      </w:pPr>
    </w:p>
    <w:p w:rsidR="0093419A" w:rsidRPr="009F0FFA" w:rsidRDefault="0093419A" w:rsidP="0093419A">
      <w:pPr>
        <w:spacing w:after="1" w:line="240" w:lineRule="atLeast"/>
        <w:jc w:val="center"/>
        <w:rPr>
          <w:b/>
        </w:rPr>
      </w:pPr>
      <w:r w:rsidRPr="009F0FFA">
        <w:rPr>
          <w:b/>
        </w:rPr>
        <w:t>Описание границ прилегающей территории</w:t>
      </w:r>
    </w:p>
    <w:p w:rsidR="0093419A" w:rsidRPr="009F0FFA" w:rsidRDefault="0093419A" w:rsidP="0093419A">
      <w:pPr>
        <w:spacing w:after="1" w:line="240" w:lineRule="atLeast"/>
        <w:jc w:val="center"/>
        <w:rPr>
          <w:b/>
        </w:rPr>
      </w:pPr>
      <w:r w:rsidRPr="009F0FFA">
        <w:rPr>
          <w:b/>
        </w:rPr>
        <w:t>к объекту, расположенному в населенном пункте ________</w:t>
      </w:r>
      <w:r w:rsidRPr="00287DAE">
        <w:t>(наименование населенного пункта)</w:t>
      </w:r>
      <w:r w:rsidRPr="00287DAE">
        <w:rPr>
          <w:b/>
        </w:rPr>
        <w:t>Городокского</w:t>
      </w:r>
      <w:r>
        <w:rPr>
          <w:b/>
        </w:rPr>
        <w:t>сельсовета</w:t>
      </w:r>
    </w:p>
    <w:p w:rsidR="0093419A" w:rsidRPr="00217041" w:rsidRDefault="0093419A" w:rsidP="0093419A">
      <w:pPr>
        <w:spacing w:after="1" w:line="240" w:lineRule="atLeast"/>
        <w:jc w:val="both"/>
      </w:pPr>
    </w:p>
    <w:p w:rsidR="0093419A" w:rsidRPr="00217041" w:rsidRDefault="0093419A" w:rsidP="0093419A">
      <w:pPr>
        <w:spacing w:after="1" w:line="240" w:lineRule="atLeast"/>
        <w:jc w:val="both"/>
      </w:pPr>
      <w:r w:rsidRPr="00217041">
        <w:t>Устанавливаемые границы прилегающей территории</w:t>
      </w:r>
    </w:p>
    <w:p w:rsidR="0093419A" w:rsidRPr="00217041" w:rsidRDefault="0093419A" w:rsidP="0093419A">
      <w:pPr>
        <w:autoSpaceDE w:val="0"/>
        <w:autoSpaceDN w:val="0"/>
        <w:adjustRightInd w:val="0"/>
        <w:jc w:val="both"/>
        <w:outlineLvl w:val="1"/>
        <w:rPr>
          <w:rFonts w:ascii="Arial" w:hAnsi="Arial" w:cs="Arial"/>
        </w:rPr>
      </w:pPr>
    </w:p>
    <w:p w:rsidR="0093419A" w:rsidRPr="00217041" w:rsidRDefault="0093419A" w:rsidP="0093419A">
      <w:pPr>
        <w:autoSpaceDE w:val="0"/>
        <w:autoSpaceDN w:val="0"/>
        <w:adjustRightInd w:val="0"/>
        <w:jc w:val="both"/>
        <w:rPr>
          <w:rFonts w:ascii="Arial" w:hAnsi="Arial" w:cs="Arial"/>
        </w:rPr>
      </w:pPr>
      <w:r>
        <w:rPr>
          <w:rFonts w:ascii="Arial" w:hAnsi="Arial" w:cs="Arial"/>
          <w:bdr w:val="single" w:sz="4" w:space="0" w:color="auto"/>
        </w:rPr>
        <w:t>__</w:t>
      </w:r>
      <w:r w:rsidRPr="00217041">
        <w:rPr>
          <w:rFonts w:ascii="Arial" w:hAnsi="Arial" w:cs="Arial"/>
        </w:rPr>
        <w:tab/>
      </w:r>
      <w:r w:rsidRPr="00217041">
        <w:t>к объекту индивидуального жилищного строительства</w:t>
      </w:r>
      <w:r>
        <w:t>;</w:t>
      </w:r>
    </w:p>
    <w:p w:rsidR="0093419A" w:rsidRPr="00217041" w:rsidRDefault="0093419A" w:rsidP="0093419A">
      <w:pPr>
        <w:autoSpaceDE w:val="0"/>
        <w:autoSpaceDN w:val="0"/>
        <w:adjustRightInd w:val="0"/>
        <w:rPr>
          <w:rFonts w:ascii="Arial" w:hAnsi="Arial" w:cs="Arial"/>
        </w:rPr>
      </w:pPr>
    </w:p>
    <w:p w:rsidR="0093419A" w:rsidRPr="00217041" w:rsidRDefault="0093419A" w:rsidP="0093419A">
      <w:pPr>
        <w:autoSpaceDE w:val="0"/>
        <w:autoSpaceDN w:val="0"/>
        <w:adjustRightInd w:val="0"/>
        <w:jc w:val="both"/>
        <w:outlineLvl w:val="1"/>
      </w:pPr>
      <w:r>
        <w:rPr>
          <w:rFonts w:ascii="Arial" w:hAnsi="Arial" w:cs="Arial"/>
          <w:bdr w:val="single" w:sz="4" w:space="0" w:color="auto"/>
        </w:rPr>
        <w:t>__</w:t>
      </w:r>
      <w:r w:rsidRPr="00217041">
        <w:rPr>
          <w:rFonts w:ascii="Arial" w:hAnsi="Arial" w:cs="Arial"/>
        </w:rPr>
        <w:tab/>
      </w:r>
      <w:r w:rsidRPr="00217041">
        <w:t xml:space="preserve">к многоквартирному </w:t>
      </w:r>
      <w:r>
        <w:t xml:space="preserve">жилому </w:t>
      </w:r>
      <w:r w:rsidRPr="00217041">
        <w:t>дому;</w:t>
      </w:r>
    </w:p>
    <w:p w:rsidR="0093419A" w:rsidRPr="00217041" w:rsidRDefault="0093419A" w:rsidP="0093419A">
      <w:pPr>
        <w:autoSpaceDE w:val="0"/>
        <w:autoSpaceDN w:val="0"/>
        <w:adjustRightInd w:val="0"/>
        <w:jc w:val="both"/>
        <w:outlineLvl w:val="1"/>
        <w:rPr>
          <w:rFonts w:ascii="Arial" w:hAnsi="Arial" w:cs="Arial"/>
        </w:rPr>
      </w:pPr>
    </w:p>
    <w:p w:rsidR="0093419A" w:rsidRPr="00217041" w:rsidRDefault="0093419A" w:rsidP="0093419A">
      <w:pPr>
        <w:autoSpaceDE w:val="0"/>
        <w:autoSpaceDN w:val="0"/>
        <w:adjustRightInd w:val="0"/>
        <w:jc w:val="both"/>
        <w:outlineLvl w:val="1"/>
      </w:pPr>
      <w:r>
        <w:rPr>
          <w:rFonts w:ascii="Arial" w:hAnsi="Arial" w:cs="Arial"/>
          <w:bdr w:val="single" w:sz="4" w:space="0" w:color="auto"/>
        </w:rPr>
        <w:t>__</w:t>
      </w:r>
      <w:r w:rsidRPr="00217041">
        <w:rPr>
          <w:rFonts w:ascii="Arial" w:hAnsi="Arial" w:cs="Arial"/>
        </w:rPr>
        <w:tab/>
      </w:r>
      <w:r>
        <w:t>к отдельно стоящему нежилому зданию, строению, сооружению</w:t>
      </w:r>
      <w:r w:rsidRPr="00217041">
        <w:t>;</w:t>
      </w:r>
    </w:p>
    <w:p w:rsidR="0093419A" w:rsidRPr="00217041" w:rsidRDefault="0093419A" w:rsidP="0093419A">
      <w:pPr>
        <w:autoSpaceDE w:val="0"/>
        <w:autoSpaceDN w:val="0"/>
        <w:adjustRightInd w:val="0"/>
        <w:jc w:val="both"/>
        <w:outlineLvl w:val="1"/>
        <w:rPr>
          <w:rFonts w:ascii="Arial" w:hAnsi="Arial" w:cs="Arial"/>
        </w:rPr>
      </w:pPr>
    </w:p>
    <w:p w:rsidR="0093419A" w:rsidRPr="00217041" w:rsidRDefault="0093419A" w:rsidP="0093419A">
      <w:pPr>
        <w:autoSpaceDE w:val="0"/>
        <w:autoSpaceDN w:val="0"/>
        <w:adjustRightInd w:val="0"/>
        <w:jc w:val="both"/>
        <w:outlineLvl w:val="1"/>
      </w:pPr>
      <w:r>
        <w:rPr>
          <w:rFonts w:ascii="Arial" w:hAnsi="Arial" w:cs="Arial"/>
          <w:bdr w:val="single" w:sz="4" w:space="0" w:color="auto"/>
        </w:rPr>
        <w:t>__</w:t>
      </w:r>
      <w:r w:rsidRPr="00217041">
        <w:rPr>
          <w:rFonts w:ascii="Arial" w:hAnsi="Arial" w:cs="Arial"/>
        </w:rPr>
        <w:tab/>
      </w:r>
      <w:r w:rsidRPr="00217041">
        <w:t xml:space="preserve">к </w:t>
      </w:r>
      <w:r>
        <w:t>объектам социального назначения;</w:t>
      </w:r>
    </w:p>
    <w:p w:rsidR="0093419A" w:rsidRPr="00217041" w:rsidRDefault="0093419A" w:rsidP="0093419A">
      <w:pPr>
        <w:autoSpaceDE w:val="0"/>
        <w:autoSpaceDN w:val="0"/>
        <w:adjustRightInd w:val="0"/>
        <w:jc w:val="both"/>
        <w:outlineLvl w:val="1"/>
        <w:rPr>
          <w:rFonts w:ascii="Arial" w:hAnsi="Arial" w:cs="Arial"/>
        </w:rPr>
      </w:pPr>
    </w:p>
    <w:p w:rsidR="0093419A" w:rsidRDefault="0093419A" w:rsidP="0093419A">
      <w:pPr>
        <w:autoSpaceDE w:val="0"/>
        <w:autoSpaceDN w:val="0"/>
        <w:adjustRightInd w:val="0"/>
        <w:jc w:val="both"/>
        <w:outlineLvl w:val="1"/>
      </w:pPr>
      <w:r>
        <w:rPr>
          <w:rFonts w:ascii="Arial" w:hAnsi="Arial" w:cs="Arial"/>
          <w:bdr w:val="single" w:sz="4" w:space="0" w:color="auto"/>
        </w:rPr>
        <w:t>__</w:t>
      </w:r>
      <w:r w:rsidRPr="00217041">
        <w:rPr>
          <w:rFonts w:ascii="Arial" w:hAnsi="Arial" w:cs="Arial"/>
        </w:rPr>
        <w:tab/>
      </w:r>
      <w:r w:rsidRPr="00217041">
        <w:t xml:space="preserve">к </w:t>
      </w:r>
      <w:r>
        <w:t>паркам, скверам;</w:t>
      </w:r>
    </w:p>
    <w:p w:rsidR="0093419A" w:rsidRPr="00217041" w:rsidRDefault="0093419A" w:rsidP="0093419A">
      <w:pPr>
        <w:autoSpaceDE w:val="0"/>
        <w:autoSpaceDN w:val="0"/>
        <w:adjustRightInd w:val="0"/>
        <w:jc w:val="both"/>
        <w:outlineLvl w:val="1"/>
        <w:rPr>
          <w:rFonts w:ascii="Arial" w:hAnsi="Arial" w:cs="Arial"/>
        </w:rPr>
      </w:pPr>
    </w:p>
    <w:p w:rsidR="0093419A" w:rsidRDefault="0093419A" w:rsidP="0093419A">
      <w:pPr>
        <w:autoSpaceDE w:val="0"/>
        <w:autoSpaceDN w:val="0"/>
        <w:adjustRightInd w:val="0"/>
        <w:jc w:val="both"/>
        <w:outlineLvl w:val="1"/>
      </w:pPr>
      <w:r>
        <w:rPr>
          <w:rFonts w:ascii="Arial" w:hAnsi="Arial" w:cs="Arial"/>
          <w:bdr w:val="single" w:sz="4" w:space="0" w:color="auto"/>
        </w:rPr>
        <w:t>__</w:t>
      </w:r>
      <w:r w:rsidRPr="00217041">
        <w:rPr>
          <w:rFonts w:ascii="Arial" w:hAnsi="Arial" w:cs="Arial"/>
        </w:rPr>
        <w:tab/>
      </w:r>
      <w:r w:rsidRPr="00217041">
        <w:t xml:space="preserve">к </w:t>
      </w:r>
      <w:r>
        <w:t>автомобильным дорогам, проездам;</w:t>
      </w:r>
    </w:p>
    <w:p w:rsidR="0093419A" w:rsidRDefault="0093419A" w:rsidP="0093419A">
      <w:pPr>
        <w:autoSpaceDE w:val="0"/>
        <w:autoSpaceDN w:val="0"/>
        <w:adjustRightInd w:val="0"/>
        <w:jc w:val="both"/>
        <w:outlineLvl w:val="1"/>
      </w:pPr>
    </w:p>
    <w:p w:rsidR="0093419A" w:rsidRPr="00217041" w:rsidRDefault="0093419A" w:rsidP="0093419A">
      <w:pPr>
        <w:autoSpaceDE w:val="0"/>
        <w:autoSpaceDN w:val="0"/>
        <w:adjustRightInd w:val="0"/>
        <w:jc w:val="both"/>
        <w:outlineLvl w:val="1"/>
        <w:rPr>
          <w:rFonts w:ascii="Arial" w:hAnsi="Arial" w:cs="Arial"/>
        </w:rPr>
      </w:pPr>
      <w:r>
        <w:rPr>
          <w:rFonts w:ascii="Arial" w:hAnsi="Arial" w:cs="Arial"/>
          <w:bdr w:val="single" w:sz="4" w:space="0" w:color="auto"/>
        </w:rPr>
        <w:t>__</w:t>
      </w:r>
      <w:r w:rsidRPr="00217041">
        <w:rPr>
          <w:rFonts w:ascii="Arial" w:hAnsi="Arial" w:cs="Arial"/>
        </w:rPr>
        <w:tab/>
      </w:r>
      <w:r w:rsidRPr="00217041">
        <w:t xml:space="preserve">к </w:t>
      </w:r>
      <w:r>
        <w:t>границе земельного участка, на котором расположен (не расположен) объект</w:t>
      </w:r>
      <w:r w:rsidRPr="00217041">
        <w:t xml:space="preserve"> индивидуального жилищного строительства</w:t>
      </w:r>
      <w:r>
        <w:t>, многоквартирный жилой дом, нежилое здание,</w:t>
      </w:r>
      <w:r w:rsidR="00F31BE4">
        <w:t xml:space="preserve"> </w:t>
      </w:r>
      <w:r>
        <w:t>строение, сооружение, объект социального назначения, парк, сквер, автомобильная дорога, проезд (нужное подчеркнуть);</w:t>
      </w:r>
    </w:p>
    <w:p w:rsidR="0093419A" w:rsidRDefault="0093419A" w:rsidP="0093419A">
      <w:pPr>
        <w:autoSpaceDE w:val="0"/>
        <w:autoSpaceDN w:val="0"/>
        <w:adjustRightInd w:val="0"/>
        <w:jc w:val="both"/>
        <w:outlineLvl w:val="1"/>
        <w:rPr>
          <w:rFonts w:ascii="Arial" w:hAnsi="Arial" w:cs="Arial"/>
        </w:rPr>
      </w:pPr>
    </w:p>
    <w:p w:rsidR="0093419A" w:rsidRPr="00217041" w:rsidRDefault="0093419A" w:rsidP="0093419A">
      <w:pPr>
        <w:autoSpaceDE w:val="0"/>
        <w:autoSpaceDN w:val="0"/>
        <w:adjustRightInd w:val="0"/>
        <w:jc w:val="both"/>
        <w:outlineLvl w:val="1"/>
        <w:rPr>
          <w:rFonts w:ascii="Arial" w:hAnsi="Arial" w:cs="Arial"/>
        </w:rPr>
      </w:pPr>
      <w:r>
        <w:rPr>
          <w:rFonts w:ascii="Arial" w:hAnsi="Arial" w:cs="Arial"/>
          <w:bdr w:val="single" w:sz="4" w:space="0" w:color="auto"/>
        </w:rPr>
        <w:t>__</w:t>
      </w:r>
      <w:r w:rsidRPr="00217041">
        <w:rPr>
          <w:rFonts w:ascii="Arial" w:hAnsi="Arial" w:cs="Arial"/>
        </w:rPr>
        <w:tab/>
      </w:r>
      <w:r w:rsidRPr="00217041">
        <w:t xml:space="preserve">к </w:t>
      </w:r>
      <w:r>
        <w:t>ограждению объекта</w:t>
      </w:r>
      <w:r w:rsidRPr="00217041">
        <w:t xml:space="preserve"> индивидуального жилищного строительства</w:t>
      </w:r>
      <w:r>
        <w:t>, многоквартирного жилого дома, нежилого здания, строения, сооружения, объекта социального назначения, парка, сквера,(нужное подчеркнуть).</w:t>
      </w:r>
    </w:p>
    <w:p w:rsidR="0093419A" w:rsidRPr="00217041" w:rsidRDefault="0093419A" w:rsidP="0093419A">
      <w:pPr>
        <w:autoSpaceDE w:val="0"/>
        <w:autoSpaceDN w:val="0"/>
        <w:adjustRightInd w:val="0"/>
        <w:jc w:val="both"/>
        <w:outlineLvl w:val="1"/>
        <w:rPr>
          <w:rFonts w:ascii="Arial" w:hAnsi="Arial" w:cs="Arial"/>
        </w:rPr>
      </w:pPr>
    </w:p>
    <w:p w:rsidR="0093419A" w:rsidRPr="00217041" w:rsidRDefault="0093419A" w:rsidP="0093419A">
      <w:pPr>
        <w:spacing w:after="1" w:line="240" w:lineRule="atLeast"/>
        <w:jc w:val="both"/>
      </w:pPr>
    </w:p>
    <w:p w:rsidR="0093419A" w:rsidRPr="00217041" w:rsidRDefault="0093419A" w:rsidP="0093419A">
      <w:pPr>
        <w:spacing w:after="1" w:line="240" w:lineRule="atLeast"/>
        <w:jc w:val="both"/>
      </w:pPr>
      <w:r w:rsidRPr="00217041">
        <w:t>с кадастровым номером (объекта, по отношению к которому устанавливается прилегающая территория):</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p>
    <w:p w:rsidR="0093419A" w:rsidRPr="00217041" w:rsidRDefault="0093419A" w:rsidP="0093419A">
      <w:pPr>
        <w:spacing w:after="1" w:line="240" w:lineRule="atLeast"/>
        <w:jc w:val="both"/>
      </w:pPr>
      <w:r w:rsidRPr="00217041">
        <w:t>Расположенному по адресу (местоположение)____________________________________</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r w:rsidRPr="00217041">
        <w:t>Сведения о собственнике и (или) ином законном владельце (здания, строения, сооружения, земельного участка):</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p>
    <w:p w:rsidR="0093419A" w:rsidRPr="00217041" w:rsidRDefault="0093419A" w:rsidP="0093419A">
      <w:pPr>
        <w:spacing w:after="1" w:line="240" w:lineRule="atLeast"/>
        <w:jc w:val="both"/>
      </w:pPr>
      <w:r w:rsidRPr="00217041">
        <w:t>Прилегающая территория имеет следующие показатели:</w:t>
      </w:r>
    </w:p>
    <w:p w:rsidR="0093419A" w:rsidRPr="00217041" w:rsidRDefault="0093419A" w:rsidP="0093419A">
      <w:pPr>
        <w:spacing w:after="1" w:line="240" w:lineRule="atLeast"/>
        <w:jc w:val="both"/>
      </w:pPr>
    </w:p>
    <w:p w:rsidR="0093419A" w:rsidRPr="00217041" w:rsidRDefault="0093419A" w:rsidP="0093419A">
      <w:pPr>
        <w:spacing w:after="1" w:line="240" w:lineRule="atLeast"/>
        <w:jc w:val="both"/>
      </w:pPr>
      <w:r w:rsidRPr="00217041">
        <w:t>1. Площадь прилегающей территории (основные габаритные размеры) ________ (кв. м);</w:t>
      </w:r>
    </w:p>
    <w:p w:rsidR="0093419A" w:rsidRPr="00217041" w:rsidRDefault="0093419A" w:rsidP="0093419A">
      <w:pPr>
        <w:spacing w:after="1" w:line="240" w:lineRule="atLeast"/>
        <w:jc w:val="both"/>
      </w:pPr>
      <w:r w:rsidRPr="00217041">
        <w:t>2. Расстояние по периметру от объекта, к которому устанавливается прилегающая территория ________ м;</w:t>
      </w:r>
    </w:p>
    <w:p w:rsidR="0093419A" w:rsidRPr="00217041" w:rsidRDefault="0093419A" w:rsidP="0093419A">
      <w:pPr>
        <w:spacing w:after="1" w:line="240" w:lineRule="atLeast"/>
        <w:jc w:val="both"/>
      </w:pPr>
      <w:r w:rsidRPr="00217041">
        <w:t>3. Объекты (в том числе элементы благоустройства), расположенные на прилегающей территории, с их описанием (при наличии):</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r w:rsidRPr="00217041">
        <w:t>__________________________________________________________________________;</w:t>
      </w:r>
    </w:p>
    <w:p w:rsidR="0093419A" w:rsidRPr="00217041" w:rsidRDefault="0093419A" w:rsidP="0093419A">
      <w:pPr>
        <w:spacing w:after="1" w:line="240" w:lineRule="atLeast"/>
        <w:jc w:val="both"/>
      </w:pPr>
      <w:r w:rsidRPr="00217041">
        <w:t>4. Наличие озеленения на прилегающей территории: (площадь озеленения _____ кв. м); состав озеленения (при наличии – деревья _____ шт., газон, цветники в кв. м _______);</w:t>
      </w:r>
    </w:p>
    <w:p w:rsidR="0093419A" w:rsidRPr="0032446F" w:rsidRDefault="0093419A" w:rsidP="0093419A">
      <w:pPr>
        <w:spacing w:after="1" w:line="240" w:lineRule="atLeast"/>
        <w:jc w:val="both"/>
        <w:rPr>
          <w:bCs/>
        </w:rPr>
      </w:pPr>
      <w:r w:rsidRPr="00217041">
        <w:rPr>
          <w:bCs/>
        </w:rPr>
        <w:t>5. Схема границ прилегающей территории</w:t>
      </w:r>
    </w:p>
    <w:p w:rsidR="0093419A" w:rsidRPr="00217041" w:rsidRDefault="0093419A" w:rsidP="0093419A">
      <w:pPr>
        <w:jc w:val="both"/>
        <w:rPr>
          <w:bCs/>
          <w:sz w:val="20"/>
          <w:szCs w:val="20"/>
        </w:rPr>
      </w:pPr>
      <w:r w:rsidRPr="00217041">
        <w:rPr>
          <w:bCs/>
          <w:noProof/>
          <w:sz w:val="20"/>
          <w:szCs w:val="20"/>
        </w:rPr>
        <w:drawing>
          <wp:inline distT="0" distB="0" distL="0" distR="0" wp14:anchorId="3F88E046" wp14:editId="0110B4CD">
            <wp:extent cx="6113907" cy="6034278"/>
            <wp:effectExtent l="19050" t="19050" r="20193" b="23622"/>
            <wp:docPr id="2" name="Рисунок 2" descr="U:\ОТДЕЛ АРХИТЕКТУРЫ\АДРЕСАЦИЯ\11.06\СХЕ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ОТДЕЛ АРХИТЕКТУРЫ\АДРЕСАЦИЯ\11.06\СХЕМЫ\1.jpg"/>
                    <pic:cNvPicPr>
                      <a:picLocks noChangeAspect="1" noChangeArrowheads="1"/>
                    </pic:cNvPicPr>
                  </pic:nvPicPr>
                  <pic:blipFill>
                    <a:blip r:embed="rId9" cstate="print"/>
                    <a:stretch>
                      <a:fillRect/>
                    </a:stretch>
                  </pic:blipFill>
                  <pic:spPr bwMode="auto">
                    <a:xfrm>
                      <a:off x="0" y="0"/>
                      <a:ext cx="6115685" cy="6036033"/>
                    </a:xfrm>
                    <a:prstGeom prst="rect">
                      <a:avLst/>
                    </a:prstGeom>
                    <a:noFill/>
                    <a:ln w="19050">
                      <a:solidFill>
                        <a:schemeClr val="tx1"/>
                      </a:solidFill>
                      <a:miter lim="800000"/>
                      <a:headEnd/>
                      <a:tailEnd/>
                    </a:ln>
                  </pic:spPr>
                </pic:pic>
              </a:graphicData>
            </a:graphic>
          </wp:inline>
        </w:drawing>
      </w:r>
    </w:p>
    <w:p w:rsidR="0093419A" w:rsidRPr="00217041" w:rsidRDefault="0093419A" w:rsidP="0093419A">
      <w:pPr>
        <w:jc w:val="both"/>
        <w:rPr>
          <w:sz w:val="20"/>
          <w:szCs w:val="20"/>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277495</wp:posOffset>
                </wp:positionH>
                <wp:positionV relativeFrom="paragraph">
                  <wp:posOffset>102235</wp:posOffset>
                </wp:positionV>
                <wp:extent cx="309245" cy="59055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80" w:rsidRPr="00624F9A" w:rsidRDefault="00941580" w:rsidP="0093419A">
                            <w:pPr>
                              <w:rPr>
                                <w:rFonts w:ascii="Arial" w:hAnsi="Arial" w:cs="Arial"/>
                                <w:sz w:val="12"/>
                                <w:szCs w:val="12"/>
                              </w:rPr>
                            </w:pPr>
                            <w:r w:rsidRPr="00624F9A">
                              <w:rPr>
                                <w:rFonts w:ascii="Arial" w:hAnsi="Arial" w:cs="Arial"/>
                                <w:sz w:val="12"/>
                                <w:szCs w:val="1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1.85pt;margin-top:8.05pt;width:24.35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5Z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" filled="f" stroked="f">
                <v:textbox>
                  <w:txbxContent>
                    <w:p w:rsidR="00941580" w:rsidRPr="00624F9A" w:rsidRDefault="00941580" w:rsidP="0093419A">
                      <w:pPr>
                        <w:rPr>
                          <w:rFonts w:ascii="Arial" w:hAnsi="Arial" w:cs="Arial"/>
                          <w:sz w:val="12"/>
                          <w:szCs w:val="12"/>
                        </w:rPr>
                      </w:pPr>
                      <w:r w:rsidRPr="00624F9A">
                        <w:rPr>
                          <w:rFonts w:ascii="Arial" w:hAnsi="Arial" w:cs="Arial"/>
                          <w:sz w:val="12"/>
                          <w:szCs w:val="12"/>
                        </w:rPr>
                        <w:t>15</w:t>
                      </w:r>
                    </w:p>
                  </w:txbxContent>
                </v:textbox>
              </v:shape>
            </w:pict>
          </mc:Fallback>
        </mc:AlternateContent>
      </w:r>
      <w:r w:rsidRPr="00217041">
        <w:rPr>
          <w:sz w:val="20"/>
          <w:szCs w:val="20"/>
        </w:rPr>
        <w:t>Условные обозначения:</w:t>
      </w:r>
    </w:p>
    <w:p w:rsidR="0093419A" w:rsidRPr="00217041" w:rsidRDefault="0093419A" w:rsidP="0093419A">
      <w:pPr>
        <w:jc w:val="both"/>
        <w:rPr>
          <w:sz w:val="20"/>
          <w:szCs w:val="20"/>
        </w:rPr>
      </w:pPr>
      <w:r>
        <w:rPr>
          <w:noProof/>
          <w:sz w:val="20"/>
          <w:szCs w:val="20"/>
        </w:rPr>
        <mc:AlternateContent>
          <mc:Choice Requires="wps">
            <w:drawing>
              <wp:anchor distT="0" distB="0" distL="114299" distR="114299" simplePos="0" relativeHeight="251654144" behindDoc="0" locked="0" layoutInCell="1" allowOverlap="1">
                <wp:simplePos x="0" y="0"/>
                <wp:positionH relativeFrom="column">
                  <wp:posOffset>822324</wp:posOffset>
                </wp:positionH>
                <wp:positionV relativeFrom="paragraph">
                  <wp:posOffset>55880</wp:posOffset>
                </wp:positionV>
                <wp:extent cx="0" cy="120650"/>
                <wp:effectExtent l="0" t="0" r="1905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440119F" id="_x0000_t32" coordsize="21600,21600" o:spt="32" o:oned="t" path="m,l21600,21600e" filled="f">
                <v:path arrowok="t" fillok="f" o:connecttype="none"/>
                <o:lock v:ext="edit" shapetype="t"/>
              </v:shapetype>
              <v:shape id="Прямая со стрелкой 20" o:spid="_x0000_s1026" type="#_x0000_t32" style="position:absolute;margin-left:64.75pt;margin-top:4.4pt;width:0;height:9.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" strokeweight=".5pt"/>
            </w:pict>
          </mc:Fallback>
        </mc:AlternateContent>
      </w:r>
      <w:r>
        <w:rPr>
          <w:noProof/>
          <w:sz w:val="20"/>
          <w:szCs w:val="20"/>
        </w:rPr>
        <mc:AlternateContent>
          <mc:Choice Requires="wps">
            <w:drawing>
              <wp:anchor distT="0" distB="0" distL="114299" distR="114299" simplePos="0" relativeHeight="251655168" behindDoc="0" locked="0" layoutInCell="1" allowOverlap="1">
                <wp:simplePos x="0" y="0"/>
                <wp:positionH relativeFrom="column">
                  <wp:posOffset>45719</wp:posOffset>
                </wp:positionH>
                <wp:positionV relativeFrom="paragraph">
                  <wp:posOffset>55880</wp:posOffset>
                </wp:positionV>
                <wp:extent cx="0" cy="120650"/>
                <wp:effectExtent l="0" t="0" r="19050" b="127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620551" id="Прямая со стрелкой 19" o:spid="_x0000_s1026" type="#_x0000_t32" style="position:absolute;margin-left:3.6pt;margin-top:4.4pt;width:0;height:9.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" strokeweight=".5pt"/>
            </w:pict>
          </mc:Fallback>
        </mc:AlternateContent>
      </w:r>
      <w:r>
        <w:rPr>
          <w:noProof/>
          <w:sz w:val="20"/>
          <w:szCs w:val="20"/>
        </w:rPr>
        <mc:AlternateContent>
          <mc:Choice Requires="wps">
            <w:drawing>
              <wp:anchor distT="4294967295" distB="4294967295" distL="114300" distR="114300" simplePos="0" relativeHeight="251656192" behindDoc="0" locked="0" layoutInCell="1" allowOverlap="1">
                <wp:simplePos x="0" y="0"/>
                <wp:positionH relativeFrom="column">
                  <wp:posOffset>45720</wp:posOffset>
                </wp:positionH>
                <wp:positionV relativeFrom="paragraph">
                  <wp:posOffset>111124</wp:posOffset>
                </wp:positionV>
                <wp:extent cx="776605" cy="0"/>
                <wp:effectExtent l="0" t="0" r="2349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EC51B7" id="Прямая со стрелкой 18" o:spid="_x0000_s1026" type="#_x0000_t32" style="position:absolute;margin-left:3.6pt;margin-top:8.75pt;width:61.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TvTAIAAFU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"/>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792480</wp:posOffset>
                </wp:positionH>
                <wp:positionV relativeFrom="paragraph">
                  <wp:posOffset>81280</wp:posOffset>
                </wp:positionV>
                <wp:extent cx="61595" cy="53340"/>
                <wp:effectExtent l="0" t="0" r="3365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C2A63B" id="Прямая со стрелкой 17" o:spid="_x0000_s1026" type="#_x0000_t32" style="position:absolute;margin-left:62.4pt;margin-top:6.4pt;width:4.85pt;height:4.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" strokeweight="1.5p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81280</wp:posOffset>
                </wp:positionV>
                <wp:extent cx="61595" cy="53340"/>
                <wp:effectExtent l="0" t="0" r="3365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A301F9" id="Прямая со стрелкой 16" o:spid="_x0000_s1026" type="#_x0000_t32" style="position:absolute;margin-left:1.1pt;margin-top:6.4pt;width:4.85pt;height:4.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" strokeweight="1.5pt"/>
            </w:pict>
          </mc:Fallback>
        </mc:AlternateContent>
      </w:r>
    </w:p>
    <w:p w:rsidR="0093419A" w:rsidRDefault="0093419A" w:rsidP="0093419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1270</wp:posOffset>
                </wp:positionV>
                <wp:extent cx="776605" cy="163195"/>
                <wp:effectExtent l="12700" t="10795" r="10795" b="6985"/>
                <wp:wrapNone/>
                <wp:docPr id="15" name="Прямоугольник 15" descr="Широки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63195"/>
                        </a:xfrm>
                        <a:prstGeom prst="rect">
                          <a:avLst/>
                        </a:prstGeom>
                        <a:pattFill prst="wdDnDiag">
                          <a:fgClr>
                            <a:srgbClr val="00B0F0"/>
                          </a:fgClr>
                          <a:bgClr>
                            <a:srgbClr val="FFFFFF"/>
                          </a:bgClr>
                        </a:pattFill>
                        <a:ln w="127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B5F4D7" id="Прямоугольник 15" o:spid="_x0000_s1026" alt="Широкий диагональный 1" style="position:absolute;margin-left:3.6pt;margin-top:.1pt;width:61.1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" fillcolor="#00b0f0" strokecolor="#00b0f0" strokeweight="1pt">
                <v:fill r:id="rId10" o:title="" type="pattern"/>
              </v:rect>
            </w:pict>
          </mc:Fallback>
        </mc:AlternateContent>
      </w:r>
      <w:r>
        <w:rPr>
          <w:sz w:val="20"/>
          <w:szCs w:val="20"/>
        </w:rPr>
        <w:t xml:space="preserve">                               - </w:t>
      </w:r>
      <w:r w:rsidRPr="00217041">
        <w:rPr>
          <w:sz w:val="20"/>
          <w:szCs w:val="20"/>
        </w:rPr>
        <w:t>граница прилегающей территории с размерами</w:t>
      </w:r>
    </w:p>
    <w:p w:rsidR="0093419A" w:rsidRPr="00217041" w:rsidRDefault="0093419A" w:rsidP="0093419A">
      <w:pPr>
        <w:jc w:val="both"/>
        <w:rPr>
          <w:sz w:val="20"/>
          <w:szCs w:val="20"/>
        </w:rPr>
      </w:pPr>
      <w:r>
        <w:rPr>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20955</wp:posOffset>
                </wp:positionH>
                <wp:positionV relativeFrom="paragraph">
                  <wp:posOffset>110489</wp:posOffset>
                </wp:positionV>
                <wp:extent cx="771525" cy="0"/>
                <wp:effectExtent l="0" t="0" r="952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9050">
                          <a:solidFill>
                            <a:srgbClr val="FF0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BED9C4D" id="Прямая со стрелкой 14" o:spid="_x0000_s1026" type="#_x0000_t32" style="position:absolute;margin-left:1.65pt;margin-top:8.7pt;width:60.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" strokecolor="#ff0dee" strokeweight="1.5pt"/>
            </w:pict>
          </mc:Fallback>
        </mc:AlternateContent>
      </w:r>
    </w:p>
    <w:p w:rsidR="0093419A" w:rsidRDefault="0093419A" w:rsidP="0093419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108585</wp:posOffset>
                </wp:positionV>
                <wp:extent cx="1061720" cy="227965"/>
                <wp:effectExtent l="0" t="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80" w:rsidRPr="006737E7" w:rsidRDefault="00941580" w:rsidP="0093419A">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4.05pt;margin-top:8.55pt;width:83.6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2i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" filled="f" stroked="f">
                <v:textbox>
                  <w:txbxContent>
                    <w:p w:rsidR="00941580" w:rsidRPr="006737E7" w:rsidRDefault="00941580" w:rsidP="0093419A">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v:textbox>
              </v:shape>
            </w:pict>
          </mc:Fallback>
        </mc:AlternateContent>
      </w:r>
      <w:r w:rsidRPr="00217041">
        <w:rPr>
          <w:sz w:val="20"/>
          <w:szCs w:val="20"/>
        </w:rPr>
        <w:t>- границы земельных участков</w:t>
      </w:r>
    </w:p>
    <w:p w:rsidR="0093419A" w:rsidRDefault="0093419A" w:rsidP="0093419A">
      <w:pPr>
        <w:jc w:val="both"/>
        <w:rPr>
          <w:sz w:val="20"/>
          <w:szCs w:val="20"/>
        </w:rPr>
      </w:pPr>
    </w:p>
    <w:p w:rsidR="0093419A" w:rsidRDefault="0093419A" w:rsidP="0093419A">
      <w:pPr>
        <w:jc w:val="both"/>
        <w:rPr>
          <w:sz w:val="20"/>
          <w:szCs w:val="20"/>
        </w:rPr>
      </w:pPr>
      <w:r w:rsidRPr="00217041">
        <w:rPr>
          <w:sz w:val="20"/>
          <w:szCs w:val="20"/>
        </w:rPr>
        <w:t>- кадастровый номер земельного участка (объекта недвижимости), по отношению к которому устанавливается прилегающая территория</w:t>
      </w:r>
    </w:p>
    <w:p w:rsidR="0093419A" w:rsidRPr="00217041" w:rsidRDefault="0093419A" w:rsidP="0093419A">
      <w:pPr>
        <w:jc w:val="both"/>
        <w:rPr>
          <w:sz w:val="20"/>
          <w:szCs w:val="20"/>
        </w:rPr>
      </w:pPr>
      <w:r>
        <w:rPr>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82550</wp:posOffset>
                </wp:positionH>
                <wp:positionV relativeFrom="paragraph">
                  <wp:posOffset>104139</wp:posOffset>
                </wp:positionV>
                <wp:extent cx="7715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BB49D7" id="Прямая со стрелкой 1" o:spid="_x0000_s1026" type="#_x0000_t32" style="position:absolute;margin-left:6.5pt;margin-top:8.2pt;width:60.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" strokecolor="black [3213]" strokeweight="1pt"/>
            </w:pict>
          </mc:Fallback>
        </mc:AlternateContent>
      </w:r>
    </w:p>
    <w:p w:rsidR="0093419A" w:rsidRPr="00217041" w:rsidRDefault="0093419A" w:rsidP="0093419A">
      <w:pPr>
        <w:jc w:val="both"/>
        <w:rPr>
          <w:sz w:val="20"/>
          <w:szCs w:val="20"/>
        </w:rPr>
      </w:pPr>
      <w:r w:rsidRPr="00217041">
        <w:rPr>
          <w:sz w:val="20"/>
          <w:szCs w:val="20"/>
        </w:rPr>
        <w:t>- границы объектов, расположенных на прилегающей территории</w:t>
      </w:r>
    </w:p>
    <w:p w:rsidR="0093419A" w:rsidRPr="00217041" w:rsidRDefault="0093419A" w:rsidP="0093419A">
      <w:pPr>
        <w:jc w:val="both"/>
        <w:rPr>
          <w:sz w:val="20"/>
          <w:szCs w:val="20"/>
        </w:rPr>
      </w:pPr>
    </w:p>
    <w:p w:rsidR="0093419A" w:rsidRPr="00217041" w:rsidRDefault="0093419A" w:rsidP="0093419A">
      <w:pPr>
        <w:jc w:val="both"/>
        <w:rPr>
          <w:sz w:val="20"/>
          <w:szCs w:val="20"/>
        </w:rPr>
      </w:pPr>
      <w:r w:rsidRPr="00217041">
        <w:rPr>
          <w:sz w:val="20"/>
          <w:szCs w:val="20"/>
        </w:rPr>
        <w:t xml:space="preserve">Описание границ прилегающей территории к объекту подготовлено </w:t>
      </w:r>
    </w:p>
    <w:p w:rsidR="0093419A" w:rsidRPr="00217041" w:rsidRDefault="0093419A" w:rsidP="0093419A">
      <w:pPr>
        <w:jc w:val="both"/>
        <w:rPr>
          <w:sz w:val="20"/>
          <w:szCs w:val="20"/>
        </w:rPr>
      </w:pPr>
      <w:r w:rsidRPr="00217041">
        <w:rPr>
          <w:sz w:val="20"/>
          <w:szCs w:val="20"/>
        </w:rPr>
        <w:t>__________________________________________________________________________; (ф.и.о., должность лица, наименование уполномоченного органа или организации)</w:t>
      </w:r>
    </w:p>
    <w:p w:rsidR="0093419A" w:rsidRPr="00217041" w:rsidRDefault="0093419A" w:rsidP="0093419A">
      <w:pPr>
        <w:jc w:val="both"/>
        <w:rPr>
          <w:sz w:val="20"/>
          <w:szCs w:val="20"/>
        </w:rPr>
      </w:pPr>
    </w:p>
    <w:p w:rsidR="0093419A" w:rsidRPr="00217041" w:rsidRDefault="0093419A" w:rsidP="0093419A">
      <w:pPr>
        <w:jc w:val="both"/>
        <w:rPr>
          <w:sz w:val="20"/>
          <w:szCs w:val="20"/>
        </w:rPr>
      </w:pPr>
      <w:r w:rsidRPr="00217041">
        <w:rPr>
          <w:sz w:val="20"/>
          <w:szCs w:val="20"/>
        </w:rPr>
        <w:t>М.П.                                                     __________                                        ___________________</w:t>
      </w:r>
    </w:p>
    <w:p w:rsidR="0093419A" w:rsidRPr="00217041" w:rsidRDefault="0093419A" w:rsidP="0093419A">
      <w:pPr>
        <w:jc w:val="both"/>
        <w:rPr>
          <w:sz w:val="20"/>
          <w:szCs w:val="20"/>
        </w:rPr>
      </w:pPr>
      <w:r w:rsidRPr="00217041">
        <w:rPr>
          <w:sz w:val="20"/>
          <w:szCs w:val="20"/>
        </w:rPr>
        <w:t xml:space="preserve">                                                                (подпись</w:t>
      </w:r>
      <w:r>
        <w:rPr>
          <w:sz w:val="20"/>
          <w:szCs w:val="20"/>
        </w:rPr>
        <w:t>)</w:t>
      </w:r>
      <w:r w:rsidRPr="00217041">
        <w:rPr>
          <w:sz w:val="20"/>
          <w:szCs w:val="20"/>
        </w:rPr>
        <w:t xml:space="preserve">           </w:t>
      </w:r>
      <w:r>
        <w:rPr>
          <w:sz w:val="20"/>
          <w:szCs w:val="20"/>
        </w:rPr>
        <w:t xml:space="preserve">                         </w:t>
      </w:r>
      <w:r w:rsidRPr="00217041">
        <w:rPr>
          <w:sz w:val="20"/>
          <w:szCs w:val="20"/>
        </w:rPr>
        <w:t xml:space="preserve">    (расшифровка подписи)</w:t>
      </w:r>
    </w:p>
    <w:p w:rsidR="0093419A" w:rsidRPr="00217041" w:rsidRDefault="0093419A" w:rsidP="0093419A">
      <w:pPr>
        <w:jc w:val="both"/>
        <w:rPr>
          <w:sz w:val="20"/>
          <w:szCs w:val="20"/>
        </w:rPr>
      </w:pPr>
      <w:r w:rsidRPr="00217041">
        <w:rPr>
          <w:sz w:val="20"/>
          <w:szCs w:val="20"/>
        </w:rPr>
        <w:t>Дата подготовки _________________</w:t>
      </w:r>
    </w:p>
    <w:p w:rsidR="00DC1D1D" w:rsidRDefault="0093419A" w:rsidP="00941580">
      <w:pPr>
        <w:jc w:val="both"/>
        <w:rPr>
          <w:sz w:val="28"/>
          <w:szCs w:val="28"/>
          <w:lang w:eastAsia="en-US"/>
        </w:rPr>
      </w:pPr>
      <w:r w:rsidRPr="00217041">
        <w:rPr>
          <w:sz w:val="20"/>
          <w:szCs w:val="20"/>
        </w:rPr>
        <w:t xml:space="preserve">                                             (ДД. ММ. ГГГГ.)</w:t>
      </w:r>
    </w:p>
    <w:sectPr w:rsidR="00DC1D1D" w:rsidSect="00E72CB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EE" w:rsidRDefault="009D4BEE" w:rsidP="00DC1D1D">
      <w:r>
        <w:separator/>
      </w:r>
    </w:p>
  </w:endnote>
  <w:endnote w:type="continuationSeparator" w:id="0">
    <w:p w:rsidR="009D4BEE" w:rsidRDefault="009D4BEE" w:rsidP="00D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EE" w:rsidRDefault="009D4BEE" w:rsidP="00DC1D1D">
      <w:r>
        <w:separator/>
      </w:r>
    </w:p>
  </w:footnote>
  <w:footnote w:type="continuationSeparator" w:id="0">
    <w:p w:rsidR="009D4BEE" w:rsidRDefault="009D4BEE" w:rsidP="00DC1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76"/>
    <w:rsid w:val="000325DD"/>
    <w:rsid w:val="00034B8D"/>
    <w:rsid w:val="00036893"/>
    <w:rsid w:val="00056B40"/>
    <w:rsid w:val="0007516C"/>
    <w:rsid w:val="00075E79"/>
    <w:rsid w:val="00093C31"/>
    <w:rsid w:val="000A7EC3"/>
    <w:rsid w:val="000B0857"/>
    <w:rsid w:val="00121B82"/>
    <w:rsid w:val="00133183"/>
    <w:rsid w:val="001367E1"/>
    <w:rsid w:val="001C02C4"/>
    <w:rsid w:val="002105C8"/>
    <w:rsid w:val="00222AB3"/>
    <w:rsid w:val="00226B3C"/>
    <w:rsid w:val="00230DD6"/>
    <w:rsid w:val="002435FF"/>
    <w:rsid w:val="002753F3"/>
    <w:rsid w:val="002B34BC"/>
    <w:rsid w:val="002B3E49"/>
    <w:rsid w:val="002B55D9"/>
    <w:rsid w:val="002B75F0"/>
    <w:rsid w:val="0032292D"/>
    <w:rsid w:val="00381089"/>
    <w:rsid w:val="003D4084"/>
    <w:rsid w:val="003E1686"/>
    <w:rsid w:val="003E5BF3"/>
    <w:rsid w:val="0055765C"/>
    <w:rsid w:val="005A027C"/>
    <w:rsid w:val="005D4371"/>
    <w:rsid w:val="005D7CFE"/>
    <w:rsid w:val="006070FE"/>
    <w:rsid w:val="006277DE"/>
    <w:rsid w:val="006349F1"/>
    <w:rsid w:val="00634CF7"/>
    <w:rsid w:val="006426A2"/>
    <w:rsid w:val="0066024D"/>
    <w:rsid w:val="00685F97"/>
    <w:rsid w:val="006A26C4"/>
    <w:rsid w:val="0070333D"/>
    <w:rsid w:val="00711DE1"/>
    <w:rsid w:val="00770F04"/>
    <w:rsid w:val="00797958"/>
    <w:rsid w:val="007F1988"/>
    <w:rsid w:val="00831DF9"/>
    <w:rsid w:val="00863EF2"/>
    <w:rsid w:val="00890D5B"/>
    <w:rsid w:val="00892502"/>
    <w:rsid w:val="008D55C8"/>
    <w:rsid w:val="008E56D9"/>
    <w:rsid w:val="008F45EC"/>
    <w:rsid w:val="0093419A"/>
    <w:rsid w:val="00941580"/>
    <w:rsid w:val="009A02C8"/>
    <w:rsid w:val="009B4582"/>
    <w:rsid w:val="009D4BEE"/>
    <w:rsid w:val="009D5636"/>
    <w:rsid w:val="00A06F6E"/>
    <w:rsid w:val="00A21ACD"/>
    <w:rsid w:val="00A36849"/>
    <w:rsid w:val="00A847B6"/>
    <w:rsid w:val="00A87C6F"/>
    <w:rsid w:val="00AA0E00"/>
    <w:rsid w:val="00AC5C28"/>
    <w:rsid w:val="00B006C1"/>
    <w:rsid w:val="00B37F67"/>
    <w:rsid w:val="00B41D3D"/>
    <w:rsid w:val="00B6796C"/>
    <w:rsid w:val="00B77EB2"/>
    <w:rsid w:val="00BB0F35"/>
    <w:rsid w:val="00BB1923"/>
    <w:rsid w:val="00BF77D5"/>
    <w:rsid w:val="00C020FD"/>
    <w:rsid w:val="00C21A44"/>
    <w:rsid w:val="00C276D4"/>
    <w:rsid w:val="00C36CF1"/>
    <w:rsid w:val="00C37A2A"/>
    <w:rsid w:val="00C42EF8"/>
    <w:rsid w:val="00C56328"/>
    <w:rsid w:val="00C76BFA"/>
    <w:rsid w:val="00C7709B"/>
    <w:rsid w:val="00C80E76"/>
    <w:rsid w:val="00CC299B"/>
    <w:rsid w:val="00CC38E8"/>
    <w:rsid w:val="00D240B5"/>
    <w:rsid w:val="00D4377E"/>
    <w:rsid w:val="00D6579A"/>
    <w:rsid w:val="00D826DA"/>
    <w:rsid w:val="00D82EF8"/>
    <w:rsid w:val="00DA29F8"/>
    <w:rsid w:val="00DA5EC7"/>
    <w:rsid w:val="00DC1D1D"/>
    <w:rsid w:val="00DC2129"/>
    <w:rsid w:val="00DE6577"/>
    <w:rsid w:val="00DF4C59"/>
    <w:rsid w:val="00E25EB7"/>
    <w:rsid w:val="00E50A40"/>
    <w:rsid w:val="00E572AF"/>
    <w:rsid w:val="00E72CB4"/>
    <w:rsid w:val="00E754D3"/>
    <w:rsid w:val="00E77CA6"/>
    <w:rsid w:val="00E97254"/>
    <w:rsid w:val="00E977FF"/>
    <w:rsid w:val="00EB23F0"/>
    <w:rsid w:val="00F172DB"/>
    <w:rsid w:val="00F31BE4"/>
    <w:rsid w:val="00F5152E"/>
    <w:rsid w:val="00F82095"/>
    <w:rsid w:val="00F8283F"/>
    <w:rsid w:val="00F861C9"/>
    <w:rsid w:val="00FC3857"/>
    <w:rsid w:val="00FD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5E88-7E94-4D30-8E61-15F311E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B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1D1D"/>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D1D"/>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DC1D1D"/>
    <w:rPr>
      <w:sz w:val="20"/>
      <w:szCs w:val="20"/>
    </w:rPr>
  </w:style>
  <w:style w:type="character" w:customStyle="1" w:styleId="a4">
    <w:name w:val="Текст сноски Знак"/>
    <w:basedOn w:val="a0"/>
    <w:link w:val="a3"/>
    <w:uiPriority w:val="99"/>
    <w:semiHidden/>
    <w:rsid w:val="00DC1D1D"/>
    <w:rPr>
      <w:rFonts w:ascii="Times New Roman" w:eastAsia="Times New Roman" w:hAnsi="Times New Roman" w:cs="Times New Roman"/>
      <w:sz w:val="20"/>
      <w:szCs w:val="20"/>
      <w:lang w:eastAsia="ru-RU"/>
    </w:rPr>
  </w:style>
  <w:style w:type="paragraph" w:styleId="a5">
    <w:name w:val="Title"/>
    <w:basedOn w:val="a"/>
    <w:link w:val="a6"/>
    <w:uiPriority w:val="99"/>
    <w:qFormat/>
    <w:rsid w:val="00DC1D1D"/>
    <w:pPr>
      <w:ind w:firstLine="851"/>
      <w:jc w:val="center"/>
    </w:pPr>
    <w:rPr>
      <w:sz w:val="28"/>
      <w:szCs w:val="20"/>
      <w:lang w:val="en-US" w:eastAsia="en-US"/>
    </w:rPr>
  </w:style>
  <w:style w:type="character" w:customStyle="1" w:styleId="a6">
    <w:name w:val="Название Знак"/>
    <w:basedOn w:val="a0"/>
    <w:link w:val="a5"/>
    <w:uiPriority w:val="99"/>
    <w:rsid w:val="00DC1D1D"/>
    <w:rPr>
      <w:rFonts w:ascii="Times New Roman" w:eastAsia="Times New Roman" w:hAnsi="Times New Roman" w:cs="Times New Roman"/>
      <w:sz w:val="28"/>
      <w:szCs w:val="20"/>
      <w:lang w:val="en-US"/>
    </w:rPr>
  </w:style>
  <w:style w:type="paragraph" w:customStyle="1" w:styleId="ConsPlusNormal">
    <w:name w:val="ConsPlusNormal"/>
    <w:rsid w:val="00DC1D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C1D1D"/>
    <w:pPr>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DC1D1D"/>
    <w:rPr>
      <w:rFonts w:ascii="Times New Roman" w:hAnsi="Times New Roman" w:cs="Times New Roman" w:hint="default"/>
      <w:vertAlign w:val="superscript"/>
    </w:rPr>
  </w:style>
  <w:style w:type="character" w:styleId="a8">
    <w:name w:val="annotation reference"/>
    <w:basedOn w:val="a0"/>
    <w:uiPriority w:val="99"/>
    <w:semiHidden/>
    <w:unhideWhenUsed/>
    <w:rsid w:val="00DC1D1D"/>
    <w:rPr>
      <w:rFonts w:ascii="Times New Roman" w:hAnsi="Times New Roman" w:cs="Times New Roman" w:hint="default"/>
      <w:sz w:val="16"/>
      <w:szCs w:val="16"/>
    </w:rPr>
  </w:style>
  <w:style w:type="paragraph" w:styleId="a9">
    <w:name w:val="Balloon Text"/>
    <w:basedOn w:val="a"/>
    <w:link w:val="aa"/>
    <w:uiPriority w:val="99"/>
    <w:semiHidden/>
    <w:unhideWhenUsed/>
    <w:rsid w:val="00DC1D1D"/>
    <w:rPr>
      <w:rFonts w:ascii="Tahoma" w:hAnsi="Tahoma" w:cs="Tahoma"/>
      <w:sz w:val="16"/>
      <w:szCs w:val="16"/>
    </w:rPr>
  </w:style>
  <w:style w:type="character" w:customStyle="1" w:styleId="aa">
    <w:name w:val="Текст выноски Знак"/>
    <w:basedOn w:val="a0"/>
    <w:link w:val="a9"/>
    <w:uiPriority w:val="99"/>
    <w:semiHidden/>
    <w:rsid w:val="00DC1D1D"/>
    <w:rPr>
      <w:rFonts w:ascii="Tahoma" w:eastAsia="Times New Roman" w:hAnsi="Tahoma" w:cs="Tahoma"/>
      <w:sz w:val="16"/>
      <w:szCs w:val="16"/>
      <w:lang w:eastAsia="ru-RU"/>
    </w:rPr>
  </w:style>
  <w:style w:type="paragraph" w:customStyle="1" w:styleId="formattext">
    <w:name w:val="formattext"/>
    <w:basedOn w:val="a"/>
    <w:rsid w:val="007F1988"/>
    <w:pPr>
      <w:spacing w:before="100" w:beforeAutospacing="1" w:after="100" w:afterAutospacing="1"/>
    </w:pPr>
  </w:style>
  <w:style w:type="character" w:styleId="ab">
    <w:name w:val="Hyperlink"/>
    <w:basedOn w:val="a0"/>
    <w:uiPriority w:val="99"/>
    <w:semiHidden/>
    <w:unhideWhenUsed/>
    <w:rsid w:val="007F1988"/>
    <w:rPr>
      <w:color w:val="0000FF"/>
      <w:u w:val="single"/>
    </w:rPr>
  </w:style>
  <w:style w:type="character" w:customStyle="1" w:styleId="2">
    <w:name w:val="Основной текст (2)_"/>
    <w:basedOn w:val="a0"/>
    <w:link w:val="20"/>
    <w:rsid w:val="00D82EF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2EF8"/>
    <w:pPr>
      <w:widowControl w:val="0"/>
      <w:shd w:val="clear" w:color="auto" w:fill="FFFFFF"/>
      <w:spacing w:line="326" w:lineRule="exact"/>
      <w:ind w:hanging="10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81508">
      <w:bodyDiv w:val="1"/>
      <w:marLeft w:val="0"/>
      <w:marRight w:val="0"/>
      <w:marTop w:val="0"/>
      <w:marBottom w:val="0"/>
      <w:divBdr>
        <w:top w:val="none" w:sz="0" w:space="0" w:color="auto"/>
        <w:left w:val="none" w:sz="0" w:space="0" w:color="auto"/>
        <w:bottom w:val="none" w:sz="0" w:space="0" w:color="auto"/>
        <w:right w:val="none" w:sz="0" w:space="0" w:color="auto"/>
      </w:divBdr>
    </w:div>
    <w:div w:id="818350691">
      <w:bodyDiv w:val="1"/>
      <w:marLeft w:val="0"/>
      <w:marRight w:val="0"/>
      <w:marTop w:val="0"/>
      <w:marBottom w:val="0"/>
      <w:divBdr>
        <w:top w:val="none" w:sz="0" w:space="0" w:color="auto"/>
        <w:left w:val="none" w:sz="0" w:space="0" w:color="auto"/>
        <w:bottom w:val="none" w:sz="0" w:space="0" w:color="auto"/>
        <w:right w:val="none" w:sz="0" w:space="0" w:color="auto"/>
      </w:divBdr>
    </w:div>
    <w:div w:id="1099524795">
      <w:bodyDiv w:val="1"/>
      <w:marLeft w:val="0"/>
      <w:marRight w:val="0"/>
      <w:marTop w:val="0"/>
      <w:marBottom w:val="0"/>
      <w:divBdr>
        <w:top w:val="none" w:sz="0" w:space="0" w:color="auto"/>
        <w:left w:val="none" w:sz="0" w:space="0" w:color="auto"/>
        <w:bottom w:val="none" w:sz="0" w:space="0" w:color="auto"/>
        <w:right w:val="none" w:sz="0" w:space="0" w:color="auto"/>
      </w:divBdr>
    </w:div>
    <w:div w:id="1268925513">
      <w:bodyDiv w:val="1"/>
      <w:marLeft w:val="0"/>
      <w:marRight w:val="0"/>
      <w:marTop w:val="0"/>
      <w:marBottom w:val="0"/>
      <w:divBdr>
        <w:top w:val="none" w:sz="0" w:space="0" w:color="auto"/>
        <w:left w:val="none" w:sz="0" w:space="0" w:color="auto"/>
        <w:bottom w:val="none" w:sz="0" w:space="0" w:color="auto"/>
        <w:right w:val="none" w:sz="0" w:space="0" w:color="auto"/>
      </w:divBdr>
    </w:div>
    <w:div w:id="1283535250">
      <w:bodyDiv w:val="1"/>
      <w:marLeft w:val="0"/>
      <w:marRight w:val="0"/>
      <w:marTop w:val="0"/>
      <w:marBottom w:val="0"/>
      <w:divBdr>
        <w:top w:val="none" w:sz="0" w:space="0" w:color="auto"/>
        <w:left w:val="none" w:sz="0" w:space="0" w:color="auto"/>
        <w:bottom w:val="none" w:sz="0" w:space="0" w:color="auto"/>
        <w:right w:val="none" w:sz="0" w:space="0" w:color="auto"/>
      </w:divBdr>
    </w:div>
    <w:div w:id="1336611565">
      <w:bodyDiv w:val="1"/>
      <w:marLeft w:val="0"/>
      <w:marRight w:val="0"/>
      <w:marTop w:val="0"/>
      <w:marBottom w:val="0"/>
      <w:divBdr>
        <w:top w:val="none" w:sz="0" w:space="0" w:color="auto"/>
        <w:left w:val="none" w:sz="0" w:space="0" w:color="auto"/>
        <w:bottom w:val="none" w:sz="0" w:space="0" w:color="auto"/>
        <w:right w:val="none" w:sz="0" w:space="0" w:color="auto"/>
      </w:divBdr>
    </w:div>
    <w:div w:id="1688679425">
      <w:bodyDiv w:val="1"/>
      <w:marLeft w:val="0"/>
      <w:marRight w:val="0"/>
      <w:marTop w:val="0"/>
      <w:marBottom w:val="0"/>
      <w:divBdr>
        <w:top w:val="none" w:sz="0" w:space="0" w:color="auto"/>
        <w:left w:val="none" w:sz="0" w:space="0" w:color="auto"/>
        <w:bottom w:val="none" w:sz="0" w:space="0" w:color="auto"/>
        <w:right w:val="none" w:sz="0" w:space="0" w:color="auto"/>
      </w:divBdr>
    </w:div>
    <w:div w:id="1707178053">
      <w:bodyDiv w:val="1"/>
      <w:marLeft w:val="0"/>
      <w:marRight w:val="0"/>
      <w:marTop w:val="0"/>
      <w:marBottom w:val="0"/>
      <w:divBdr>
        <w:top w:val="none" w:sz="0" w:space="0" w:color="auto"/>
        <w:left w:val="none" w:sz="0" w:space="0" w:color="auto"/>
        <w:bottom w:val="none" w:sz="0" w:space="0" w:color="auto"/>
        <w:right w:val="none" w:sz="0" w:space="0" w:color="auto"/>
      </w:divBdr>
    </w:div>
    <w:div w:id="1938638674">
      <w:bodyDiv w:val="1"/>
      <w:marLeft w:val="0"/>
      <w:marRight w:val="0"/>
      <w:marTop w:val="0"/>
      <w:marBottom w:val="0"/>
      <w:divBdr>
        <w:top w:val="none" w:sz="0" w:space="0" w:color="auto"/>
        <w:left w:val="none" w:sz="0" w:space="0" w:color="auto"/>
        <w:bottom w:val="none" w:sz="0" w:space="0" w:color="auto"/>
        <w:right w:val="none" w:sz="0" w:space="0" w:color="auto"/>
      </w:divBdr>
    </w:div>
    <w:div w:id="2061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0823487" TargetMode="External"/><Relationship Id="rId3" Type="http://schemas.openxmlformats.org/officeDocument/2006/relationships/settings" Target="settings.xml"/><Relationship Id="rId7" Type="http://schemas.openxmlformats.org/officeDocument/2006/relationships/hyperlink" Target="http://docs.cntd.ru/document/5608234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3807-B5F5-4DCE-9512-C871F770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48</Pages>
  <Words>17298</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User</cp:lastModifiedBy>
  <cp:revision>25</cp:revision>
  <cp:lastPrinted>2020-12-10T04:42:00Z</cp:lastPrinted>
  <dcterms:created xsi:type="dcterms:W3CDTF">2020-11-19T09:45:00Z</dcterms:created>
  <dcterms:modified xsi:type="dcterms:W3CDTF">2020-12-28T02:04:00Z</dcterms:modified>
</cp:coreProperties>
</file>