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94485" w14:textId="77777777" w:rsidR="00234735" w:rsidRDefault="00234735" w:rsidP="00234735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6C16763C" w14:textId="143F984F" w:rsidR="00234735" w:rsidRDefault="00234735" w:rsidP="0023473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3/2                                                    23 марта 2021 г.</w:t>
      </w:r>
    </w:p>
    <w:p w14:paraId="2F42E2FE" w14:textId="35877156" w:rsidR="00234735" w:rsidRDefault="00234735" w:rsidP="0023473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27962F01" wp14:editId="68DA1DF5">
                <wp:extent cx="5934075" cy="611746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4075" cy="611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6E816" w14:textId="77777777" w:rsidR="00234735" w:rsidRDefault="00234735" w:rsidP="002347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962F0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" filled="f" stroked="f">
                <o:lock v:ext="edit" shapetype="t"/>
                <v:textbox>
                  <w:txbxContent>
                    <w:p w14:paraId="6306E816" w14:textId="77777777" w:rsidR="00234735" w:rsidRDefault="00234735" w:rsidP="00234735">
                      <w:pPr>
                        <w:jc w:val="center"/>
                        <w:rPr>
                          <w:rFonts w:ascii="Times New Roman" w:hAnsi="Times New Roman" w:cs="Times New Roman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0B083C" w14:textId="77777777" w:rsidR="00234735" w:rsidRPr="00234735" w:rsidRDefault="00234735" w:rsidP="00234735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735">
        <w:rPr>
          <w:rFonts w:ascii="Times New Roman" w:hAnsi="Times New Roman" w:cs="Times New Roman"/>
          <w:sz w:val="24"/>
          <w:szCs w:val="24"/>
        </w:rPr>
        <w:t>ОРГАНОВ   МУНИЦИПАЛЬНОГО   ОБРАЗОВАНИЯ</w:t>
      </w:r>
    </w:p>
    <w:p w14:paraId="2647B719" w14:textId="77777777" w:rsidR="00234735" w:rsidRPr="00234735" w:rsidRDefault="00234735" w:rsidP="00234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735">
        <w:rPr>
          <w:rFonts w:ascii="Times New Roman" w:hAnsi="Times New Roman" w:cs="Times New Roman"/>
          <w:sz w:val="24"/>
          <w:szCs w:val="24"/>
        </w:rPr>
        <w:t>ГОРОДОКСКИЙ СЕЛЬСОВЕТ</w:t>
      </w:r>
    </w:p>
    <w:p w14:paraId="46EB6682" w14:textId="77777777" w:rsidR="00234735" w:rsidRPr="007836D4" w:rsidRDefault="00234735" w:rsidP="007836D4">
      <w:pPr>
        <w:shd w:val="clear" w:color="auto" w:fill="FFFFFF"/>
        <w:tabs>
          <w:tab w:val="left" w:leader="underscore" w:pos="9356"/>
        </w:tabs>
        <w:spacing w:after="0" w:line="317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Администрация Городокского сельс</w:t>
      </w:r>
      <w:r w:rsidRPr="007836D4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овета</w:t>
      </w:r>
    </w:p>
    <w:p w14:paraId="4FC861DE" w14:textId="77777777" w:rsidR="00234735" w:rsidRPr="007836D4" w:rsidRDefault="00234735" w:rsidP="007836D4">
      <w:pPr>
        <w:shd w:val="clear" w:color="auto" w:fill="FFFFFF"/>
        <w:tabs>
          <w:tab w:val="left" w:leader="underscore" w:pos="9356"/>
        </w:tabs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</w:pPr>
      <w:r w:rsidRPr="007836D4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Минусинского района</w:t>
      </w:r>
    </w:p>
    <w:p w14:paraId="555F56EA" w14:textId="77777777" w:rsidR="00234735" w:rsidRPr="007836D4" w:rsidRDefault="00234735" w:rsidP="007836D4">
      <w:pPr>
        <w:shd w:val="clear" w:color="auto" w:fill="FFFFFF"/>
        <w:tabs>
          <w:tab w:val="left" w:leader="underscore" w:pos="9356"/>
        </w:tabs>
        <w:spacing w:after="0" w:line="317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Красноярского края</w:t>
      </w:r>
    </w:p>
    <w:p w14:paraId="30BA6FB0" w14:textId="77777777" w:rsidR="00234735" w:rsidRPr="007836D4" w:rsidRDefault="00234735" w:rsidP="007836D4">
      <w:pPr>
        <w:shd w:val="clear" w:color="auto" w:fill="FFFFFF"/>
        <w:spacing w:after="0" w:line="643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ПОСТАНОВЛЕНИЕ</w:t>
      </w:r>
    </w:p>
    <w:p w14:paraId="7B5B90AB" w14:textId="63E4C077" w:rsidR="00234735" w:rsidRPr="007836D4" w:rsidRDefault="00234735" w:rsidP="007836D4">
      <w:pPr>
        <w:shd w:val="clear" w:color="auto" w:fill="FFFFFF"/>
        <w:tabs>
          <w:tab w:val="left" w:leader="underscore" w:pos="1114"/>
          <w:tab w:val="left" w:pos="7800"/>
          <w:tab w:val="left" w:leader="underscore" w:pos="8698"/>
        </w:tabs>
        <w:spacing w:after="0" w:line="643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7836D4">
        <w:rPr>
          <w:rFonts w:ascii="Times New Roman" w:eastAsia="Times New Roman" w:hAnsi="Times New Roman" w:cs="Times New Roman"/>
          <w:sz w:val="18"/>
          <w:szCs w:val="18"/>
        </w:rPr>
        <w:t xml:space="preserve">18 .03.2021                                          </w:t>
      </w:r>
      <w:r w:rsidR="007836D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Pr="007836D4">
        <w:rPr>
          <w:rFonts w:ascii="Times New Roman" w:eastAsia="Times New Roman" w:hAnsi="Times New Roman" w:cs="Times New Roman"/>
          <w:sz w:val="18"/>
          <w:szCs w:val="18"/>
        </w:rPr>
        <w:t xml:space="preserve">    с. Городок</w:t>
      </w:r>
      <w:r w:rsidR="007836D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r w:rsidRPr="007836D4">
        <w:rPr>
          <w:rFonts w:ascii="Times New Roman" w:eastAsia="Times New Roman" w:hAnsi="Times New Roman" w:cs="Times New Roman"/>
          <w:sz w:val="18"/>
          <w:szCs w:val="18"/>
        </w:rPr>
        <w:t>№ 9-п</w:t>
      </w:r>
    </w:p>
    <w:p w14:paraId="196B8296" w14:textId="59B871EA" w:rsidR="00234735" w:rsidRPr="007836D4" w:rsidRDefault="00234735" w:rsidP="007836D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О внесении изменений в Постановление № 5-п от 23.01.2012 «Об утверждении</w:t>
      </w:r>
    </w:p>
    <w:p w14:paraId="054EF823" w14:textId="327E21F0" w:rsidR="00234735" w:rsidRPr="007836D4" w:rsidRDefault="00234735" w:rsidP="000076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Административного регламента проведения  Проверок юридических лиц и индивидуальных предпринимателей при осуществлении муниципального контроля в сфере благоустройства на территории Городокского   сельсовета ( в редакции Постановление № 12-п от 19.03.2012; Постановление № 37-п от 20.09.2013; постановление № 7-п от 05.02.2015, Постановление № 117-п от 28.12.2016; Постановление № 12-п от 04.04.2017, постановление № 49-п от 20.08.2018,  постановление № 64-п от 23.09.2019 )</w:t>
      </w:r>
    </w:p>
    <w:p w14:paraId="41921D13" w14:textId="77777777" w:rsidR="00234735" w:rsidRPr="007836D4" w:rsidRDefault="00234735" w:rsidP="007836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 xml:space="preserve">         Рассмотрев Протест Минусинской межрайонной прокуратуры от 05.03.2021 № 7/3-02-2021  ПОСТАНОВЛЯЮ:</w:t>
      </w:r>
    </w:p>
    <w:p w14:paraId="1D722AE3" w14:textId="77777777" w:rsidR="00234735" w:rsidRPr="007836D4" w:rsidRDefault="00234735" w:rsidP="007836D4">
      <w:pPr>
        <w:pStyle w:val="a5"/>
        <w:numPr>
          <w:ilvl w:val="0"/>
          <w:numId w:val="1"/>
        </w:numPr>
        <w:spacing w:after="0"/>
        <w:ind w:left="0" w:firstLine="420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Пункт  2.2 Административного регламента дополнить пунктом 10 следующего содержания: «</w:t>
      </w:r>
      <w:r w:rsidRPr="007836D4">
        <w:rPr>
          <w:rFonts w:ascii="Times New Roman" w:hAnsi="Times New Roman" w:cs="Times New Roman"/>
          <w:b/>
          <w:bCs/>
          <w:sz w:val="18"/>
          <w:szCs w:val="18"/>
        </w:rPr>
        <w:t>10) вид муниципального контроля и иные сведения, если это предусмотрено типовой формой распоряжения  руководителя, заместителя руководителя органа муниципального контроля</w:t>
      </w:r>
      <w:r w:rsidRPr="007836D4">
        <w:rPr>
          <w:rFonts w:ascii="Times New Roman" w:hAnsi="Times New Roman" w:cs="Times New Roman"/>
          <w:sz w:val="18"/>
          <w:szCs w:val="18"/>
        </w:rPr>
        <w:t>.»</w:t>
      </w:r>
    </w:p>
    <w:p w14:paraId="3FE3F6CB" w14:textId="77777777" w:rsidR="00234735" w:rsidRPr="007836D4" w:rsidRDefault="00234735" w:rsidP="007836D4">
      <w:pPr>
        <w:pStyle w:val="a5"/>
        <w:numPr>
          <w:ilvl w:val="0"/>
          <w:numId w:val="1"/>
        </w:numPr>
        <w:spacing w:after="0"/>
        <w:ind w:left="0" w:firstLine="4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836D4">
        <w:rPr>
          <w:rFonts w:ascii="Times New Roman" w:hAnsi="Times New Roman" w:cs="Times New Roman"/>
          <w:b/>
          <w:bCs/>
          <w:sz w:val="18"/>
          <w:szCs w:val="18"/>
        </w:rPr>
        <w:t>Подпункт «в» пункта 4.2 Административного регламента исключить.</w:t>
      </w:r>
    </w:p>
    <w:p w14:paraId="277FA9A8" w14:textId="77777777" w:rsidR="00234735" w:rsidRPr="007836D4" w:rsidRDefault="00234735" w:rsidP="007836D4">
      <w:pPr>
        <w:spacing w:after="0"/>
        <w:rPr>
          <w:rStyle w:val="2"/>
          <w:bCs/>
          <w:sz w:val="18"/>
          <w:szCs w:val="18"/>
        </w:rPr>
      </w:pPr>
      <w:bookmarkStart w:id="0" w:name="bookmark4"/>
      <w:r w:rsidRPr="007836D4">
        <w:rPr>
          <w:rStyle w:val="2"/>
          <w:bCs/>
          <w:sz w:val="18"/>
          <w:szCs w:val="18"/>
        </w:rPr>
        <w:t xml:space="preserve">      3.  Административный регламент дополнить пунктом 12 следующего содержания:</w:t>
      </w:r>
    </w:p>
    <w:p w14:paraId="679C58B0" w14:textId="77777777" w:rsidR="00234735" w:rsidRPr="007836D4" w:rsidRDefault="00234735" w:rsidP="007836D4">
      <w:pPr>
        <w:spacing w:after="0"/>
        <w:rPr>
          <w:rStyle w:val="2"/>
          <w:b/>
          <w:sz w:val="18"/>
          <w:szCs w:val="18"/>
        </w:rPr>
      </w:pPr>
      <w:r w:rsidRPr="007836D4">
        <w:rPr>
          <w:rStyle w:val="2"/>
          <w:bCs/>
          <w:sz w:val="18"/>
          <w:szCs w:val="18"/>
        </w:rPr>
        <w:t xml:space="preserve">      « </w:t>
      </w:r>
      <w:r w:rsidRPr="007836D4">
        <w:rPr>
          <w:rStyle w:val="2"/>
          <w:b/>
          <w:sz w:val="18"/>
          <w:szCs w:val="18"/>
        </w:rPr>
        <w:t>12.</w:t>
      </w:r>
      <w:r w:rsidRPr="007836D4">
        <w:rPr>
          <w:rStyle w:val="2"/>
          <w:bCs/>
          <w:sz w:val="18"/>
          <w:szCs w:val="18"/>
        </w:rPr>
        <w:t xml:space="preserve"> </w:t>
      </w:r>
      <w:r w:rsidRPr="007836D4">
        <w:rPr>
          <w:rStyle w:val="2"/>
          <w:b/>
          <w:sz w:val="18"/>
          <w:szCs w:val="18"/>
        </w:rPr>
        <w:t>Досудебный (внесудебный) порядок обжалования решений и действий (бездействия) органа, исполняющего муниципальную функцию, а также его должностных</w:t>
      </w:r>
      <w:bookmarkStart w:id="1" w:name="bookmark5"/>
      <w:bookmarkEnd w:id="0"/>
      <w:r w:rsidRPr="007836D4">
        <w:rPr>
          <w:rStyle w:val="2"/>
          <w:b/>
          <w:sz w:val="18"/>
          <w:szCs w:val="18"/>
        </w:rPr>
        <w:t xml:space="preserve"> лиц.</w:t>
      </w:r>
      <w:bookmarkEnd w:id="1"/>
    </w:p>
    <w:p w14:paraId="74033CCA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12.1. Заинтересованные лица имеют право на обжалование действий (бездействия) и решений органа муниципального контроля, руководителя (заместителя руководителя) органа муниципального контроля, муниципальных служащих при исполнении муниципальной функции в досудебном (внесудебном) и судебном порядке.</w:t>
      </w:r>
    </w:p>
    <w:p w14:paraId="3B3FFDF4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12.2. Предметом досудебного (внесудебного) обжалования действий (бездействия) и принимаемых решений при исполнении муниципальной функции, выразившихся в нарушении прав и законных интересов заинтересованных лиц, являются противоправные решения, нарушения положений настоящего Регламента, иных нормативных правовых актов.</w:t>
      </w:r>
    </w:p>
    <w:p w14:paraId="20FE5B20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12.3. Для начала процедуры досудебного (внесудебного) обжалования заинтересованное лицо обращается в орган муниципального контроля с жалобой в письменной форме на бумажном носителе, в электронной форме либо устно.</w:t>
      </w:r>
    </w:p>
    <w:p w14:paraId="58FA9A2A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12.4. Жалоба, поступившая в орган муниципального контроля, регистрируется муниципальным служащим органа муниципального контроля, ответственным за делопроизводство, не позднее рабочего дня, следующего за днем поступления жалобы.</w:t>
      </w:r>
    </w:p>
    <w:p w14:paraId="20F9184C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12.5. Содержание устной жалобы заносится в карточку личного приема гражданина. В случае если изложенные в устной жалобе факты и обстоятельства являются очевидными и не требуют дополнительной проверки, ответ на жалобу с согласия гражданина может быть дан устно в ходе личного приема, о чем делается запись в карточке личного приема гражданина.</w:t>
      </w:r>
    </w:p>
    <w:p w14:paraId="0F25E9B0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12.6. Ответ на жалобу не дается при отсутствии в ней фамилии заинтересованного лица - физического лица, направившего жалобу, или почтового адреса, адреса электронной почты, по которому должен быть направлен ответ.</w:t>
      </w:r>
    </w:p>
    <w:p w14:paraId="3C82C2C1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12.7. Жалоба, в которой обжалуется судебное решение, в течение 7 дней со дня регистрации возвращается заинтересованному лицу, направившему жалобу, с разъяснением порядка обжалования данного судебного решения.</w:t>
      </w:r>
    </w:p>
    <w:p w14:paraId="7F763A54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12.8. В случае если в жалобе содержатся нецензурные либо оскорбительные выражения, угрозы жизни, здоровью и имуществу должностного лица органа муниципального контроля, муниципального служащего, а также членов их семей, жалоба может быть оставлена без ответа по существу поставленных в ней вопросов, а заинтересованному лицу, направившему жалобу, сообщено о недопустимости злоупотребления правом.</w:t>
      </w:r>
    </w:p>
    <w:p w14:paraId="75A8AF02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12.9. В случае если текст жалобы не поддается прочтению, невозможно определить суть жалобы, ответ на нее не дается, о чем сообщается в течение 7 дней с момента регистрации жалобы заинтересованному лицу, направившему жалобу, если его фамилия и почтовый адрес поддаются прочтению.</w:t>
      </w:r>
    </w:p>
    <w:p w14:paraId="634EE1BA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 12.10. В случае если в жалобе заинтересованного лица содержится вопрос,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обстоятельства, руководитель органа муниципального контроля (заместитель руководителя органа муниципального контроля) вправе принять решение о безосновательности очередной жалобы и прекращении переписки с заинтересованным лицом по данному вопросу при условии, что указанная жалоба и ранее направляемые жалобы </w:t>
      </w:r>
      <w:r w:rsidRPr="007836D4">
        <w:rPr>
          <w:rStyle w:val="2"/>
          <w:sz w:val="18"/>
          <w:szCs w:val="18"/>
        </w:rPr>
        <w:lastRenderedPageBreak/>
        <w:t>направлялись в орган муниципального контроля или одному и тому же должностному лицу органа муниципального контроля.</w:t>
      </w:r>
    </w:p>
    <w:p w14:paraId="64367C1A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  О данном решении уведомляется заинтересованное лицо, направившее письменную жалобу.</w:t>
      </w:r>
    </w:p>
    <w:p w14:paraId="1943E1FE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  Если поступившая жалоба затрагивает интересы неопределенного круга лиц, ответ размещается на Официальном сайте в информационно-телекоммуникационной сети Интернет. В случае поступления жалобы, содержащей вопрос, ответ на который размещен на Официальном сайте, заинтересованному лицу, направившему жалобу, в течение семи дней сообщается электронный адрес Официального сайта, на котором размещен ответ.</w:t>
      </w:r>
    </w:p>
    <w:p w14:paraId="5C417A01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 12.11.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56F2630F" w14:textId="77777777" w:rsidR="00234735" w:rsidRPr="007836D4" w:rsidRDefault="00234735" w:rsidP="007836D4">
      <w:pPr>
        <w:spacing w:after="0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12.12. В случае если в жалобе содержатся сведения о"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2BCF2977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12.13. В ходе личного приема заинтересованному лицу может быть отказано в дальнейшем рассмотрении жалобы, если ему ранее неоднократно был дан ответ по существу поставленных в жалобе вопросов.</w:t>
      </w:r>
    </w:p>
    <w:p w14:paraId="45768D1A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 12.14. Жалоба рассматривается в течение 30 дней со дня ее регистрации в органе муниципального контроля.</w:t>
      </w:r>
    </w:p>
    <w:p w14:paraId="700FF43C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 В исключительных случаях, а также в случае направления запроса необходимых для рассмотрения жалобы документов и материалов в другие государственные органы, органы местного самоуправления, иным должностным лицам руководитель органа муниципального контроля вправе продлить срок рассмотрения жалобы не более чем на 30 дней, уведомив о продлении срока ее рассмотрения заинтересованное лицо.</w:t>
      </w:r>
    </w:p>
    <w:p w14:paraId="2F19A12D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Оснований для приостановления рассмотрения жалобы не имеется.</w:t>
      </w:r>
    </w:p>
    <w:p w14:paraId="05490D19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12.15. По результатам рассмотрения жалобы на действия (бездействие) и решения муниципальных служащих в связи с исполнением муниципальной функции вышестоящее должностное лицо принимает одно из следующих решений:</w:t>
      </w:r>
    </w:p>
    <w:p w14:paraId="5E883213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1) признает действия (бездействие) и решения муниципальных служащих в связи с исполнением муниципальной функции правомерными;</w:t>
      </w:r>
    </w:p>
    <w:p w14:paraId="29F5F35F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2) признает действия (бездействие) и решения муниципальных служащих в связи с исполнением муниципальной функции неправомерными и определяет меры, которые должны быть приняты с целью устранения допущенных нарушений.</w:t>
      </w:r>
    </w:p>
    <w:p w14:paraId="5B864FA3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12.16. Основания для отказа в удовлетворении жалобы на действия (бездействие) и решения органа муниципального контроля, муниципальных служащих при исполнении муниципальной функции:</w:t>
      </w:r>
    </w:p>
    <w:p w14:paraId="4AAA0F09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1) если обжалуемые действия (бездействие) и решения органа муниципального контроля, руководителя органа муниципального контроля, заместителя руководителя органа муниципального контроля, муниципальных служащих при исполнении муниципальной функции являются правомерными;</w:t>
      </w:r>
    </w:p>
    <w:p w14:paraId="790F988B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2) наличие вступившего в законную силу решения суда, арбитражного суда по жалобе о том же предмете и по тем же основаниям;</w:t>
      </w:r>
    </w:p>
    <w:p w14:paraId="665C0940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 3)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3DBC6B8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4) наличие решения по жалобе, принятого ранее, в отношении того же заинтересованного лица и по тому же предмету жалобы.</w:t>
      </w:r>
    </w:p>
    <w:p w14:paraId="51638551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 12.17. Ответ на жалобу направляется в форме электронного документа по адресу электронной почты, указанному в жалобе, поступившей в орган муниципального контроля в форме электронного документа, и в письменной форме по почтовому адресу, указанному в жалобе, поступившей в орган муниципального контроля в письменной форме, не позднее 30 дней со дня регистрации жалобы в органе муниципального контроля.</w:t>
      </w:r>
    </w:p>
    <w:p w14:paraId="71FE53A8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12.18. Заинтересованное лицо имеет право на получение от органа муниципального контроля информации и документов, необходимых для обоснования и рассмотрения жалобы.</w:t>
      </w:r>
    </w:p>
    <w:p w14:paraId="44DC4F10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12.19. Информирование заинтересованных лиц о порядке подачи и рассмотрения жалобы осуществляется в соответствии с пунктом 2.1 Регламента.</w:t>
      </w:r>
    </w:p>
    <w:p w14:paraId="52D1FC8B" w14:textId="77777777" w:rsidR="00234735" w:rsidRPr="007836D4" w:rsidRDefault="00234735" w:rsidP="007836D4">
      <w:pPr>
        <w:spacing w:after="0"/>
        <w:jc w:val="both"/>
        <w:rPr>
          <w:rStyle w:val="2"/>
          <w:sz w:val="18"/>
          <w:szCs w:val="18"/>
        </w:rPr>
      </w:pPr>
      <w:r w:rsidRPr="007836D4">
        <w:rPr>
          <w:rStyle w:val="2"/>
          <w:sz w:val="18"/>
          <w:szCs w:val="18"/>
        </w:rPr>
        <w:t xml:space="preserve">            12.20. Заинтересованное лицо вправе обжаловать действия (бездействие) и решения органа муниципального контроля, руководителя органа муниципального контроля, заместителя органа муниципального контроля, муниципальных служащих органа муниципального контроля в Арбитражном суде Красноярского края, в суде общей юрисдикции по правилам подведомственности и подсудности в порядке и сроки, установленные законодательством Российской Федерации.</w:t>
      </w:r>
    </w:p>
    <w:p w14:paraId="5CD23144" w14:textId="77777777" w:rsidR="00234735" w:rsidRPr="007836D4" w:rsidRDefault="00234735" w:rsidP="007836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 xml:space="preserve">       4.  Постановление вступает в силу с момента его опубликования в официальном издании «Ведомости органов местного самоуправления «Городокский сельсовет». </w:t>
      </w:r>
    </w:p>
    <w:p w14:paraId="06B8F691" w14:textId="77777777" w:rsidR="00234735" w:rsidRPr="007836D4" w:rsidRDefault="00234735" w:rsidP="007836D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14:paraId="00D7CBA2" w14:textId="77777777" w:rsidR="00234735" w:rsidRDefault="00234735" w:rsidP="007836D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Глава сельсовета                                                                      А.В. Тощев</w:t>
      </w:r>
    </w:p>
    <w:p w14:paraId="0884D5B5" w14:textId="77777777" w:rsidR="000076C5" w:rsidRDefault="000076C5" w:rsidP="007836D4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14:paraId="1E0DF9B0" w14:textId="34E04136" w:rsidR="007836D4" w:rsidRPr="007836D4" w:rsidRDefault="007836D4" w:rsidP="007836D4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" w:name="_GoBack"/>
      <w:bookmarkEnd w:id="2"/>
      <w:r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Pr="007836D4">
        <w:rPr>
          <w:rFonts w:ascii="Times New Roman" w:hAnsi="Times New Roman" w:cs="Times New Roman"/>
          <w:b/>
          <w:bCs/>
          <w:sz w:val="18"/>
          <w:szCs w:val="18"/>
        </w:rPr>
        <w:t>ДМИНИСТРАЦИЯ ГОРОДОКСКОГО СЕЛЬСОВЕТА</w:t>
      </w:r>
    </w:p>
    <w:p w14:paraId="193097DA" w14:textId="77777777" w:rsidR="007836D4" w:rsidRPr="007836D4" w:rsidRDefault="007836D4" w:rsidP="007836D4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sz w:val="18"/>
          <w:szCs w:val="18"/>
        </w:rPr>
      </w:pPr>
      <w:r w:rsidRPr="007836D4">
        <w:rPr>
          <w:rFonts w:ascii="Times New Roman" w:hAnsi="Times New Roman" w:cs="Times New Roman"/>
          <w:b/>
          <w:bCs/>
          <w:sz w:val="18"/>
          <w:szCs w:val="18"/>
        </w:rPr>
        <w:t>МИНУСИНСКОГО РАЙОНА</w:t>
      </w:r>
    </w:p>
    <w:p w14:paraId="783E4189" w14:textId="77777777" w:rsidR="007836D4" w:rsidRPr="007836D4" w:rsidRDefault="007836D4" w:rsidP="007836D4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sz w:val="18"/>
          <w:szCs w:val="18"/>
        </w:rPr>
      </w:pPr>
      <w:r w:rsidRPr="007836D4">
        <w:rPr>
          <w:rFonts w:ascii="Times New Roman" w:hAnsi="Times New Roman" w:cs="Times New Roman"/>
          <w:b/>
          <w:bCs/>
          <w:sz w:val="18"/>
          <w:szCs w:val="18"/>
        </w:rPr>
        <w:t>КРАСНОЯРСКОГО КРАЯ</w:t>
      </w:r>
    </w:p>
    <w:p w14:paraId="07651F95" w14:textId="77777777" w:rsidR="007836D4" w:rsidRPr="007836D4" w:rsidRDefault="007836D4" w:rsidP="007836D4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sz w:val="18"/>
          <w:szCs w:val="18"/>
        </w:rPr>
      </w:pPr>
    </w:p>
    <w:p w14:paraId="4D793F84" w14:textId="77777777" w:rsidR="007836D4" w:rsidRPr="007836D4" w:rsidRDefault="007836D4" w:rsidP="007836D4">
      <w:pPr>
        <w:spacing w:after="0" w:line="317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36D4">
        <w:rPr>
          <w:rFonts w:ascii="Times New Roman" w:hAnsi="Times New Roman" w:cs="Times New Roman"/>
          <w:b/>
          <w:sz w:val="18"/>
          <w:szCs w:val="18"/>
        </w:rPr>
        <w:t xml:space="preserve">ПОСТАНОВЛЕНИЕ                  </w:t>
      </w:r>
    </w:p>
    <w:p w14:paraId="261457C2" w14:textId="38B206E7" w:rsidR="007836D4" w:rsidRPr="007836D4" w:rsidRDefault="007836D4" w:rsidP="007836D4">
      <w:pPr>
        <w:spacing w:after="0" w:line="317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 xml:space="preserve">23.03.2021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7836D4">
        <w:rPr>
          <w:rFonts w:ascii="Times New Roman" w:hAnsi="Times New Roman" w:cs="Times New Roman"/>
          <w:sz w:val="18"/>
          <w:szCs w:val="18"/>
        </w:rPr>
        <w:t xml:space="preserve">     </w:t>
      </w:r>
      <w:r w:rsidRPr="007836D4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7836D4">
        <w:rPr>
          <w:rFonts w:ascii="Times New Roman" w:hAnsi="Times New Roman" w:cs="Times New Roman"/>
          <w:sz w:val="18"/>
          <w:szCs w:val="18"/>
        </w:rPr>
        <w:t>. Городок                                              № 10-п</w:t>
      </w:r>
    </w:p>
    <w:p w14:paraId="67D40A64" w14:textId="77777777" w:rsidR="007836D4" w:rsidRPr="007836D4" w:rsidRDefault="007836D4" w:rsidP="007836D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Об установлении границ, прилегающих территорий к домовладениям, расположенным по улице  Садовая  в с. Городок Минусинского района</w:t>
      </w:r>
    </w:p>
    <w:p w14:paraId="4C9F9DDB" w14:textId="77777777" w:rsidR="007836D4" w:rsidRPr="007836D4" w:rsidRDefault="007836D4" w:rsidP="007836D4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30B4A3" w14:textId="77777777" w:rsidR="007836D4" w:rsidRPr="007836D4" w:rsidRDefault="007836D4" w:rsidP="007836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 xml:space="preserve">           В целях установления границ прилегающих территорий к объектам, расположенным на территории села Городок Минусинского  района Красноярского края, во исполнение Закона Красноярского края от 23.05.2019 № 7-2784 «О порядке определения границ прилегающих территорий в Красноярском крае», руководствуясь статьями ст.5.1 Правил благоустройства территории Городокского сельсовета Минусинского района, утвержденных Решением Городокского сельского Совета депутатов Минусинского района   Красноярского края от 25.11.2020 № 13-рс , ст. 22 Устава Городокского сельского Совета депутатов, ПОСТАНОВЛЯЮ:</w:t>
      </w:r>
    </w:p>
    <w:p w14:paraId="758EC26E" w14:textId="77777777" w:rsidR="007836D4" w:rsidRPr="007836D4" w:rsidRDefault="007836D4" w:rsidP="007836D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Установить границы прилегающих территорий к домовладениям, расположенным по ул. Садовая:</w:t>
      </w:r>
    </w:p>
    <w:p w14:paraId="00C5E16A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-  земельный участок 1  в с. Городок Минусинского района Красноярского края, согласно приложению к настоящему постановлению;</w:t>
      </w:r>
    </w:p>
    <w:p w14:paraId="42653EE7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-  земельный участок 3-1  в с. Городок Минусинского района Красноярского края, согласно приложению к настоящему постановлению;</w:t>
      </w:r>
    </w:p>
    <w:p w14:paraId="412B01E1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-  земельный участок 3-2  в с. Городок Минусинского района Красноярского края, согласно приложению к настоящему постановлению;</w:t>
      </w:r>
    </w:p>
    <w:p w14:paraId="29F3F180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-  земельный участок 5-1  в с. Городок Минусинского района Красноярского края, согласно приложению к настоящему постановлению;</w:t>
      </w:r>
    </w:p>
    <w:p w14:paraId="0E849066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-  земельный участок 5-2  в с. Городок Минусинского района Красноярского края, согласно приложению к настоящему постановлению;</w:t>
      </w:r>
    </w:p>
    <w:p w14:paraId="0EA444D1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-  земельный участок 7-1  в с. Городок Минусинского района Красноярского края, согласно приложению к настоящему постановлению;</w:t>
      </w:r>
    </w:p>
    <w:p w14:paraId="4EF0BC66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-  земельный участок 7-2  в с. Городок Минусинского района Красноярского края, согласно приложению к настоящему постановлению;</w:t>
      </w:r>
    </w:p>
    <w:p w14:paraId="047870EC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-  земельный участок 9-1  в с. Городок Минусинского района Красноярского края, согласно приложению к настоящему постановлению;</w:t>
      </w:r>
    </w:p>
    <w:p w14:paraId="1B90B560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-  земельный участок 9-2  в с. Городок Минусинского района Красноярского края, согласно приложению к настоящему постановлению;</w:t>
      </w:r>
    </w:p>
    <w:p w14:paraId="198ADABA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-  земельный участок 11-1  в с. Городок Минусинского района Красноярского края, согласно приложению к настоящему постановлению;</w:t>
      </w:r>
    </w:p>
    <w:p w14:paraId="355BB19E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-  земельный участок 11-2  в с. Городок Минусинского района Красноярского края, согласно приложению к настоящему постановлению;</w:t>
      </w:r>
    </w:p>
    <w:p w14:paraId="19B9D9A3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-  земельный участок 13-1  в с. Городок Минусинского района Красноярского края, согласно приложению к настоящему постановлению;</w:t>
      </w:r>
    </w:p>
    <w:p w14:paraId="09DEF086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-  земельный участок 13-2  в с. Городок Минусинского района Красноярского края, согласно приложению к настоящему постановлению;</w:t>
      </w:r>
    </w:p>
    <w:p w14:paraId="48BE01E5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-  земельный участок 15-1  в с. Городок Минусинского района Красноярского края, согласно приложению к настоящему постановлению;</w:t>
      </w:r>
    </w:p>
    <w:p w14:paraId="3C5B9764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-  земельный участок 15-2  в с. Городок Минусинского района Красноярского края, согласно приложению к настоящему постановлению;</w:t>
      </w:r>
    </w:p>
    <w:p w14:paraId="20CBB212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-  земельный участок 17-1  в с. Городок Минусинского района Красноярского края, согласно приложению к настоящему постановлению;</w:t>
      </w:r>
    </w:p>
    <w:p w14:paraId="417B0EBE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-  земельный участок 17-2  в с. Городок Минусинского района Красноярского края, согласно приложению к настоящему постановлению;</w:t>
      </w:r>
    </w:p>
    <w:p w14:paraId="4E960BDF" w14:textId="77777777" w:rsidR="007836D4" w:rsidRPr="007836D4" w:rsidRDefault="007836D4" w:rsidP="007836D4">
      <w:pPr>
        <w:spacing w:after="0" w:line="317" w:lineRule="exact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 xml:space="preserve">  2. Настоящее постановление вступает силу  в день, следующий  за  днем  опубликования  в  официальном издании « Ведомости органов муниципального образования «Городокский сельсовет»» и разместить на сайте администрации Городокского сельсовета Минусинского района Красноярского края с адресом в информационно-телекоммуникационной сети Интернет </w:t>
      </w:r>
      <w:r w:rsidRPr="007836D4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7836D4">
        <w:rPr>
          <w:rFonts w:ascii="Times New Roman" w:hAnsi="Times New Roman" w:cs="Times New Roman"/>
          <w:sz w:val="18"/>
          <w:szCs w:val="18"/>
        </w:rPr>
        <w:t xml:space="preserve">:// </w:t>
      </w:r>
      <w:proofErr w:type="spellStart"/>
      <w:r w:rsidRPr="007836D4">
        <w:rPr>
          <w:rFonts w:ascii="Times New Roman" w:eastAsia="Arial Unicode MS" w:hAnsi="Times New Roman" w:cs="Times New Roman"/>
          <w:sz w:val="18"/>
          <w:szCs w:val="18"/>
        </w:rPr>
        <w:t>gorodok</w:t>
      </w:r>
      <w:proofErr w:type="spellEnd"/>
      <w:r w:rsidRPr="007836D4">
        <w:rPr>
          <w:rFonts w:ascii="Times New Roman" w:eastAsia="Arial Unicode MS" w:hAnsi="Times New Roman" w:cs="Times New Roman"/>
          <w:sz w:val="18"/>
          <w:szCs w:val="18"/>
        </w:rPr>
        <w:t>-</w:t>
      </w:r>
      <w:proofErr w:type="spellStart"/>
      <w:r w:rsidRPr="007836D4">
        <w:rPr>
          <w:rFonts w:ascii="Times New Roman" w:eastAsia="Arial Unicode MS" w:hAnsi="Times New Roman" w:cs="Times New Roman"/>
          <w:sz w:val="18"/>
          <w:szCs w:val="18"/>
          <w:lang w:val="en-US"/>
        </w:rPr>
        <w:t>adm</w:t>
      </w:r>
      <w:proofErr w:type="spellEnd"/>
      <w:r w:rsidRPr="007836D4">
        <w:rPr>
          <w:rFonts w:ascii="Times New Roman" w:eastAsia="Arial Unicode MS" w:hAnsi="Times New Roman" w:cs="Times New Roman"/>
          <w:sz w:val="18"/>
          <w:szCs w:val="18"/>
        </w:rPr>
        <w:t>.</w:t>
      </w:r>
      <w:r w:rsidRPr="007836D4">
        <w:rPr>
          <w:rFonts w:ascii="Times New Roman" w:eastAsia="Arial Unicode MS" w:hAnsi="Times New Roman" w:cs="Times New Roman"/>
          <w:sz w:val="18"/>
          <w:szCs w:val="18"/>
          <w:lang w:val="en-US"/>
        </w:rPr>
        <w:t>r</w:t>
      </w:r>
      <w:r w:rsidRPr="007836D4">
        <w:rPr>
          <w:rFonts w:ascii="Times New Roman" w:eastAsia="Arial Unicode MS" w:hAnsi="Times New Roman" w:cs="Times New Roman"/>
          <w:sz w:val="18"/>
          <w:szCs w:val="18"/>
        </w:rPr>
        <w:t>u.</w:t>
      </w:r>
    </w:p>
    <w:p w14:paraId="0B0FB0B2" w14:textId="77777777" w:rsidR="007836D4" w:rsidRPr="007836D4" w:rsidRDefault="007836D4" w:rsidP="007836D4">
      <w:pPr>
        <w:spacing w:after="0"/>
        <w:ind w:firstLine="555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3. Контроль за исполнением настоящего постановления оставляю за собой.</w:t>
      </w:r>
    </w:p>
    <w:p w14:paraId="73FA4772" w14:textId="77777777" w:rsidR="007836D4" w:rsidRPr="007836D4" w:rsidRDefault="007836D4" w:rsidP="007836D4">
      <w:pPr>
        <w:pStyle w:val="a5"/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14:paraId="63ACE597" w14:textId="77777777" w:rsidR="007836D4" w:rsidRPr="007836D4" w:rsidRDefault="007836D4" w:rsidP="007836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36D4">
        <w:rPr>
          <w:rFonts w:ascii="Times New Roman" w:hAnsi="Times New Roman" w:cs="Times New Roman"/>
          <w:sz w:val="18"/>
          <w:szCs w:val="18"/>
        </w:rPr>
        <w:t>Глава Городокского сельсовета                                           А.В. Тощев</w:t>
      </w:r>
    </w:p>
    <w:p w14:paraId="7AF0B894" w14:textId="77777777" w:rsidR="007836D4" w:rsidRPr="007836D4" w:rsidRDefault="007836D4" w:rsidP="007836D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A12B184" w14:textId="40770EC3" w:rsidR="00F65F28" w:rsidRDefault="00234735" w:rsidP="00F65F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36D4">
        <w:rPr>
          <w:rFonts w:ascii="Times New Roman" w:hAnsi="Times New Roman" w:cs="Times New Roman"/>
          <w:sz w:val="18"/>
          <w:szCs w:val="18"/>
        </w:rPr>
        <w:t xml:space="preserve">      </w:t>
      </w:r>
      <w:r w:rsidR="00F65F28"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1A3109C5" w14:textId="77777777" w:rsidR="00F65F28" w:rsidRDefault="00F65F28" w:rsidP="00F65F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с.Городок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14:paraId="665084DC" w14:textId="77777777" w:rsidR="00F65F28" w:rsidRDefault="00F65F28" w:rsidP="00F65F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         Минусинского  района</w:t>
      </w:r>
    </w:p>
    <w:p w14:paraId="3A05D1E6" w14:textId="77777777" w:rsidR="00F65F28" w:rsidRDefault="00F65F28" w:rsidP="00F65F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14:paraId="0C524690" w14:textId="77777777" w:rsidR="00F65F28" w:rsidRDefault="00F65F28" w:rsidP="00F65F28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14:paraId="4B69CC44" w14:textId="77777777" w:rsidR="00F65F28" w:rsidRDefault="00F65F28" w:rsidP="00F65F28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14:paraId="17FFDF85" w14:textId="77777777" w:rsidR="00601396" w:rsidRPr="007836D4" w:rsidRDefault="00601396" w:rsidP="007836D4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01396" w:rsidRPr="007836D4" w:rsidSect="007836D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9E3"/>
    <w:multiLevelType w:val="hybridMultilevel"/>
    <w:tmpl w:val="385C8C78"/>
    <w:lvl w:ilvl="0" w:tplc="5A9C6A5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96743"/>
    <w:multiLevelType w:val="hybridMultilevel"/>
    <w:tmpl w:val="F3A226FE"/>
    <w:lvl w:ilvl="0" w:tplc="184EBFA0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9E"/>
    <w:rsid w:val="000076C5"/>
    <w:rsid w:val="00234735"/>
    <w:rsid w:val="002E719E"/>
    <w:rsid w:val="00601396"/>
    <w:rsid w:val="007836D4"/>
    <w:rsid w:val="00F6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24B4"/>
  <w15:chartTrackingRefBased/>
  <w15:docId w15:val="{22A97E7B-ECD7-44E1-8727-1FB49188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3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4735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3473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234735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23473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20">
    <w:name w:val="Основной текст (2)_"/>
    <w:locked/>
    <w:rsid w:val="007836D4"/>
    <w:rPr>
      <w:sz w:val="26"/>
      <w:szCs w:val="26"/>
      <w:shd w:val="clear" w:color="auto" w:fill="FFFFFF"/>
    </w:rPr>
  </w:style>
  <w:style w:type="paragraph" w:styleId="a6">
    <w:name w:val="Body Text Indent"/>
    <w:basedOn w:val="a"/>
    <w:link w:val="a7"/>
    <w:uiPriority w:val="99"/>
    <w:semiHidden/>
    <w:unhideWhenUsed/>
    <w:rsid w:val="00F65F2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5F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2138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2021-04-05T10:13:00Z</cp:lastPrinted>
  <dcterms:created xsi:type="dcterms:W3CDTF">2021-04-05T10:06:00Z</dcterms:created>
  <dcterms:modified xsi:type="dcterms:W3CDTF">2021-07-28T14:35:00Z</dcterms:modified>
</cp:coreProperties>
</file>