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p>
    <w:p w:rsidR="002D148C" w:rsidRDefault="002D148C" w:rsidP="002D148C">
      <w:pPr>
        <w:autoSpaceDE w:val="0"/>
        <w:autoSpaceDN w:val="0"/>
        <w:adjustRightInd w:val="0"/>
        <w:ind w:left="567" w:firstLine="284"/>
        <w:jc w:val="right"/>
        <w:rPr>
          <w:sz w:val="20"/>
          <w:szCs w:val="20"/>
        </w:rPr>
      </w:pPr>
      <w:r>
        <w:rPr>
          <w:sz w:val="20"/>
          <w:szCs w:val="20"/>
        </w:rPr>
        <w:t>Приложение</w:t>
      </w:r>
    </w:p>
    <w:p w:rsidR="002D148C" w:rsidRDefault="002D148C" w:rsidP="002D148C">
      <w:pPr>
        <w:autoSpaceDE w:val="0"/>
        <w:autoSpaceDN w:val="0"/>
        <w:adjustRightInd w:val="0"/>
        <w:ind w:left="567" w:firstLine="284"/>
        <w:jc w:val="right"/>
        <w:rPr>
          <w:sz w:val="20"/>
          <w:szCs w:val="20"/>
        </w:rPr>
      </w:pPr>
      <w:r>
        <w:rPr>
          <w:sz w:val="20"/>
          <w:szCs w:val="20"/>
        </w:rPr>
        <w:t>к постановлению</w:t>
      </w:r>
    </w:p>
    <w:p w:rsidR="002D148C" w:rsidRDefault="002D148C" w:rsidP="002D148C">
      <w:pPr>
        <w:autoSpaceDE w:val="0"/>
        <w:autoSpaceDN w:val="0"/>
        <w:adjustRightInd w:val="0"/>
        <w:ind w:firstLine="284"/>
        <w:jc w:val="right"/>
        <w:rPr>
          <w:sz w:val="20"/>
          <w:szCs w:val="20"/>
        </w:rPr>
      </w:pPr>
      <w:r>
        <w:rPr>
          <w:sz w:val="20"/>
          <w:szCs w:val="20"/>
        </w:rPr>
        <w:t>Городокского сельсовета</w:t>
      </w:r>
    </w:p>
    <w:p w:rsidR="00C13A61" w:rsidRDefault="002D148C" w:rsidP="002D148C">
      <w:pPr>
        <w:autoSpaceDE w:val="0"/>
        <w:autoSpaceDN w:val="0"/>
        <w:adjustRightInd w:val="0"/>
        <w:ind w:left="567" w:firstLine="284"/>
        <w:jc w:val="right"/>
        <w:rPr>
          <w:sz w:val="20"/>
          <w:szCs w:val="20"/>
        </w:rPr>
      </w:pPr>
      <w:r w:rsidRPr="00494790">
        <w:rPr>
          <w:sz w:val="20"/>
          <w:szCs w:val="20"/>
        </w:rPr>
        <w:t xml:space="preserve">от </w:t>
      </w:r>
      <w:r>
        <w:rPr>
          <w:sz w:val="20"/>
          <w:szCs w:val="20"/>
        </w:rPr>
        <w:t>30.12.2021</w:t>
      </w:r>
      <w:r w:rsidRPr="00494790">
        <w:rPr>
          <w:sz w:val="20"/>
          <w:szCs w:val="20"/>
        </w:rPr>
        <w:t xml:space="preserve"> г. № </w:t>
      </w:r>
      <w:r>
        <w:rPr>
          <w:sz w:val="20"/>
          <w:szCs w:val="20"/>
        </w:rPr>
        <w:t>63</w:t>
      </w:r>
      <w:r w:rsidRPr="00494790">
        <w:rPr>
          <w:sz w:val="20"/>
          <w:szCs w:val="20"/>
        </w:rPr>
        <w:t xml:space="preserve"> </w:t>
      </w:r>
      <w:r>
        <w:rPr>
          <w:sz w:val="20"/>
          <w:szCs w:val="20"/>
        </w:rPr>
        <w:t>–</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2D4385" w:rsidRDefault="002D4385" w:rsidP="002D4385">
      <w:pPr>
        <w:autoSpaceDE w:val="0"/>
        <w:autoSpaceDN w:val="0"/>
        <w:adjustRightInd w:val="0"/>
        <w:ind w:left="567" w:firstLine="284"/>
        <w:jc w:val="right"/>
        <w:rPr>
          <w:sz w:val="20"/>
          <w:szCs w:val="20"/>
        </w:rPr>
      </w:pPr>
      <w:r>
        <w:rPr>
          <w:sz w:val="20"/>
          <w:szCs w:val="20"/>
        </w:rPr>
        <w:t>Приложение</w:t>
      </w:r>
    </w:p>
    <w:p w:rsidR="002D4385" w:rsidRDefault="002D4385" w:rsidP="002D4385">
      <w:pPr>
        <w:autoSpaceDE w:val="0"/>
        <w:autoSpaceDN w:val="0"/>
        <w:adjustRightInd w:val="0"/>
        <w:ind w:left="567" w:firstLine="284"/>
        <w:jc w:val="right"/>
        <w:rPr>
          <w:sz w:val="20"/>
          <w:szCs w:val="20"/>
        </w:rPr>
      </w:pPr>
      <w:r>
        <w:rPr>
          <w:sz w:val="20"/>
          <w:szCs w:val="20"/>
        </w:rPr>
        <w:t>к постановлению</w:t>
      </w:r>
    </w:p>
    <w:p w:rsidR="002D4385" w:rsidRDefault="002D4385" w:rsidP="002D4385">
      <w:pPr>
        <w:autoSpaceDE w:val="0"/>
        <w:autoSpaceDN w:val="0"/>
        <w:adjustRightInd w:val="0"/>
        <w:ind w:firstLine="284"/>
        <w:jc w:val="right"/>
        <w:rPr>
          <w:sz w:val="20"/>
          <w:szCs w:val="20"/>
        </w:rPr>
      </w:pPr>
      <w:r>
        <w:rPr>
          <w:sz w:val="20"/>
          <w:szCs w:val="20"/>
        </w:rPr>
        <w:t>Городокского сельсовета</w:t>
      </w:r>
    </w:p>
    <w:p w:rsidR="00C13A61" w:rsidRDefault="002D4385" w:rsidP="002D4385">
      <w:pPr>
        <w:autoSpaceDE w:val="0"/>
        <w:autoSpaceDN w:val="0"/>
        <w:adjustRightInd w:val="0"/>
        <w:ind w:left="426" w:firstLine="284"/>
        <w:jc w:val="right"/>
        <w:rPr>
          <w:sz w:val="20"/>
          <w:szCs w:val="20"/>
        </w:rPr>
      </w:pPr>
      <w:r w:rsidRPr="00494790">
        <w:rPr>
          <w:sz w:val="20"/>
          <w:szCs w:val="20"/>
        </w:rPr>
        <w:t xml:space="preserve">от </w:t>
      </w:r>
      <w:r>
        <w:rPr>
          <w:sz w:val="20"/>
          <w:szCs w:val="20"/>
        </w:rPr>
        <w:t>17.12.2021</w:t>
      </w:r>
      <w:r w:rsidRPr="00494790">
        <w:rPr>
          <w:sz w:val="20"/>
          <w:szCs w:val="20"/>
        </w:rPr>
        <w:t xml:space="preserve"> г. № </w:t>
      </w:r>
      <w:r>
        <w:rPr>
          <w:sz w:val="20"/>
          <w:szCs w:val="20"/>
        </w:rPr>
        <w:t>55</w:t>
      </w:r>
      <w:r w:rsidRPr="00494790">
        <w:rPr>
          <w:sz w:val="20"/>
          <w:szCs w:val="20"/>
        </w:rPr>
        <w:t xml:space="preserve"> </w:t>
      </w:r>
      <w:r>
        <w:rPr>
          <w:sz w:val="20"/>
          <w:szCs w:val="20"/>
        </w:rPr>
        <w:t>–</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r>
        <w:rPr>
          <w:sz w:val="20"/>
          <w:szCs w:val="20"/>
        </w:rPr>
        <w:t>Приложение</w:t>
      </w:r>
    </w:p>
    <w:p w:rsidR="00C13A61" w:rsidRDefault="00C13A61" w:rsidP="00C13A61">
      <w:pPr>
        <w:autoSpaceDE w:val="0"/>
        <w:autoSpaceDN w:val="0"/>
        <w:adjustRightInd w:val="0"/>
        <w:ind w:left="567" w:firstLine="284"/>
        <w:jc w:val="right"/>
        <w:rPr>
          <w:sz w:val="20"/>
          <w:szCs w:val="20"/>
        </w:rPr>
      </w:pPr>
      <w:r>
        <w:rPr>
          <w:sz w:val="20"/>
          <w:szCs w:val="20"/>
        </w:rPr>
        <w:t>к постановлению</w:t>
      </w:r>
    </w:p>
    <w:p w:rsidR="00C13A61" w:rsidRDefault="00C13A61" w:rsidP="00C13A61">
      <w:pPr>
        <w:autoSpaceDE w:val="0"/>
        <w:autoSpaceDN w:val="0"/>
        <w:adjustRightInd w:val="0"/>
        <w:ind w:firstLine="284"/>
        <w:jc w:val="right"/>
        <w:rPr>
          <w:sz w:val="20"/>
          <w:szCs w:val="20"/>
        </w:rPr>
      </w:pPr>
      <w:r>
        <w:rPr>
          <w:sz w:val="20"/>
          <w:szCs w:val="20"/>
        </w:rPr>
        <w:t>Городокского сельсовета</w:t>
      </w:r>
    </w:p>
    <w:p w:rsidR="007D78B9" w:rsidRDefault="00C13A61" w:rsidP="00C13A61">
      <w:pPr>
        <w:autoSpaceDE w:val="0"/>
        <w:autoSpaceDN w:val="0"/>
        <w:adjustRightInd w:val="0"/>
        <w:ind w:left="284" w:firstLine="284"/>
        <w:jc w:val="right"/>
        <w:rPr>
          <w:sz w:val="20"/>
          <w:szCs w:val="20"/>
        </w:rPr>
      </w:pPr>
      <w:r w:rsidRPr="00494790">
        <w:rPr>
          <w:sz w:val="20"/>
          <w:szCs w:val="20"/>
        </w:rPr>
        <w:t xml:space="preserve">от </w:t>
      </w:r>
      <w:r>
        <w:rPr>
          <w:sz w:val="20"/>
          <w:szCs w:val="20"/>
        </w:rPr>
        <w:t>27.09.2021</w:t>
      </w:r>
      <w:r w:rsidRPr="00494790">
        <w:rPr>
          <w:sz w:val="20"/>
          <w:szCs w:val="20"/>
        </w:rPr>
        <w:t xml:space="preserve"> г. № </w:t>
      </w:r>
      <w:r>
        <w:rPr>
          <w:sz w:val="20"/>
          <w:szCs w:val="20"/>
        </w:rPr>
        <w:t>43/1</w:t>
      </w:r>
      <w:r w:rsidRPr="00494790">
        <w:rPr>
          <w:sz w:val="20"/>
          <w:szCs w:val="20"/>
        </w:rPr>
        <w:t xml:space="preserve"> </w:t>
      </w:r>
      <w:r>
        <w:rPr>
          <w:sz w:val="20"/>
          <w:szCs w:val="20"/>
        </w:rPr>
        <w:t>–</w:t>
      </w:r>
      <w:r w:rsidRPr="00494790">
        <w:rPr>
          <w:sz w:val="20"/>
          <w:szCs w:val="20"/>
        </w:rPr>
        <w:t>п</w:t>
      </w:r>
    </w:p>
    <w:p w:rsidR="007D78B9" w:rsidRDefault="007D78B9" w:rsidP="007D78B9">
      <w:pPr>
        <w:autoSpaceDE w:val="0"/>
        <w:autoSpaceDN w:val="0"/>
        <w:adjustRightInd w:val="0"/>
        <w:ind w:left="567" w:firstLine="284"/>
        <w:jc w:val="right"/>
        <w:rPr>
          <w:sz w:val="20"/>
          <w:szCs w:val="20"/>
        </w:rPr>
      </w:pPr>
    </w:p>
    <w:p w:rsidR="007D78B9" w:rsidRDefault="007D78B9" w:rsidP="007D78B9">
      <w:pPr>
        <w:autoSpaceDE w:val="0"/>
        <w:autoSpaceDN w:val="0"/>
        <w:adjustRightInd w:val="0"/>
        <w:ind w:left="567" w:firstLine="284"/>
        <w:jc w:val="right"/>
        <w:rPr>
          <w:sz w:val="20"/>
          <w:szCs w:val="20"/>
        </w:rPr>
      </w:pPr>
      <w:r>
        <w:rPr>
          <w:sz w:val="20"/>
          <w:szCs w:val="20"/>
        </w:rPr>
        <w:t>Приложение</w:t>
      </w:r>
    </w:p>
    <w:p w:rsidR="007D78B9" w:rsidRDefault="007D78B9" w:rsidP="007D78B9">
      <w:pPr>
        <w:autoSpaceDE w:val="0"/>
        <w:autoSpaceDN w:val="0"/>
        <w:adjustRightInd w:val="0"/>
        <w:ind w:left="567" w:firstLine="284"/>
        <w:jc w:val="right"/>
        <w:rPr>
          <w:sz w:val="20"/>
          <w:szCs w:val="20"/>
        </w:rPr>
      </w:pPr>
      <w:r>
        <w:rPr>
          <w:sz w:val="20"/>
          <w:szCs w:val="20"/>
        </w:rPr>
        <w:t>к постановлению</w:t>
      </w:r>
    </w:p>
    <w:p w:rsidR="007D78B9" w:rsidRDefault="007D78B9" w:rsidP="007D78B9">
      <w:pPr>
        <w:autoSpaceDE w:val="0"/>
        <w:autoSpaceDN w:val="0"/>
        <w:adjustRightInd w:val="0"/>
        <w:ind w:firstLine="284"/>
        <w:jc w:val="right"/>
        <w:rPr>
          <w:sz w:val="20"/>
          <w:szCs w:val="20"/>
        </w:rPr>
      </w:pPr>
      <w:r>
        <w:rPr>
          <w:sz w:val="20"/>
          <w:szCs w:val="20"/>
        </w:rPr>
        <w:t>Городокского сельсовета</w:t>
      </w:r>
    </w:p>
    <w:p w:rsidR="00FC6D25" w:rsidRDefault="007D78B9" w:rsidP="007D78B9">
      <w:pPr>
        <w:autoSpaceDE w:val="0"/>
        <w:autoSpaceDN w:val="0"/>
        <w:adjustRightInd w:val="0"/>
        <w:ind w:left="426" w:firstLine="284"/>
        <w:jc w:val="right"/>
        <w:rPr>
          <w:sz w:val="20"/>
          <w:szCs w:val="20"/>
        </w:rPr>
      </w:pPr>
      <w:r w:rsidRPr="00494790">
        <w:rPr>
          <w:sz w:val="20"/>
          <w:szCs w:val="20"/>
        </w:rPr>
        <w:t xml:space="preserve">от </w:t>
      </w:r>
      <w:r>
        <w:rPr>
          <w:sz w:val="20"/>
          <w:szCs w:val="20"/>
        </w:rPr>
        <w:t>12.05.2021</w:t>
      </w:r>
      <w:r w:rsidRPr="00494790">
        <w:rPr>
          <w:sz w:val="20"/>
          <w:szCs w:val="20"/>
        </w:rPr>
        <w:t xml:space="preserve"> г. № </w:t>
      </w:r>
      <w:r>
        <w:rPr>
          <w:sz w:val="20"/>
          <w:szCs w:val="20"/>
        </w:rPr>
        <w:t>20/1</w:t>
      </w:r>
      <w:r w:rsidRPr="00494790">
        <w:rPr>
          <w:sz w:val="20"/>
          <w:szCs w:val="20"/>
        </w:rPr>
        <w:t xml:space="preserve"> </w:t>
      </w:r>
      <w:r>
        <w:rPr>
          <w:sz w:val="20"/>
          <w:szCs w:val="20"/>
        </w:rPr>
        <w:t>–</w:t>
      </w:r>
      <w:r w:rsidRPr="00494790">
        <w:rPr>
          <w:sz w:val="20"/>
          <w:szCs w:val="20"/>
        </w:rPr>
        <w:t>п</w:t>
      </w:r>
    </w:p>
    <w:p w:rsidR="009C71A1" w:rsidRDefault="009C71A1" w:rsidP="00F16519">
      <w:pPr>
        <w:autoSpaceDE w:val="0"/>
        <w:autoSpaceDN w:val="0"/>
        <w:adjustRightInd w:val="0"/>
        <w:ind w:left="567" w:firstLine="284"/>
        <w:jc w:val="right"/>
        <w:rPr>
          <w:sz w:val="20"/>
          <w:szCs w:val="20"/>
        </w:rPr>
      </w:pPr>
    </w:p>
    <w:p w:rsidR="009C71A1" w:rsidRDefault="009C71A1" w:rsidP="009C71A1">
      <w:pPr>
        <w:autoSpaceDE w:val="0"/>
        <w:autoSpaceDN w:val="0"/>
        <w:adjustRightInd w:val="0"/>
        <w:ind w:left="567" w:firstLine="284"/>
        <w:jc w:val="right"/>
        <w:rPr>
          <w:sz w:val="20"/>
          <w:szCs w:val="20"/>
        </w:rPr>
      </w:pPr>
      <w:r>
        <w:rPr>
          <w:sz w:val="20"/>
          <w:szCs w:val="20"/>
        </w:rPr>
        <w:t>Приложение</w:t>
      </w:r>
    </w:p>
    <w:p w:rsidR="009C71A1" w:rsidRDefault="009C71A1" w:rsidP="009C71A1">
      <w:pPr>
        <w:autoSpaceDE w:val="0"/>
        <w:autoSpaceDN w:val="0"/>
        <w:adjustRightInd w:val="0"/>
        <w:ind w:left="567" w:firstLine="284"/>
        <w:jc w:val="right"/>
        <w:rPr>
          <w:sz w:val="20"/>
          <w:szCs w:val="20"/>
        </w:rPr>
      </w:pPr>
      <w:r>
        <w:rPr>
          <w:sz w:val="20"/>
          <w:szCs w:val="20"/>
        </w:rPr>
        <w:t>к постановлению</w:t>
      </w:r>
    </w:p>
    <w:p w:rsidR="009C71A1" w:rsidRDefault="009C71A1" w:rsidP="009C71A1">
      <w:pPr>
        <w:autoSpaceDE w:val="0"/>
        <w:autoSpaceDN w:val="0"/>
        <w:adjustRightInd w:val="0"/>
        <w:ind w:firstLine="284"/>
        <w:jc w:val="right"/>
        <w:rPr>
          <w:sz w:val="20"/>
          <w:szCs w:val="20"/>
        </w:rPr>
      </w:pPr>
      <w:r>
        <w:rPr>
          <w:sz w:val="20"/>
          <w:szCs w:val="20"/>
        </w:rPr>
        <w:t>Городокского сельсовета</w:t>
      </w:r>
    </w:p>
    <w:p w:rsidR="00FC6D25" w:rsidRDefault="009C71A1" w:rsidP="009C71A1">
      <w:pPr>
        <w:autoSpaceDE w:val="0"/>
        <w:autoSpaceDN w:val="0"/>
        <w:adjustRightInd w:val="0"/>
        <w:ind w:left="567" w:firstLine="284"/>
        <w:jc w:val="right"/>
        <w:rPr>
          <w:sz w:val="20"/>
          <w:szCs w:val="20"/>
        </w:rPr>
      </w:pPr>
      <w:r w:rsidRPr="00494790">
        <w:rPr>
          <w:sz w:val="20"/>
          <w:szCs w:val="20"/>
        </w:rPr>
        <w:t xml:space="preserve">от </w:t>
      </w:r>
      <w:r>
        <w:rPr>
          <w:sz w:val="20"/>
          <w:szCs w:val="20"/>
        </w:rPr>
        <w:t>26.03.2021</w:t>
      </w:r>
      <w:r w:rsidRPr="00494790">
        <w:rPr>
          <w:sz w:val="20"/>
          <w:szCs w:val="20"/>
        </w:rPr>
        <w:t xml:space="preserve"> г. № </w:t>
      </w:r>
      <w:r>
        <w:rPr>
          <w:sz w:val="20"/>
          <w:szCs w:val="20"/>
        </w:rPr>
        <w:t>11</w:t>
      </w:r>
      <w:r w:rsidRPr="00494790">
        <w:rPr>
          <w:sz w:val="20"/>
          <w:szCs w:val="20"/>
        </w:rPr>
        <w:t xml:space="preserve"> </w:t>
      </w:r>
      <w:r>
        <w:rPr>
          <w:sz w:val="20"/>
          <w:szCs w:val="20"/>
        </w:rPr>
        <w:t>–</w:t>
      </w:r>
      <w:r w:rsidRPr="00494790">
        <w:rPr>
          <w:sz w:val="20"/>
          <w:szCs w:val="20"/>
        </w:rPr>
        <w:t>п</w:t>
      </w:r>
    </w:p>
    <w:p w:rsidR="009C71A1" w:rsidRDefault="009C71A1" w:rsidP="009C71A1">
      <w:pPr>
        <w:autoSpaceDE w:val="0"/>
        <w:autoSpaceDN w:val="0"/>
        <w:adjustRightInd w:val="0"/>
        <w:ind w:left="567" w:firstLine="284"/>
        <w:jc w:val="right"/>
        <w:rPr>
          <w:sz w:val="20"/>
          <w:szCs w:val="20"/>
        </w:rPr>
      </w:pPr>
    </w:p>
    <w:p w:rsidR="00F16519" w:rsidRDefault="00F16519" w:rsidP="00F16519">
      <w:pPr>
        <w:autoSpaceDE w:val="0"/>
        <w:autoSpaceDN w:val="0"/>
        <w:adjustRightInd w:val="0"/>
        <w:ind w:left="567" w:firstLine="284"/>
        <w:jc w:val="right"/>
        <w:rPr>
          <w:sz w:val="20"/>
          <w:szCs w:val="20"/>
        </w:rPr>
      </w:pPr>
      <w:r>
        <w:rPr>
          <w:sz w:val="20"/>
          <w:szCs w:val="20"/>
        </w:rPr>
        <w:t>Приложение</w:t>
      </w:r>
    </w:p>
    <w:p w:rsidR="00F16519" w:rsidRDefault="00F16519" w:rsidP="00F16519">
      <w:pPr>
        <w:autoSpaceDE w:val="0"/>
        <w:autoSpaceDN w:val="0"/>
        <w:adjustRightInd w:val="0"/>
        <w:ind w:left="567" w:firstLine="284"/>
        <w:jc w:val="right"/>
        <w:rPr>
          <w:sz w:val="20"/>
          <w:szCs w:val="20"/>
        </w:rPr>
      </w:pPr>
      <w:r>
        <w:rPr>
          <w:sz w:val="20"/>
          <w:szCs w:val="20"/>
        </w:rPr>
        <w:t>к постановлению</w:t>
      </w:r>
    </w:p>
    <w:p w:rsidR="00F16519" w:rsidRDefault="00F16519" w:rsidP="00F16519">
      <w:pPr>
        <w:autoSpaceDE w:val="0"/>
        <w:autoSpaceDN w:val="0"/>
        <w:adjustRightInd w:val="0"/>
        <w:ind w:firstLine="284"/>
        <w:jc w:val="right"/>
        <w:rPr>
          <w:sz w:val="20"/>
          <w:szCs w:val="20"/>
        </w:rPr>
      </w:pPr>
      <w:r>
        <w:rPr>
          <w:sz w:val="20"/>
          <w:szCs w:val="20"/>
        </w:rPr>
        <w:t>Городокского сельсовета</w:t>
      </w:r>
    </w:p>
    <w:p w:rsidR="00F16519" w:rsidRDefault="00F16519" w:rsidP="00F16519">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83</w:t>
      </w:r>
      <w:r w:rsidRPr="00494790">
        <w:rPr>
          <w:sz w:val="20"/>
          <w:szCs w:val="20"/>
        </w:rPr>
        <w:t xml:space="preserve"> </w:t>
      </w:r>
      <w:r>
        <w:rPr>
          <w:sz w:val="20"/>
          <w:szCs w:val="20"/>
        </w:rPr>
        <w:t>–</w:t>
      </w:r>
      <w:r w:rsidRPr="00494790">
        <w:rPr>
          <w:sz w:val="20"/>
          <w:szCs w:val="20"/>
        </w:rPr>
        <w:t>п</w:t>
      </w:r>
    </w:p>
    <w:p w:rsidR="001100FF" w:rsidRDefault="001100FF" w:rsidP="00F16519">
      <w:pPr>
        <w:autoSpaceDE w:val="0"/>
        <w:autoSpaceDN w:val="0"/>
        <w:adjustRightInd w:val="0"/>
        <w:ind w:left="567" w:firstLine="284"/>
        <w:rPr>
          <w:sz w:val="20"/>
          <w:szCs w:val="20"/>
        </w:rPr>
      </w:pPr>
    </w:p>
    <w:p w:rsidR="001100FF" w:rsidRDefault="001100FF" w:rsidP="001100FF">
      <w:pPr>
        <w:autoSpaceDE w:val="0"/>
        <w:autoSpaceDN w:val="0"/>
        <w:adjustRightInd w:val="0"/>
        <w:ind w:left="567" w:firstLine="284"/>
        <w:jc w:val="right"/>
        <w:rPr>
          <w:sz w:val="20"/>
          <w:szCs w:val="20"/>
        </w:rPr>
      </w:pPr>
      <w:r>
        <w:rPr>
          <w:sz w:val="20"/>
          <w:szCs w:val="20"/>
        </w:rPr>
        <w:t>Приложение</w:t>
      </w:r>
    </w:p>
    <w:p w:rsidR="001100FF" w:rsidRDefault="001100FF" w:rsidP="001100FF">
      <w:pPr>
        <w:autoSpaceDE w:val="0"/>
        <w:autoSpaceDN w:val="0"/>
        <w:adjustRightInd w:val="0"/>
        <w:ind w:left="567" w:firstLine="284"/>
        <w:jc w:val="right"/>
        <w:rPr>
          <w:sz w:val="20"/>
          <w:szCs w:val="20"/>
        </w:rPr>
      </w:pPr>
      <w:r>
        <w:rPr>
          <w:sz w:val="20"/>
          <w:szCs w:val="20"/>
        </w:rPr>
        <w:t>к постановлению</w:t>
      </w:r>
    </w:p>
    <w:p w:rsidR="001100FF" w:rsidRDefault="001100FF" w:rsidP="001100FF">
      <w:pPr>
        <w:autoSpaceDE w:val="0"/>
        <w:autoSpaceDN w:val="0"/>
        <w:adjustRightInd w:val="0"/>
        <w:ind w:firstLine="284"/>
        <w:jc w:val="right"/>
        <w:rPr>
          <w:sz w:val="20"/>
          <w:szCs w:val="20"/>
        </w:rPr>
      </w:pPr>
      <w:r>
        <w:rPr>
          <w:sz w:val="20"/>
          <w:szCs w:val="20"/>
        </w:rPr>
        <w:t>Городокского сельсовета</w:t>
      </w:r>
    </w:p>
    <w:p w:rsidR="002F7CBC" w:rsidRDefault="001100FF" w:rsidP="001100FF">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82</w:t>
      </w:r>
      <w:r w:rsidRPr="00494790">
        <w:rPr>
          <w:sz w:val="20"/>
          <w:szCs w:val="20"/>
        </w:rPr>
        <w:t xml:space="preserve"> </w:t>
      </w:r>
      <w:r>
        <w:rPr>
          <w:sz w:val="20"/>
          <w:szCs w:val="20"/>
        </w:rPr>
        <w:t>–</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B02371" w:rsidRDefault="00B02371" w:rsidP="00B02371">
      <w:pPr>
        <w:autoSpaceDE w:val="0"/>
        <w:autoSpaceDN w:val="0"/>
        <w:adjustRightInd w:val="0"/>
        <w:ind w:left="567" w:firstLine="284"/>
        <w:jc w:val="right"/>
        <w:rPr>
          <w:sz w:val="20"/>
          <w:szCs w:val="20"/>
        </w:rPr>
      </w:pPr>
      <w:r>
        <w:rPr>
          <w:sz w:val="20"/>
          <w:szCs w:val="20"/>
        </w:rPr>
        <w:t>Приложение</w:t>
      </w:r>
    </w:p>
    <w:p w:rsidR="00B02371" w:rsidRDefault="00B02371" w:rsidP="00B02371">
      <w:pPr>
        <w:autoSpaceDE w:val="0"/>
        <w:autoSpaceDN w:val="0"/>
        <w:adjustRightInd w:val="0"/>
        <w:ind w:left="567" w:firstLine="284"/>
        <w:jc w:val="right"/>
        <w:rPr>
          <w:sz w:val="20"/>
          <w:szCs w:val="20"/>
        </w:rPr>
      </w:pPr>
      <w:r>
        <w:rPr>
          <w:sz w:val="20"/>
          <w:szCs w:val="20"/>
        </w:rPr>
        <w:t>к постановлению</w:t>
      </w:r>
    </w:p>
    <w:p w:rsidR="00B02371" w:rsidRDefault="00B02371" w:rsidP="00B02371">
      <w:pPr>
        <w:autoSpaceDE w:val="0"/>
        <w:autoSpaceDN w:val="0"/>
        <w:adjustRightInd w:val="0"/>
        <w:ind w:firstLine="284"/>
        <w:jc w:val="right"/>
        <w:rPr>
          <w:sz w:val="20"/>
          <w:szCs w:val="20"/>
        </w:rPr>
      </w:pPr>
      <w:r>
        <w:rPr>
          <w:sz w:val="20"/>
          <w:szCs w:val="20"/>
        </w:rPr>
        <w:t>Городокского сельсовета</w:t>
      </w:r>
    </w:p>
    <w:p w:rsidR="002F7CBC" w:rsidRDefault="00B02371" w:rsidP="00B02371">
      <w:pPr>
        <w:autoSpaceDE w:val="0"/>
        <w:autoSpaceDN w:val="0"/>
        <w:adjustRightInd w:val="0"/>
        <w:ind w:left="567" w:firstLine="284"/>
        <w:jc w:val="right"/>
        <w:rPr>
          <w:sz w:val="20"/>
          <w:szCs w:val="20"/>
        </w:rPr>
      </w:pPr>
      <w:r w:rsidRPr="00494790">
        <w:rPr>
          <w:sz w:val="20"/>
          <w:szCs w:val="20"/>
        </w:rPr>
        <w:t xml:space="preserve">от </w:t>
      </w:r>
      <w:r>
        <w:rPr>
          <w:sz w:val="20"/>
          <w:szCs w:val="20"/>
        </w:rPr>
        <w:t>02.11.2020</w:t>
      </w:r>
      <w:r w:rsidRPr="00494790">
        <w:rPr>
          <w:sz w:val="20"/>
          <w:szCs w:val="20"/>
        </w:rPr>
        <w:t xml:space="preserve"> г. № </w:t>
      </w:r>
      <w:r>
        <w:rPr>
          <w:sz w:val="20"/>
          <w:szCs w:val="20"/>
        </w:rPr>
        <w:t>67</w:t>
      </w:r>
      <w:r w:rsidRPr="00494790">
        <w:rPr>
          <w:sz w:val="20"/>
          <w:szCs w:val="20"/>
        </w:rPr>
        <w:t xml:space="preserve"> </w:t>
      </w:r>
      <w:r>
        <w:rPr>
          <w:sz w:val="20"/>
          <w:szCs w:val="20"/>
        </w:rPr>
        <w:t>–</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2F7CBC" w:rsidRDefault="002F7CBC" w:rsidP="002F7CBC">
      <w:pPr>
        <w:autoSpaceDE w:val="0"/>
        <w:autoSpaceDN w:val="0"/>
        <w:adjustRightInd w:val="0"/>
        <w:ind w:left="567" w:firstLine="284"/>
        <w:jc w:val="right"/>
        <w:rPr>
          <w:sz w:val="20"/>
          <w:szCs w:val="20"/>
        </w:rPr>
      </w:pPr>
      <w:r>
        <w:rPr>
          <w:sz w:val="20"/>
          <w:szCs w:val="20"/>
        </w:rPr>
        <w:t>Приложение</w:t>
      </w:r>
    </w:p>
    <w:p w:rsidR="002F7CBC" w:rsidRDefault="002F7CBC" w:rsidP="002F7CBC">
      <w:pPr>
        <w:autoSpaceDE w:val="0"/>
        <w:autoSpaceDN w:val="0"/>
        <w:adjustRightInd w:val="0"/>
        <w:ind w:left="567" w:firstLine="284"/>
        <w:jc w:val="right"/>
        <w:rPr>
          <w:sz w:val="20"/>
          <w:szCs w:val="20"/>
        </w:rPr>
      </w:pPr>
      <w:r>
        <w:rPr>
          <w:sz w:val="20"/>
          <w:szCs w:val="20"/>
        </w:rPr>
        <w:t>к постановлению</w:t>
      </w:r>
    </w:p>
    <w:p w:rsidR="002F7CBC" w:rsidRDefault="002F7CBC" w:rsidP="002F7CBC">
      <w:pPr>
        <w:autoSpaceDE w:val="0"/>
        <w:autoSpaceDN w:val="0"/>
        <w:adjustRightInd w:val="0"/>
        <w:ind w:firstLine="284"/>
        <w:jc w:val="right"/>
        <w:rPr>
          <w:sz w:val="20"/>
          <w:szCs w:val="20"/>
        </w:rPr>
      </w:pPr>
      <w:r>
        <w:rPr>
          <w:sz w:val="20"/>
          <w:szCs w:val="20"/>
        </w:rPr>
        <w:t>Городокского сельсовета</w:t>
      </w:r>
    </w:p>
    <w:p w:rsidR="00AA7D70" w:rsidRDefault="002F7CBC"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03.08.2020</w:t>
      </w:r>
      <w:r w:rsidRPr="00494790">
        <w:rPr>
          <w:sz w:val="20"/>
          <w:szCs w:val="20"/>
        </w:rPr>
        <w:t xml:space="preserve"> г. № </w:t>
      </w:r>
      <w:r>
        <w:rPr>
          <w:sz w:val="20"/>
          <w:szCs w:val="20"/>
        </w:rPr>
        <w:t>42</w:t>
      </w:r>
      <w:r w:rsidRPr="00494790">
        <w:rPr>
          <w:sz w:val="20"/>
          <w:szCs w:val="20"/>
        </w:rPr>
        <w:t xml:space="preserve"> </w:t>
      </w:r>
      <w:r>
        <w:rPr>
          <w:sz w:val="20"/>
          <w:szCs w:val="20"/>
        </w:rPr>
        <w:t>–</w:t>
      </w:r>
      <w:r w:rsidRPr="00494790">
        <w:rPr>
          <w:sz w:val="20"/>
          <w:szCs w:val="20"/>
        </w:rPr>
        <w:t>п</w:t>
      </w:r>
    </w:p>
    <w:p w:rsidR="00AA7D70" w:rsidRDefault="00AA7D70" w:rsidP="00557E4F">
      <w:pPr>
        <w:autoSpaceDE w:val="0"/>
        <w:autoSpaceDN w:val="0"/>
        <w:adjustRightInd w:val="0"/>
        <w:ind w:left="567" w:firstLine="284"/>
        <w:jc w:val="right"/>
        <w:rPr>
          <w:sz w:val="20"/>
          <w:szCs w:val="20"/>
        </w:rPr>
      </w:pPr>
    </w:p>
    <w:p w:rsidR="00557E4F" w:rsidRDefault="00AA7D70" w:rsidP="00557E4F">
      <w:pPr>
        <w:autoSpaceDE w:val="0"/>
        <w:autoSpaceDN w:val="0"/>
        <w:adjustRightInd w:val="0"/>
        <w:ind w:left="567" w:firstLine="284"/>
        <w:jc w:val="right"/>
        <w:rPr>
          <w:sz w:val="20"/>
          <w:szCs w:val="20"/>
        </w:rPr>
      </w:pPr>
      <w:r>
        <w:rPr>
          <w:sz w:val="20"/>
          <w:szCs w:val="20"/>
        </w:rPr>
        <w:t>П</w:t>
      </w:r>
      <w:r w:rsidR="00557E4F">
        <w:rPr>
          <w:sz w:val="20"/>
          <w:szCs w:val="20"/>
        </w:rPr>
        <w:t>риложение</w:t>
      </w:r>
    </w:p>
    <w:p w:rsidR="00557E4F" w:rsidRDefault="00557E4F" w:rsidP="00557E4F">
      <w:pPr>
        <w:autoSpaceDE w:val="0"/>
        <w:autoSpaceDN w:val="0"/>
        <w:adjustRightInd w:val="0"/>
        <w:ind w:left="567" w:firstLine="284"/>
        <w:jc w:val="right"/>
        <w:rPr>
          <w:sz w:val="20"/>
          <w:szCs w:val="20"/>
        </w:rPr>
      </w:pPr>
      <w:r>
        <w:rPr>
          <w:sz w:val="20"/>
          <w:szCs w:val="20"/>
        </w:rPr>
        <w:t>к постановлению</w:t>
      </w:r>
    </w:p>
    <w:p w:rsidR="00557E4F" w:rsidRDefault="00557E4F" w:rsidP="00557E4F">
      <w:pPr>
        <w:autoSpaceDE w:val="0"/>
        <w:autoSpaceDN w:val="0"/>
        <w:adjustRightInd w:val="0"/>
        <w:ind w:firstLine="284"/>
        <w:jc w:val="right"/>
        <w:rPr>
          <w:sz w:val="20"/>
          <w:szCs w:val="20"/>
        </w:rPr>
      </w:pPr>
      <w:r>
        <w:rPr>
          <w:sz w:val="20"/>
          <w:szCs w:val="20"/>
        </w:rPr>
        <w:t>Городокского сельсовета</w:t>
      </w:r>
    </w:p>
    <w:p w:rsidR="00557E4F" w:rsidRDefault="00557E4F"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20.04.2020</w:t>
      </w:r>
      <w:r w:rsidRPr="00494790">
        <w:rPr>
          <w:sz w:val="20"/>
          <w:szCs w:val="20"/>
        </w:rPr>
        <w:t xml:space="preserve"> г. № </w:t>
      </w:r>
      <w:r>
        <w:rPr>
          <w:sz w:val="20"/>
          <w:szCs w:val="20"/>
        </w:rPr>
        <w:t>26</w:t>
      </w:r>
      <w:r w:rsidRPr="00494790">
        <w:rPr>
          <w:sz w:val="20"/>
          <w:szCs w:val="20"/>
        </w:rPr>
        <w:t xml:space="preserve"> </w:t>
      </w:r>
      <w:r>
        <w:rPr>
          <w:sz w:val="20"/>
          <w:szCs w:val="20"/>
        </w:rPr>
        <w:t>–</w:t>
      </w:r>
      <w:r w:rsidRPr="00494790">
        <w:rPr>
          <w:sz w:val="20"/>
          <w:szCs w:val="20"/>
        </w:rPr>
        <w:t>п</w:t>
      </w:r>
    </w:p>
    <w:p w:rsidR="00557E4F" w:rsidRDefault="00557E4F" w:rsidP="008F6656">
      <w:pPr>
        <w:autoSpaceDE w:val="0"/>
        <w:autoSpaceDN w:val="0"/>
        <w:adjustRightInd w:val="0"/>
        <w:ind w:left="567" w:firstLine="284"/>
        <w:jc w:val="right"/>
        <w:rPr>
          <w:sz w:val="20"/>
          <w:szCs w:val="20"/>
        </w:rPr>
      </w:pPr>
    </w:p>
    <w:p w:rsidR="008F6656" w:rsidRDefault="008F6656" w:rsidP="008F6656">
      <w:pPr>
        <w:autoSpaceDE w:val="0"/>
        <w:autoSpaceDN w:val="0"/>
        <w:adjustRightInd w:val="0"/>
        <w:ind w:left="567" w:firstLine="284"/>
        <w:jc w:val="right"/>
        <w:rPr>
          <w:sz w:val="20"/>
          <w:szCs w:val="20"/>
        </w:rPr>
      </w:pPr>
      <w:r>
        <w:rPr>
          <w:sz w:val="20"/>
          <w:szCs w:val="20"/>
        </w:rPr>
        <w:t>Приложение</w:t>
      </w:r>
    </w:p>
    <w:p w:rsidR="008F6656" w:rsidRDefault="008F6656" w:rsidP="008F6656">
      <w:pPr>
        <w:autoSpaceDE w:val="0"/>
        <w:autoSpaceDN w:val="0"/>
        <w:adjustRightInd w:val="0"/>
        <w:ind w:left="567" w:firstLine="284"/>
        <w:jc w:val="right"/>
        <w:rPr>
          <w:sz w:val="20"/>
          <w:szCs w:val="20"/>
        </w:rPr>
      </w:pPr>
      <w:r>
        <w:rPr>
          <w:sz w:val="20"/>
          <w:szCs w:val="20"/>
        </w:rPr>
        <w:t>к постановлению</w:t>
      </w:r>
    </w:p>
    <w:p w:rsidR="008F6656" w:rsidRDefault="008F6656" w:rsidP="008F6656">
      <w:pPr>
        <w:autoSpaceDE w:val="0"/>
        <w:autoSpaceDN w:val="0"/>
        <w:adjustRightInd w:val="0"/>
        <w:ind w:firstLine="284"/>
        <w:jc w:val="right"/>
        <w:rPr>
          <w:sz w:val="20"/>
          <w:szCs w:val="20"/>
        </w:rPr>
      </w:pPr>
      <w:r>
        <w:rPr>
          <w:sz w:val="20"/>
          <w:szCs w:val="20"/>
        </w:rPr>
        <w:t>Городокского сельсовета</w:t>
      </w:r>
    </w:p>
    <w:p w:rsidR="008F6656" w:rsidRDefault="008F6656" w:rsidP="008F6656">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78</w:t>
      </w:r>
      <w:r w:rsidRPr="00494790">
        <w:rPr>
          <w:sz w:val="20"/>
          <w:szCs w:val="20"/>
        </w:rPr>
        <w:t xml:space="preserve"> </w:t>
      </w:r>
      <w:r>
        <w:rPr>
          <w:sz w:val="20"/>
          <w:szCs w:val="20"/>
        </w:rPr>
        <w:t>–</w:t>
      </w:r>
      <w:r w:rsidRPr="00494790">
        <w:rPr>
          <w:sz w:val="20"/>
          <w:szCs w:val="20"/>
        </w:rPr>
        <w:t>п</w:t>
      </w:r>
    </w:p>
    <w:p w:rsidR="00332CDE" w:rsidRDefault="00332CDE" w:rsidP="00332CDE">
      <w:pPr>
        <w:autoSpaceDE w:val="0"/>
        <w:autoSpaceDN w:val="0"/>
        <w:adjustRightInd w:val="0"/>
        <w:ind w:left="567" w:firstLine="284"/>
        <w:rPr>
          <w:sz w:val="20"/>
          <w:szCs w:val="20"/>
        </w:rPr>
      </w:pPr>
    </w:p>
    <w:p w:rsidR="00332CDE" w:rsidRDefault="00332CDE" w:rsidP="00332CDE">
      <w:pPr>
        <w:autoSpaceDE w:val="0"/>
        <w:autoSpaceDN w:val="0"/>
        <w:adjustRightInd w:val="0"/>
        <w:ind w:left="567" w:firstLine="284"/>
        <w:jc w:val="right"/>
        <w:rPr>
          <w:sz w:val="20"/>
          <w:szCs w:val="20"/>
        </w:rPr>
      </w:pPr>
      <w:r>
        <w:rPr>
          <w:sz w:val="20"/>
          <w:szCs w:val="20"/>
        </w:rPr>
        <w:t>Приложение</w:t>
      </w:r>
    </w:p>
    <w:p w:rsidR="00332CDE" w:rsidRDefault="00332CDE" w:rsidP="00332CDE">
      <w:pPr>
        <w:autoSpaceDE w:val="0"/>
        <w:autoSpaceDN w:val="0"/>
        <w:adjustRightInd w:val="0"/>
        <w:ind w:left="567" w:firstLine="284"/>
        <w:jc w:val="right"/>
        <w:rPr>
          <w:sz w:val="20"/>
          <w:szCs w:val="20"/>
        </w:rPr>
      </w:pPr>
      <w:r>
        <w:rPr>
          <w:sz w:val="20"/>
          <w:szCs w:val="20"/>
        </w:rPr>
        <w:t>к постановлению</w:t>
      </w:r>
    </w:p>
    <w:p w:rsidR="00332CDE" w:rsidRDefault="00332CDE" w:rsidP="00332CDE">
      <w:pPr>
        <w:autoSpaceDE w:val="0"/>
        <w:autoSpaceDN w:val="0"/>
        <w:adjustRightInd w:val="0"/>
        <w:ind w:firstLine="284"/>
        <w:jc w:val="right"/>
        <w:rPr>
          <w:sz w:val="20"/>
          <w:szCs w:val="20"/>
        </w:rPr>
      </w:pPr>
      <w:r>
        <w:rPr>
          <w:sz w:val="20"/>
          <w:szCs w:val="20"/>
        </w:rPr>
        <w:t>Городокского сельсовета</w:t>
      </w:r>
    </w:p>
    <w:p w:rsidR="00332CDE" w:rsidRDefault="00332CDE" w:rsidP="00332CDE">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77</w:t>
      </w:r>
      <w:r w:rsidRPr="00494790">
        <w:rPr>
          <w:sz w:val="20"/>
          <w:szCs w:val="20"/>
        </w:rPr>
        <w:t xml:space="preserve"> </w:t>
      </w:r>
      <w:r>
        <w:rPr>
          <w:sz w:val="20"/>
          <w:szCs w:val="20"/>
        </w:rPr>
        <w:t>–</w:t>
      </w:r>
      <w:r w:rsidRPr="00494790">
        <w:rPr>
          <w:sz w:val="20"/>
          <w:szCs w:val="20"/>
        </w:rPr>
        <w:t>п</w:t>
      </w:r>
    </w:p>
    <w:p w:rsidR="00332CDE" w:rsidRDefault="00332CDE" w:rsidP="00994D9B">
      <w:pPr>
        <w:autoSpaceDE w:val="0"/>
        <w:autoSpaceDN w:val="0"/>
        <w:adjustRightInd w:val="0"/>
        <w:ind w:left="567" w:firstLine="284"/>
        <w:jc w:val="right"/>
        <w:rPr>
          <w:sz w:val="20"/>
          <w:szCs w:val="20"/>
        </w:rPr>
      </w:pPr>
    </w:p>
    <w:p w:rsidR="00994D9B" w:rsidRDefault="00994D9B" w:rsidP="00994D9B">
      <w:pPr>
        <w:autoSpaceDE w:val="0"/>
        <w:autoSpaceDN w:val="0"/>
        <w:adjustRightInd w:val="0"/>
        <w:ind w:left="567" w:firstLine="284"/>
        <w:jc w:val="right"/>
        <w:rPr>
          <w:sz w:val="20"/>
          <w:szCs w:val="20"/>
        </w:rPr>
      </w:pPr>
      <w:r>
        <w:rPr>
          <w:sz w:val="20"/>
          <w:szCs w:val="20"/>
        </w:rPr>
        <w:t>Приложение</w:t>
      </w:r>
    </w:p>
    <w:p w:rsidR="00994D9B" w:rsidRDefault="00994D9B" w:rsidP="00994D9B">
      <w:pPr>
        <w:autoSpaceDE w:val="0"/>
        <w:autoSpaceDN w:val="0"/>
        <w:adjustRightInd w:val="0"/>
        <w:ind w:left="567" w:firstLine="284"/>
        <w:jc w:val="right"/>
        <w:rPr>
          <w:sz w:val="20"/>
          <w:szCs w:val="20"/>
        </w:rPr>
      </w:pPr>
      <w:r>
        <w:rPr>
          <w:sz w:val="20"/>
          <w:szCs w:val="20"/>
        </w:rPr>
        <w:t>к постановлению</w:t>
      </w:r>
    </w:p>
    <w:p w:rsidR="00994D9B" w:rsidRDefault="00994D9B" w:rsidP="00994D9B">
      <w:pPr>
        <w:autoSpaceDE w:val="0"/>
        <w:autoSpaceDN w:val="0"/>
        <w:adjustRightInd w:val="0"/>
        <w:ind w:firstLine="284"/>
        <w:jc w:val="right"/>
        <w:rPr>
          <w:sz w:val="20"/>
          <w:szCs w:val="20"/>
        </w:rPr>
      </w:pPr>
      <w:r>
        <w:rPr>
          <w:sz w:val="20"/>
          <w:szCs w:val="20"/>
        </w:rPr>
        <w:t>Городокского сельсовета</w:t>
      </w:r>
    </w:p>
    <w:p w:rsidR="0092109A" w:rsidRDefault="00994D9B" w:rsidP="0092109A">
      <w:pPr>
        <w:autoSpaceDE w:val="0"/>
        <w:autoSpaceDN w:val="0"/>
        <w:adjustRightInd w:val="0"/>
        <w:ind w:left="567" w:firstLine="284"/>
        <w:jc w:val="right"/>
        <w:rPr>
          <w:sz w:val="20"/>
          <w:szCs w:val="20"/>
        </w:rPr>
      </w:pPr>
      <w:r w:rsidRPr="00494790">
        <w:rPr>
          <w:sz w:val="20"/>
          <w:szCs w:val="20"/>
        </w:rPr>
        <w:t xml:space="preserve">от </w:t>
      </w:r>
      <w:r>
        <w:rPr>
          <w:sz w:val="20"/>
          <w:szCs w:val="20"/>
        </w:rPr>
        <w:t>25.09.2019</w:t>
      </w:r>
      <w:r w:rsidRPr="00494790">
        <w:rPr>
          <w:sz w:val="20"/>
          <w:szCs w:val="20"/>
        </w:rPr>
        <w:t xml:space="preserve"> г. № </w:t>
      </w:r>
      <w:r>
        <w:rPr>
          <w:sz w:val="20"/>
          <w:szCs w:val="20"/>
        </w:rPr>
        <w:t>65</w:t>
      </w:r>
      <w:r w:rsidRPr="00494790">
        <w:rPr>
          <w:sz w:val="20"/>
          <w:szCs w:val="20"/>
        </w:rPr>
        <w:t xml:space="preserve"> </w:t>
      </w:r>
      <w:r>
        <w:rPr>
          <w:sz w:val="20"/>
          <w:szCs w:val="20"/>
        </w:rPr>
        <w:t>–</w:t>
      </w:r>
      <w:r w:rsidRPr="00494790">
        <w:rPr>
          <w:sz w:val="20"/>
          <w:szCs w:val="20"/>
        </w:rPr>
        <w:t>п</w:t>
      </w:r>
    </w:p>
    <w:p w:rsidR="0092109A" w:rsidRDefault="0092109A" w:rsidP="0092109A">
      <w:pPr>
        <w:autoSpaceDE w:val="0"/>
        <w:autoSpaceDN w:val="0"/>
        <w:adjustRightInd w:val="0"/>
        <w:ind w:left="567" w:firstLine="284"/>
        <w:jc w:val="right"/>
        <w:rPr>
          <w:sz w:val="20"/>
          <w:szCs w:val="20"/>
        </w:rPr>
      </w:pPr>
    </w:p>
    <w:p w:rsidR="0092109A" w:rsidRDefault="0092109A" w:rsidP="0092109A">
      <w:pPr>
        <w:autoSpaceDE w:val="0"/>
        <w:autoSpaceDN w:val="0"/>
        <w:adjustRightInd w:val="0"/>
        <w:ind w:left="567" w:firstLine="284"/>
        <w:jc w:val="right"/>
        <w:rPr>
          <w:sz w:val="20"/>
          <w:szCs w:val="20"/>
        </w:rPr>
      </w:pPr>
      <w:r>
        <w:rPr>
          <w:sz w:val="20"/>
          <w:szCs w:val="20"/>
        </w:rPr>
        <w:t>Приложение</w:t>
      </w:r>
    </w:p>
    <w:p w:rsidR="0092109A" w:rsidRDefault="0092109A" w:rsidP="0092109A">
      <w:pPr>
        <w:autoSpaceDE w:val="0"/>
        <w:autoSpaceDN w:val="0"/>
        <w:adjustRightInd w:val="0"/>
        <w:ind w:left="567" w:firstLine="284"/>
        <w:jc w:val="right"/>
        <w:rPr>
          <w:sz w:val="20"/>
          <w:szCs w:val="20"/>
        </w:rPr>
      </w:pPr>
      <w:r>
        <w:rPr>
          <w:sz w:val="20"/>
          <w:szCs w:val="20"/>
        </w:rPr>
        <w:t>к постановлению</w:t>
      </w:r>
    </w:p>
    <w:p w:rsidR="0092109A" w:rsidRDefault="0092109A" w:rsidP="0092109A">
      <w:pPr>
        <w:autoSpaceDE w:val="0"/>
        <w:autoSpaceDN w:val="0"/>
        <w:adjustRightInd w:val="0"/>
        <w:ind w:firstLine="284"/>
        <w:jc w:val="right"/>
        <w:rPr>
          <w:sz w:val="20"/>
          <w:szCs w:val="20"/>
        </w:rPr>
      </w:pPr>
      <w:r>
        <w:rPr>
          <w:sz w:val="20"/>
          <w:szCs w:val="20"/>
        </w:rPr>
        <w:t>Городокского сельсовета</w:t>
      </w:r>
    </w:p>
    <w:p w:rsidR="0092109A" w:rsidRDefault="0092109A" w:rsidP="0092109A">
      <w:pPr>
        <w:autoSpaceDE w:val="0"/>
        <w:autoSpaceDN w:val="0"/>
        <w:adjustRightInd w:val="0"/>
        <w:ind w:left="567" w:firstLine="284"/>
        <w:jc w:val="right"/>
        <w:rPr>
          <w:sz w:val="20"/>
          <w:szCs w:val="20"/>
        </w:rPr>
      </w:pPr>
      <w:r w:rsidRPr="00494790">
        <w:rPr>
          <w:sz w:val="20"/>
          <w:szCs w:val="20"/>
        </w:rPr>
        <w:t xml:space="preserve">от </w:t>
      </w:r>
      <w:r w:rsidR="005B1EC7">
        <w:rPr>
          <w:sz w:val="20"/>
          <w:szCs w:val="20"/>
        </w:rPr>
        <w:t>14.08</w:t>
      </w:r>
      <w:r>
        <w:rPr>
          <w:sz w:val="20"/>
          <w:szCs w:val="20"/>
        </w:rPr>
        <w:t>.2019</w:t>
      </w:r>
      <w:r w:rsidRPr="00494790">
        <w:rPr>
          <w:sz w:val="20"/>
          <w:szCs w:val="20"/>
        </w:rPr>
        <w:t xml:space="preserve"> г. № </w:t>
      </w:r>
      <w:r w:rsidR="005B1EC7">
        <w:rPr>
          <w:sz w:val="20"/>
          <w:szCs w:val="20"/>
        </w:rPr>
        <w:t>57</w:t>
      </w:r>
      <w:r w:rsidRPr="00494790">
        <w:rPr>
          <w:sz w:val="20"/>
          <w:szCs w:val="20"/>
        </w:rPr>
        <w:t xml:space="preserve"> </w:t>
      </w:r>
      <w:r>
        <w:rPr>
          <w:sz w:val="20"/>
          <w:szCs w:val="20"/>
        </w:rPr>
        <w:t>–</w:t>
      </w:r>
      <w:r w:rsidRPr="00494790">
        <w:rPr>
          <w:sz w:val="20"/>
          <w:szCs w:val="20"/>
        </w:rPr>
        <w:t>п</w:t>
      </w:r>
    </w:p>
    <w:p w:rsidR="0092109A" w:rsidRDefault="0092109A" w:rsidP="00242D92">
      <w:pPr>
        <w:autoSpaceDE w:val="0"/>
        <w:autoSpaceDN w:val="0"/>
        <w:adjustRightInd w:val="0"/>
        <w:ind w:left="567" w:firstLine="284"/>
        <w:jc w:val="right"/>
        <w:rPr>
          <w:sz w:val="20"/>
          <w:szCs w:val="20"/>
        </w:rPr>
      </w:pPr>
    </w:p>
    <w:p w:rsidR="00242D92" w:rsidRDefault="00242D92" w:rsidP="00242D92">
      <w:pPr>
        <w:autoSpaceDE w:val="0"/>
        <w:autoSpaceDN w:val="0"/>
        <w:adjustRightInd w:val="0"/>
        <w:ind w:left="567" w:firstLine="284"/>
        <w:jc w:val="right"/>
        <w:rPr>
          <w:sz w:val="20"/>
          <w:szCs w:val="20"/>
        </w:rPr>
      </w:pPr>
      <w:r>
        <w:rPr>
          <w:sz w:val="20"/>
          <w:szCs w:val="20"/>
        </w:rPr>
        <w:t>Приложение</w:t>
      </w:r>
    </w:p>
    <w:p w:rsidR="00242D92" w:rsidRDefault="00242D92" w:rsidP="00242D92">
      <w:pPr>
        <w:autoSpaceDE w:val="0"/>
        <w:autoSpaceDN w:val="0"/>
        <w:adjustRightInd w:val="0"/>
        <w:ind w:left="567" w:firstLine="284"/>
        <w:jc w:val="right"/>
        <w:rPr>
          <w:sz w:val="20"/>
          <w:szCs w:val="20"/>
        </w:rPr>
      </w:pPr>
      <w:r>
        <w:rPr>
          <w:sz w:val="20"/>
          <w:szCs w:val="20"/>
        </w:rPr>
        <w:t>к постановлению</w:t>
      </w:r>
    </w:p>
    <w:p w:rsidR="00242D92" w:rsidRDefault="00242D92" w:rsidP="00242D92">
      <w:pPr>
        <w:autoSpaceDE w:val="0"/>
        <w:autoSpaceDN w:val="0"/>
        <w:adjustRightInd w:val="0"/>
        <w:ind w:firstLine="284"/>
        <w:jc w:val="right"/>
        <w:rPr>
          <w:sz w:val="20"/>
          <w:szCs w:val="20"/>
        </w:rPr>
      </w:pPr>
      <w:r>
        <w:rPr>
          <w:sz w:val="20"/>
          <w:szCs w:val="20"/>
        </w:rPr>
        <w:t>Городокского сельсовета</w:t>
      </w:r>
    </w:p>
    <w:p w:rsidR="00242D92" w:rsidRDefault="00242D92" w:rsidP="00242D92">
      <w:pPr>
        <w:autoSpaceDE w:val="0"/>
        <w:autoSpaceDN w:val="0"/>
        <w:adjustRightInd w:val="0"/>
        <w:ind w:left="567" w:firstLine="284"/>
        <w:jc w:val="right"/>
        <w:rPr>
          <w:sz w:val="20"/>
          <w:szCs w:val="20"/>
        </w:rPr>
      </w:pPr>
      <w:r w:rsidRPr="00494790">
        <w:rPr>
          <w:sz w:val="20"/>
          <w:szCs w:val="20"/>
        </w:rPr>
        <w:t xml:space="preserve">от </w:t>
      </w:r>
      <w:r w:rsidR="007C5CA6">
        <w:rPr>
          <w:sz w:val="20"/>
          <w:szCs w:val="20"/>
        </w:rPr>
        <w:t>26.03.2019</w:t>
      </w:r>
      <w:r w:rsidRPr="00494790">
        <w:rPr>
          <w:sz w:val="20"/>
          <w:szCs w:val="20"/>
        </w:rPr>
        <w:t xml:space="preserve"> г. № </w:t>
      </w:r>
      <w:r w:rsidR="007C5CA6">
        <w:rPr>
          <w:sz w:val="20"/>
          <w:szCs w:val="20"/>
        </w:rPr>
        <w:t>31</w:t>
      </w:r>
      <w:r w:rsidRPr="00494790">
        <w:rPr>
          <w:sz w:val="20"/>
          <w:szCs w:val="20"/>
        </w:rPr>
        <w:t xml:space="preserve"> </w:t>
      </w:r>
      <w:r>
        <w:rPr>
          <w:sz w:val="20"/>
          <w:szCs w:val="20"/>
        </w:rPr>
        <w:t>–</w:t>
      </w:r>
      <w:r w:rsidRPr="00494790">
        <w:rPr>
          <w:sz w:val="20"/>
          <w:szCs w:val="20"/>
        </w:rPr>
        <w:t>п</w:t>
      </w:r>
    </w:p>
    <w:p w:rsidR="00CD7528" w:rsidRDefault="00CD7528" w:rsidP="00D917FC">
      <w:pPr>
        <w:autoSpaceDE w:val="0"/>
        <w:autoSpaceDN w:val="0"/>
        <w:adjustRightInd w:val="0"/>
        <w:ind w:left="567" w:firstLine="284"/>
        <w:jc w:val="right"/>
        <w:rPr>
          <w:sz w:val="20"/>
          <w:szCs w:val="20"/>
        </w:rPr>
      </w:pPr>
    </w:p>
    <w:p w:rsidR="00CD7528" w:rsidRDefault="00CD7528" w:rsidP="00CD7528">
      <w:pPr>
        <w:autoSpaceDE w:val="0"/>
        <w:autoSpaceDN w:val="0"/>
        <w:adjustRightInd w:val="0"/>
        <w:ind w:left="567" w:firstLine="284"/>
        <w:jc w:val="right"/>
        <w:rPr>
          <w:sz w:val="20"/>
          <w:szCs w:val="20"/>
        </w:rPr>
      </w:pPr>
      <w:r>
        <w:rPr>
          <w:sz w:val="20"/>
          <w:szCs w:val="20"/>
        </w:rPr>
        <w:t>Приложение</w:t>
      </w:r>
    </w:p>
    <w:p w:rsidR="00CD7528" w:rsidRDefault="00CD7528" w:rsidP="00CD7528">
      <w:pPr>
        <w:autoSpaceDE w:val="0"/>
        <w:autoSpaceDN w:val="0"/>
        <w:adjustRightInd w:val="0"/>
        <w:ind w:left="567" w:firstLine="284"/>
        <w:jc w:val="right"/>
        <w:rPr>
          <w:sz w:val="20"/>
          <w:szCs w:val="20"/>
        </w:rPr>
      </w:pPr>
      <w:r>
        <w:rPr>
          <w:sz w:val="20"/>
          <w:szCs w:val="20"/>
        </w:rPr>
        <w:t>к постановлению</w:t>
      </w:r>
    </w:p>
    <w:p w:rsidR="00CD7528" w:rsidRDefault="00CD7528" w:rsidP="00CD7528">
      <w:pPr>
        <w:autoSpaceDE w:val="0"/>
        <w:autoSpaceDN w:val="0"/>
        <w:adjustRightInd w:val="0"/>
        <w:ind w:firstLine="284"/>
        <w:jc w:val="right"/>
        <w:rPr>
          <w:sz w:val="20"/>
          <w:szCs w:val="20"/>
        </w:rPr>
      </w:pPr>
      <w:r>
        <w:rPr>
          <w:sz w:val="20"/>
          <w:szCs w:val="20"/>
        </w:rPr>
        <w:t>Городокского сельсовета</w:t>
      </w:r>
    </w:p>
    <w:p w:rsidR="00C00C1A" w:rsidRDefault="00CD7528" w:rsidP="00CD7528">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70</w:t>
      </w:r>
      <w:r w:rsidRPr="00494790">
        <w:rPr>
          <w:sz w:val="20"/>
          <w:szCs w:val="20"/>
        </w:rPr>
        <w:t xml:space="preserve"> </w:t>
      </w:r>
      <w:r>
        <w:rPr>
          <w:sz w:val="20"/>
          <w:szCs w:val="20"/>
        </w:rPr>
        <w:t>–</w:t>
      </w:r>
      <w:r w:rsidRPr="00494790">
        <w:rPr>
          <w:sz w:val="20"/>
          <w:szCs w:val="20"/>
        </w:rPr>
        <w:t>п</w:t>
      </w:r>
    </w:p>
    <w:p w:rsidR="00CD7528" w:rsidRDefault="00CD7528" w:rsidP="00CD7528">
      <w:pPr>
        <w:autoSpaceDE w:val="0"/>
        <w:autoSpaceDN w:val="0"/>
        <w:adjustRightInd w:val="0"/>
        <w:ind w:left="567" w:firstLine="284"/>
        <w:jc w:val="right"/>
        <w:rPr>
          <w:sz w:val="20"/>
          <w:szCs w:val="20"/>
        </w:rPr>
      </w:pPr>
    </w:p>
    <w:p w:rsidR="00C00C1A" w:rsidRDefault="00C00C1A" w:rsidP="00C00C1A">
      <w:pPr>
        <w:autoSpaceDE w:val="0"/>
        <w:autoSpaceDN w:val="0"/>
        <w:adjustRightInd w:val="0"/>
        <w:ind w:left="567" w:firstLine="284"/>
        <w:jc w:val="right"/>
        <w:rPr>
          <w:sz w:val="20"/>
          <w:szCs w:val="20"/>
        </w:rPr>
      </w:pPr>
      <w:r>
        <w:rPr>
          <w:sz w:val="20"/>
          <w:szCs w:val="20"/>
        </w:rPr>
        <w:t>Приложение</w:t>
      </w:r>
    </w:p>
    <w:p w:rsidR="00C00C1A" w:rsidRDefault="00C00C1A" w:rsidP="00C00C1A">
      <w:pPr>
        <w:autoSpaceDE w:val="0"/>
        <w:autoSpaceDN w:val="0"/>
        <w:adjustRightInd w:val="0"/>
        <w:ind w:left="567" w:firstLine="284"/>
        <w:jc w:val="right"/>
        <w:rPr>
          <w:sz w:val="20"/>
          <w:szCs w:val="20"/>
        </w:rPr>
      </w:pPr>
      <w:r>
        <w:rPr>
          <w:sz w:val="20"/>
          <w:szCs w:val="20"/>
        </w:rPr>
        <w:t>к постановлению</w:t>
      </w:r>
    </w:p>
    <w:p w:rsidR="00C00C1A" w:rsidRDefault="00C00C1A" w:rsidP="00C00C1A">
      <w:pPr>
        <w:autoSpaceDE w:val="0"/>
        <w:autoSpaceDN w:val="0"/>
        <w:adjustRightInd w:val="0"/>
        <w:ind w:firstLine="284"/>
        <w:jc w:val="right"/>
        <w:rPr>
          <w:sz w:val="20"/>
          <w:szCs w:val="20"/>
        </w:rPr>
      </w:pPr>
      <w:r>
        <w:rPr>
          <w:sz w:val="20"/>
          <w:szCs w:val="20"/>
        </w:rPr>
        <w:t>Городокского сельсовета</w:t>
      </w:r>
    </w:p>
    <w:p w:rsidR="00C00C1A" w:rsidRDefault="00C00C1A" w:rsidP="00C00C1A">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69</w:t>
      </w:r>
      <w:r w:rsidRPr="00494790">
        <w:rPr>
          <w:sz w:val="20"/>
          <w:szCs w:val="20"/>
        </w:rPr>
        <w:t xml:space="preserve"> </w:t>
      </w:r>
      <w:r>
        <w:rPr>
          <w:sz w:val="20"/>
          <w:szCs w:val="20"/>
        </w:rPr>
        <w:t>–</w:t>
      </w:r>
      <w:r w:rsidRPr="00494790">
        <w:rPr>
          <w:sz w:val="20"/>
          <w:szCs w:val="20"/>
        </w:rPr>
        <w:t>п</w:t>
      </w:r>
    </w:p>
    <w:p w:rsidR="00D917FC" w:rsidRDefault="00D917FC" w:rsidP="00D917FC">
      <w:pPr>
        <w:autoSpaceDE w:val="0"/>
        <w:autoSpaceDN w:val="0"/>
        <w:adjustRightInd w:val="0"/>
        <w:ind w:left="567" w:firstLine="284"/>
        <w:jc w:val="right"/>
        <w:rPr>
          <w:sz w:val="20"/>
          <w:szCs w:val="20"/>
        </w:rPr>
      </w:pPr>
    </w:p>
    <w:p w:rsidR="00D917FC" w:rsidRDefault="00D917FC" w:rsidP="00D917FC">
      <w:pPr>
        <w:autoSpaceDE w:val="0"/>
        <w:autoSpaceDN w:val="0"/>
        <w:adjustRightInd w:val="0"/>
        <w:ind w:left="567" w:firstLine="284"/>
        <w:jc w:val="right"/>
        <w:rPr>
          <w:sz w:val="20"/>
          <w:szCs w:val="20"/>
        </w:rPr>
      </w:pPr>
      <w:r>
        <w:rPr>
          <w:sz w:val="20"/>
          <w:szCs w:val="20"/>
        </w:rPr>
        <w:t>Приложение</w:t>
      </w:r>
    </w:p>
    <w:p w:rsidR="00D917FC" w:rsidRDefault="00D917FC" w:rsidP="00D917FC">
      <w:pPr>
        <w:autoSpaceDE w:val="0"/>
        <w:autoSpaceDN w:val="0"/>
        <w:adjustRightInd w:val="0"/>
        <w:ind w:left="567" w:firstLine="284"/>
        <w:jc w:val="right"/>
        <w:rPr>
          <w:sz w:val="20"/>
          <w:szCs w:val="20"/>
        </w:rPr>
      </w:pPr>
      <w:r>
        <w:rPr>
          <w:sz w:val="20"/>
          <w:szCs w:val="20"/>
        </w:rPr>
        <w:t>к постановлению</w:t>
      </w:r>
    </w:p>
    <w:p w:rsidR="00D917FC" w:rsidRDefault="00D917FC" w:rsidP="00D917FC">
      <w:pPr>
        <w:autoSpaceDE w:val="0"/>
        <w:autoSpaceDN w:val="0"/>
        <w:adjustRightInd w:val="0"/>
        <w:ind w:firstLine="284"/>
        <w:jc w:val="right"/>
        <w:rPr>
          <w:sz w:val="20"/>
          <w:szCs w:val="20"/>
        </w:rPr>
      </w:pPr>
      <w:r>
        <w:rPr>
          <w:sz w:val="20"/>
          <w:szCs w:val="20"/>
        </w:rPr>
        <w:t>Городокского сельсовета</w:t>
      </w:r>
    </w:p>
    <w:p w:rsidR="00D917FC" w:rsidRDefault="00D917FC" w:rsidP="00D917FC">
      <w:pPr>
        <w:autoSpaceDE w:val="0"/>
        <w:autoSpaceDN w:val="0"/>
        <w:adjustRightInd w:val="0"/>
        <w:ind w:left="567" w:firstLine="284"/>
        <w:jc w:val="right"/>
        <w:rPr>
          <w:sz w:val="20"/>
          <w:szCs w:val="20"/>
        </w:rPr>
      </w:pPr>
      <w:r w:rsidRPr="00494790">
        <w:rPr>
          <w:sz w:val="20"/>
          <w:szCs w:val="20"/>
        </w:rPr>
        <w:t xml:space="preserve">от </w:t>
      </w:r>
      <w:r>
        <w:rPr>
          <w:sz w:val="20"/>
          <w:szCs w:val="20"/>
        </w:rPr>
        <w:t>27.11.2018</w:t>
      </w:r>
      <w:r w:rsidRPr="00494790">
        <w:rPr>
          <w:sz w:val="20"/>
          <w:szCs w:val="20"/>
        </w:rPr>
        <w:t xml:space="preserve"> г. № </w:t>
      </w:r>
      <w:r>
        <w:rPr>
          <w:sz w:val="20"/>
          <w:szCs w:val="20"/>
        </w:rPr>
        <w:t>64</w:t>
      </w:r>
      <w:r w:rsidRPr="00494790">
        <w:rPr>
          <w:sz w:val="20"/>
          <w:szCs w:val="20"/>
        </w:rPr>
        <w:t xml:space="preserve"> </w:t>
      </w:r>
      <w:r>
        <w:rPr>
          <w:sz w:val="20"/>
          <w:szCs w:val="20"/>
        </w:rPr>
        <w:t>–</w:t>
      </w:r>
      <w:r w:rsidRPr="00494790">
        <w:rPr>
          <w:sz w:val="20"/>
          <w:szCs w:val="20"/>
        </w:rPr>
        <w:t>п</w:t>
      </w:r>
    </w:p>
    <w:p w:rsidR="00D917FC" w:rsidRDefault="00D917FC" w:rsidP="00DC3D95">
      <w:pPr>
        <w:autoSpaceDE w:val="0"/>
        <w:autoSpaceDN w:val="0"/>
        <w:adjustRightInd w:val="0"/>
        <w:ind w:left="567" w:firstLine="284"/>
        <w:jc w:val="right"/>
        <w:rPr>
          <w:sz w:val="20"/>
          <w:szCs w:val="20"/>
        </w:rPr>
      </w:pPr>
    </w:p>
    <w:p w:rsidR="00DC3D95" w:rsidRDefault="00DC3D95" w:rsidP="00DC3D95">
      <w:pPr>
        <w:autoSpaceDE w:val="0"/>
        <w:autoSpaceDN w:val="0"/>
        <w:adjustRightInd w:val="0"/>
        <w:ind w:left="567" w:firstLine="284"/>
        <w:jc w:val="right"/>
        <w:rPr>
          <w:sz w:val="20"/>
          <w:szCs w:val="20"/>
        </w:rPr>
      </w:pPr>
      <w:r>
        <w:rPr>
          <w:sz w:val="20"/>
          <w:szCs w:val="20"/>
        </w:rPr>
        <w:t>Приложение</w:t>
      </w:r>
    </w:p>
    <w:p w:rsidR="00DC3D95" w:rsidRDefault="00DC3D95" w:rsidP="00DC3D95">
      <w:pPr>
        <w:autoSpaceDE w:val="0"/>
        <w:autoSpaceDN w:val="0"/>
        <w:adjustRightInd w:val="0"/>
        <w:ind w:left="567" w:firstLine="284"/>
        <w:jc w:val="right"/>
        <w:rPr>
          <w:sz w:val="20"/>
          <w:szCs w:val="20"/>
        </w:rPr>
      </w:pPr>
      <w:r>
        <w:rPr>
          <w:sz w:val="20"/>
          <w:szCs w:val="20"/>
        </w:rPr>
        <w:t>к постановлению</w:t>
      </w:r>
    </w:p>
    <w:p w:rsidR="00DC3D95" w:rsidRDefault="00DC3D95" w:rsidP="00DC3D95">
      <w:pPr>
        <w:autoSpaceDE w:val="0"/>
        <w:autoSpaceDN w:val="0"/>
        <w:adjustRightInd w:val="0"/>
        <w:ind w:firstLine="284"/>
        <w:jc w:val="right"/>
        <w:rPr>
          <w:sz w:val="20"/>
          <w:szCs w:val="20"/>
        </w:rPr>
      </w:pPr>
      <w:r>
        <w:rPr>
          <w:sz w:val="20"/>
          <w:szCs w:val="20"/>
        </w:rPr>
        <w:t>Городокского сельсовета</w:t>
      </w:r>
    </w:p>
    <w:p w:rsidR="00DC3D95" w:rsidRDefault="00DC3D95" w:rsidP="00DC3D95">
      <w:pPr>
        <w:autoSpaceDE w:val="0"/>
        <w:autoSpaceDN w:val="0"/>
        <w:adjustRightInd w:val="0"/>
        <w:ind w:left="567"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 xml:space="preserve"> </w:t>
      </w:r>
      <w:r>
        <w:rPr>
          <w:sz w:val="20"/>
          <w:szCs w:val="20"/>
        </w:rPr>
        <w:t>–</w:t>
      </w:r>
      <w:r w:rsidRPr="00494790">
        <w:rPr>
          <w:sz w:val="20"/>
          <w:szCs w:val="20"/>
        </w:rPr>
        <w:t>п</w:t>
      </w:r>
    </w:p>
    <w:p w:rsidR="00DC3D95" w:rsidRDefault="00DC3D95" w:rsidP="00DC3D95">
      <w:pPr>
        <w:autoSpaceDE w:val="0"/>
        <w:autoSpaceDN w:val="0"/>
        <w:adjustRightInd w:val="0"/>
        <w:ind w:left="567" w:firstLine="284"/>
        <w:jc w:val="right"/>
        <w:rPr>
          <w:sz w:val="20"/>
          <w:szCs w:val="20"/>
        </w:rPr>
      </w:pPr>
    </w:p>
    <w:p w:rsidR="00A40B6A" w:rsidRDefault="00A40B6A" w:rsidP="00A40B6A">
      <w:pPr>
        <w:autoSpaceDE w:val="0"/>
        <w:autoSpaceDN w:val="0"/>
        <w:adjustRightInd w:val="0"/>
        <w:ind w:left="567" w:firstLine="284"/>
        <w:jc w:val="right"/>
        <w:rPr>
          <w:sz w:val="20"/>
          <w:szCs w:val="20"/>
        </w:rPr>
      </w:pPr>
      <w:r>
        <w:rPr>
          <w:sz w:val="20"/>
          <w:szCs w:val="20"/>
        </w:rPr>
        <w:t>Приложение</w:t>
      </w:r>
    </w:p>
    <w:p w:rsidR="00A40B6A" w:rsidRDefault="00A40B6A" w:rsidP="00A40B6A">
      <w:pPr>
        <w:autoSpaceDE w:val="0"/>
        <w:autoSpaceDN w:val="0"/>
        <w:adjustRightInd w:val="0"/>
        <w:ind w:left="567" w:firstLine="284"/>
        <w:jc w:val="right"/>
        <w:rPr>
          <w:sz w:val="20"/>
          <w:szCs w:val="20"/>
        </w:rPr>
      </w:pPr>
      <w:r>
        <w:rPr>
          <w:sz w:val="20"/>
          <w:szCs w:val="20"/>
        </w:rPr>
        <w:t>к постановлению</w:t>
      </w:r>
    </w:p>
    <w:p w:rsidR="00A40B6A" w:rsidRDefault="00A40B6A" w:rsidP="00A40B6A">
      <w:pPr>
        <w:autoSpaceDE w:val="0"/>
        <w:autoSpaceDN w:val="0"/>
        <w:adjustRightInd w:val="0"/>
        <w:ind w:firstLine="284"/>
        <w:jc w:val="right"/>
        <w:rPr>
          <w:sz w:val="20"/>
          <w:szCs w:val="20"/>
        </w:rPr>
      </w:pPr>
      <w:r>
        <w:rPr>
          <w:sz w:val="20"/>
          <w:szCs w:val="20"/>
        </w:rPr>
        <w:t>Городокского сельсовета</w:t>
      </w:r>
    </w:p>
    <w:p w:rsidR="00A40B6A" w:rsidRDefault="00A40B6A"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28.05.2018</w:t>
      </w:r>
      <w:r w:rsidRPr="00494790">
        <w:rPr>
          <w:sz w:val="20"/>
          <w:szCs w:val="20"/>
        </w:rPr>
        <w:t xml:space="preserve"> г. № </w:t>
      </w:r>
      <w:r>
        <w:rPr>
          <w:sz w:val="20"/>
          <w:szCs w:val="20"/>
        </w:rPr>
        <w:t>22</w:t>
      </w:r>
      <w:r w:rsidRPr="00494790">
        <w:rPr>
          <w:sz w:val="20"/>
          <w:szCs w:val="20"/>
        </w:rPr>
        <w:t xml:space="preserve"> </w:t>
      </w:r>
      <w:r>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175A52" w:rsidRDefault="00175A52" w:rsidP="00A40B6A">
      <w:pPr>
        <w:autoSpaceDE w:val="0"/>
        <w:autoSpaceDN w:val="0"/>
        <w:adjustRightInd w:val="0"/>
        <w:ind w:left="567" w:firstLine="284"/>
        <w:jc w:val="right"/>
        <w:rPr>
          <w:sz w:val="20"/>
          <w:szCs w:val="20"/>
        </w:rPr>
      </w:pPr>
      <w:r>
        <w:rPr>
          <w:sz w:val="20"/>
          <w:szCs w:val="20"/>
        </w:rPr>
        <w:t>Приложение</w:t>
      </w:r>
    </w:p>
    <w:p w:rsidR="00175A52" w:rsidRDefault="00175A52" w:rsidP="00A40B6A">
      <w:pPr>
        <w:autoSpaceDE w:val="0"/>
        <w:autoSpaceDN w:val="0"/>
        <w:adjustRightInd w:val="0"/>
        <w:ind w:left="567" w:firstLine="284"/>
        <w:jc w:val="right"/>
        <w:rPr>
          <w:sz w:val="20"/>
          <w:szCs w:val="20"/>
        </w:rPr>
      </w:pPr>
      <w:r>
        <w:rPr>
          <w:sz w:val="20"/>
          <w:szCs w:val="20"/>
        </w:rPr>
        <w:t>к постановлению</w:t>
      </w:r>
    </w:p>
    <w:p w:rsidR="00175A52" w:rsidRDefault="00175A52" w:rsidP="00A40B6A">
      <w:pPr>
        <w:autoSpaceDE w:val="0"/>
        <w:autoSpaceDN w:val="0"/>
        <w:adjustRightInd w:val="0"/>
        <w:ind w:left="567" w:firstLine="284"/>
        <w:jc w:val="right"/>
        <w:rPr>
          <w:sz w:val="20"/>
          <w:szCs w:val="20"/>
        </w:rPr>
      </w:pPr>
      <w:r>
        <w:rPr>
          <w:sz w:val="20"/>
          <w:szCs w:val="20"/>
        </w:rPr>
        <w:t>Городокского сельсовета</w:t>
      </w:r>
    </w:p>
    <w:p w:rsidR="00175A52" w:rsidRDefault="00175A52"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28.02.2018</w:t>
      </w:r>
      <w:r w:rsidRPr="00494790">
        <w:rPr>
          <w:sz w:val="20"/>
          <w:szCs w:val="20"/>
        </w:rPr>
        <w:t xml:space="preserve"> г. № </w:t>
      </w:r>
      <w:r>
        <w:rPr>
          <w:sz w:val="20"/>
          <w:szCs w:val="20"/>
        </w:rPr>
        <w:t>9</w:t>
      </w:r>
      <w:r w:rsidRPr="00494790">
        <w:rPr>
          <w:sz w:val="20"/>
          <w:szCs w:val="20"/>
        </w:rPr>
        <w:t xml:space="preserve"> </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F62401" w:rsidRDefault="00F62401" w:rsidP="00A40B6A">
      <w:pPr>
        <w:autoSpaceDE w:val="0"/>
        <w:autoSpaceDN w:val="0"/>
        <w:adjustRightInd w:val="0"/>
        <w:ind w:left="567" w:firstLine="284"/>
        <w:jc w:val="right"/>
        <w:rPr>
          <w:sz w:val="20"/>
          <w:szCs w:val="20"/>
        </w:rPr>
      </w:pPr>
      <w:r>
        <w:rPr>
          <w:sz w:val="20"/>
          <w:szCs w:val="20"/>
        </w:rPr>
        <w:t>Приложение</w:t>
      </w:r>
    </w:p>
    <w:p w:rsidR="00F62401" w:rsidRDefault="00F62401" w:rsidP="00A40B6A">
      <w:pPr>
        <w:autoSpaceDE w:val="0"/>
        <w:autoSpaceDN w:val="0"/>
        <w:adjustRightInd w:val="0"/>
        <w:ind w:left="567" w:firstLine="284"/>
        <w:jc w:val="right"/>
        <w:rPr>
          <w:sz w:val="20"/>
          <w:szCs w:val="20"/>
        </w:rPr>
      </w:pPr>
      <w:r>
        <w:rPr>
          <w:sz w:val="20"/>
          <w:szCs w:val="20"/>
        </w:rPr>
        <w:t>к постановлению</w:t>
      </w:r>
    </w:p>
    <w:p w:rsidR="00F62401" w:rsidRDefault="00F62401" w:rsidP="00A40B6A">
      <w:pPr>
        <w:autoSpaceDE w:val="0"/>
        <w:autoSpaceDN w:val="0"/>
        <w:adjustRightInd w:val="0"/>
        <w:ind w:left="567" w:firstLine="284"/>
        <w:jc w:val="right"/>
        <w:rPr>
          <w:sz w:val="20"/>
          <w:szCs w:val="20"/>
        </w:rPr>
      </w:pPr>
      <w:r>
        <w:rPr>
          <w:sz w:val="20"/>
          <w:szCs w:val="20"/>
        </w:rPr>
        <w:t>Городокского сельсовета</w:t>
      </w:r>
    </w:p>
    <w:p w:rsidR="00F62401" w:rsidRDefault="00F62401" w:rsidP="00A40B6A">
      <w:pPr>
        <w:autoSpaceDE w:val="0"/>
        <w:autoSpaceDN w:val="0"/>
        <w:adjustRightInd w:val="0"/>
        <w:ind w:left="426" w:firstLine="284"/>
        <w:jc w:val="right"/>
        <w:rPr>
          <w:sz w:val="20"/>
          <w:szCs w:val="20"/>
        </w:rPr>
      </w:pPr>
      <w:r w:rsidRPr="00494790">
        <w:rPr>
          <w:sz w:val="20"/>
          <w:szCs w:val="20"/>
        </w:rPr>
        <w:t xml:space="preserve">от </w:t>
      </w:r>
      <w:r>
        <w:rPr>
          <w:sz w:val="20"/>
          <w:szCs w:val="20"/>
        </w:rPr>
        <w:t>25.12.</w:t>
      </w:r>
      <w:r w:rsidRPr="00494790">
        <w:rPr>
          <w:sz w:val="20"/>
          <w:szCs w:val="20"/>
        </w:rPr>
        <w:t xml:space="preserve">2017 г. № </w:t>
      </w:r>
      <w:r>
        <w:rPr>
          <w:sz w:val="20"/>
          <w:szCs w:val="20"/>
        </w:rPr>
        <w:t>77/1</w:t>
      </w:r>
      <w:r w:rsidRPr="00494790">
        <w:rPr>
          <w:sz w:val="20"/>
          <w:szCs w:val="20"/>
        </w:rPr>
        <w:t xml:space="preserve"> </w:t>
      </w:r>
      <w:r w:rsidR="00900C21">
        <w:rPr>
          <w:sz w:val="20"/>
          <w:szCs w:val="20"/>
        </w:rPr>
        <w:t>–</w:t>
      </w:r>
      <w:r w:rsidRPr="00494790">
        <w:rPr>
          <w:sz w:val="20"/>
          <w:szCs w:val="20"/>
        </w:rPr>
        <w:t>п</w:t>
      </w:r>
    </w:p>
    <w:p w:rsidR="00DC3D95" w:rsidRDefault="00DC3D95" w:rsidP="00A40B6A">
      <w:pPr>
        <w:autoSpaceDE w:val="0"/>
        <w:autoSpaceDN w:val="0"/>
        <w:adjustRightInd w:val="0"/>
        <w:ind w:left="426" w:firstLine="284"/>
        <w:jc w:val="right"/>
        <w:rPr>
          <w:sz w:val="20"/>
          <w:szCs w:val="20"/>
        </w:rPr>
      </w:pPr>
    </w:p>
    <w:p w:rsidR="00C25EF3" w:rsidRDefault="00C25EF3" w:rsidP="00A40B6A">
      <w:pPr>
        <w:autoSpaceDE w:val="0"/>
        <w:autoSpaceDN w:val="0"/>
        <w:adjustRightInd w:val="0"/>
        <w:ind w:left="567" w:firstLine="284"/>
        <w:jc w:val="right"/>
        <w:rPr>
          <w:sz w:val="20"/>
          <w:szCs w:val="20"/>
        </w:rPr>
      </w:pPr>
      <w:r>
        <w:rPr>
          <w:sz w:val="20"/>
          <w:szCs w:val="20"/>
        </w:rPr>
        <w:t>Приложение</w:t>
      </w:r>
    </w:p>
    <w:p w:rsidR="00C25EF3" w:rsidRDefault="00C25EF3" w:rsidP="00A40B6A">
      <w:pPr>
        <w:autoSpaceDE w:val="0"/>
        <w:autoSpaceDN w:val="0"/>
        <w:adjustRightInd w:val="0"/>
        <w:ind w:left="567" w:firstLine="284"/>
        <w:jc w:val="right"/>
        <w:rPr>
          <w:sz w:val="20"/>
          <w:szCs w:val="20"/>
        </w:rPr>
      </w:pPr>
      <w:r>
        <w:rPr>
          <w:sz w:val="20"/>
          <w:szCs w:val="20"/>
        </w:rPr>
        <w:t>к постановлению</w:t>
      </w:r>
    </w:p>
    <w:p w:rsidR="00C25EF3" w:rsidRDefault="00C25EF3" w:rsidP="00A40B6A">
      <w:pPr>
        <w:autoSpaceDE w:val="0"/>
        <w:autoSpaceDN w:val="0"/>
        <w:adjustRightInd w:val="0"/>
        <w:ind w:left="567" w:firstLine="284"/>
        <w:jc w:val="right"/>
        <w:rPr>
          <w:sz w:val="20"/>
          <w:szCs w:val="20"/>
        </w:rPr>
      </w:pPr>
      <w:r>
        <w:rPr>
          <w:sz w:val="20"/>
          <w:szCs w:val="20"/>
        </w:rPr>
        <w:t>Городокского сельсовета</w:t>
      </w:r>
    </w:p>
    <w:p w:rsidR="00C25EF3" w:rsidRDefault="00C25EF3"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19.12.</w:t>
      </w:r>
      <w:r w:rsidRPr="00494790">
        <w:rPr>
          <w:sz w:val="20"/>
          <w:szCs w:val="20"/>
        </w:rPr>
        <w:t xml:space="preserve">2017 г. № </w:t>
      </w:r>
      <w:r>
        <w:rPr>
          <w:sz w:val="20"/>
          <w:szCs w:val="20"/>
        </w:rPr>
        <w:t>75</w:t>
      </w:r>
      <w:r w:rsidRPr="00494790">
        <w:rPr>
          <w:sz w:val="20"/>
          <w:szCs w:val="20"/>
        </w:rPr>
        <w:t xml:space="preserve"> </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F326F5" w:rsidRDefault="00F326F5" w:rsidP="00A40B6A">
      <w:pPr>
        <w:autoSpaceDE w:val="0"/>
        <w:autoSpaceDN w:val="0"/>
        <w:adjustRightInd w:val="0"/>
        <w:ind w:left="567" w:firstLine="284"/>
        <w:jc w:val="right"/>
        <w:rPr>
          <w:sz w:val="20"/>
          <w:szCs w:val="20"/>
        </w:rPr>
      </w:pPr>
      <w:r>
        <w:rPr>
          <w:sz w:val="20"/>
          <w:szCs w:val="20"/>
        </w:rPr>
        <w:t>Приложение</w:t>
      </w:r>
    </w:p>
    <w:p w:rsidR="00F326F5" w:rsidRDefault="00F326F5" w:rsidP="00A40B6A">
      <w:pPr>
        <w:autoSpaceDE w:val="0"/>
        <w:autoSpaceDN w:val="0"/>
        <w:adjustRightInd w:val="0"/>
        <w:ind w:left="567" w:firstLine="284"/>
        <w:jc w:val="right"/>
        <w:rPr>
          <w:sz w:val="20"/>
          <w:szCs w:val="20"/>
        </w:rPr>
      </w:pPr>
      <w:r>
        <w:rPr>
          <w:sz w:val="20"/>
          <w:szCs w:val="20"/>
        </w:rPr>
        <w:t>к постановлению</w:t>
      </w:r>
    </w:p>
    <w:p w:rsidR="00F326F5" w:rsidRDefault="00F326F5" w:rsidP="00A40B6A">
      <w:pPr>
        <w:autoSpaceDE w:val="0"/>
        <w:autoSpaceDN w:val="0"/>
        <w:adjustRightInd w:val="0"/>
        <w:ind w:left="567" w:firstLine="284"/>
        <w:jc w:val="right"/>
        <w:rPr>
          <w:sz w:val="20"/>
          <w:szCs w:val="20"/>
        </w:rPr>
      </w:pPr>
      <w:r>
        <w:rPr>
          <w:sz w:val="20"/>
          <w:szCs w:val="20"/>
        </w:rPr>
        <w:t>Городокского сельсовета</w:t>
      </w:r>
    </w:p>
    <w:p w:rsidR="00F326F5" w:rsidRDefault="00F326F5"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Pr="00494790">
        <w:rPr>
          <w:sz w:val="20"/>
          <w:szCs w:val="20"/>
        </w:rPr>
        <w:t xml:space="preserve"> </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D518E9" w:rsidRDefault="00D518E9" w:rsidP="00A40B6A">
      <w:pPr>
        <w:autoSpaceDE w:val="0"/>
        <w:autoSpaceDN w:val="0"/>
        <w:adjustRightInd w:val="0"/>
        <w:ind w:left="567" w:firstLine="284"/>
        <w:jc w:val="right"/>
        <w:rPr>
          <w:sz w:val="20"/>
          <w:szCs w:val="20"/>
        </w:rPr>
      </w:pPr>
      <w:r>
        <w:rPr>
          <w:sz w:val="20"/>
          <w:szCs w:val="20"/>
        </w:rPr>
        <w:t>Приложение</w:t>
      </w:r>
    </w:p>
    <w:p w:rsidR="00D518E9" w:rsidRDefault="00D518E9" w:rsidP="00A40B6A">
      <w:pPr>
        <w:autoSpaceDE w:val="0"/>
        <w:autoSpaceDN w:val="0"/>
        <w:adjustRightInd w:val="0"/>
        <w:ind w:left="567" w:firstLine="284"/>
        <w:jc w:val="right"/>
        <w:rPr>
          <w:sz w:val="20"/>
          <w:szCs w:val="20"/>
        </w:rPr>
      </w:pPr>
      <w:r>
        <w:rPr>
          <w:sz w:val="20"/>
          <w:szCs w:val="20"/>
        </w:rPr>
        <w:t>к постановлению</w:t>
      </w:r>
    </w:p>
    <w:p w:rsidR="00D518E9" w:rsidRDefault="00D518E9" w:rsidP="00A40B6A">
      <w:pPr>
        <w:autoSpaceDE w:val="0"/>
        <w:autoSpaceDN w:val="0"/>
        <w:adjustRightInd w:val="0"/>
        <w:ind w:left="567" w:firstLine="284"/>
        <w:jc w:val="right"/>
        <w:rPr>
          <w:sz w:val="20"/>
          <w:szCs w:val="20"/>
        </w:rPr>
      </w:pPr>
      <w:r>
        <w:rPr>
          <w:sz w:val="20"/>
          <w:szCs w:val="20"/>
        </w:rPr>
        <w:t>Городокского сельсовета</w:t>
      </w:r>
    </w:p>
    <w:p w:rsidR="00D518E9" w:rsidRDefault="00D518E9" w:rsidP="00A40B6A">
      <w:pPr>
        <w:autoSpaceDE w:val="0"/>
        <w:autoSpaceDN w:val="0"/>
        <w:adjustRightInd w:val="0"/>
        <w:ind w:left="567" w:firstLine="284"/>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0F6B37" w:rsidRPr="00494790">
        <w:rPr>
          <w:sz w:val="20"/>
          <w:szCs w:val="20"/>
        </w:rPr>
        <w:t xml:space="preserve"> </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4E53E4" w:rsidRDefault="004E53E4" w:rsidP="00A40B6A">
      <w:pPr>
        <w:autoSpaceDE w:val="0"/>
        <w:autoSpaceDN w:val="0"/>
        <w:adjustRightInd w:val="0"/>
        <w:ind w:left="567" w:firstLine="284"/>
        <w:jc w:val="right"/>
        <w:rPr>
          <w:sz w:val="20"/>
          <w:szCs w:val="20"/>
        </w:rPr>
      </w:pPr>
      <w:r>
        <w:rPr>
          <w:sz w:val="20"/>
          <w:szCs w:val="20"/>
        </w:rPr>
        <w:t>Приложение</w:t>
      </w:r>
    </w:p>
    <w:p w:rsidR="004E53E4" w:rsidRDefault="004E53E4" w:rsidP="00A40B6A">
      <w:pPr>
        <w:autoSpaceDE w:val="0"/>
        <w:autoSpaceDN w:val="0"/>
        <w:adjustRightInd w:val="0"/>
        <w:ind w:left="567" w:firstLine="284"/>
        <w:jc w:val="right"/>
        <w:rPr>
          <w:sz w:val="20"/>
          <w:szCs w:val="20"/>
        </w:rPr>
      </w:pPr>
      <w:r>
        <w:rPr>
          <w:sz w:val="20"/>
          <w:szCs w:val="20"/>
        </w:rPr>
        <w:t>к постановлению</w:t>
      </w:r>
    </w:p>
    <w:p w:rsidR="004E53E4" w:rsidRDefault="004E53E4" w:rsidP="00A40B6A">
      <w:pPr>
        <w:autoSpaceDE w:val="0"/>
        <w:autoSpaceDN w:val="0"/>
        <w:adjustRightInd w:val="0"/>
        <w:ind w:left="567" w:firstLine="284"/>
        <w:jc w:val="right"/>
        <w:rPr>
          <w:sz w:val="20"/>
          <w:szCs w:val="20"/>
        </w:rPr>
      </w:pPr>
      <w:r>
        <w:rPr>
          <w:sz w:val="20"/>
          <w:szCs w:val="20"/>
        </w:rPr>
        <w:t>Городокского сельсовета</w:t>
      </w:r>
    </w:p>
    <w:p w:rsidR="004E53E4" w:rsidRDefault="004E53E4" w:rsidP="00A40B6A">
      <w:pPr>
        <w:autoSpaceDE w:val="0"/>
        <w:autoSpaceDN w:val="0"/>
        <w:adjustRightInd w:val="0"/>
        <w:ind w:left="567" w:firstLine="284"/>
        <w:jc w:val="right"/>
        <w:rPr>
          <w:sz w:val="20"/>
          <w:szCs w:val="20"/>
        </w:rPr>
      </w:pPr>
      <w:r>
        <w:rPr>
          <w:sz w:val="20"/>
          <w:szCs w:val="20"/>
        </w:rPr>
        <w:t>от 31.03.2017 г. № 9</w:t>
      </w:r>
      <w:r w:rsidR="00530B13">
        <w:rPr>
          <w:sz w:val="20"/>
          <w:szCs w:val="20"/>
        </w:rPr>
        <w:t>/1</w:t>
      </w:r>
      <w:r>
        <w:rPr>
          <w:sz w:val="20"/>
          <w:szCs w:val="20"/>
        </w:rPr>
        <w:t>-п</w:t>
      </w:r>
    </w:p>
    <w:p w:rsidR="00DC3D95" w:rsidRDefault="00DC3D95" w:rsidP="00A40B6A">
      <w:pPr>
        <w:autoSpaceDE w:val="0"/>
        <w:autoSpaceDN w:val="0"/>
        <w:adjustRightInd w:val="0"/>
        <w:ind w:left="567" w:firstLine="284"/>
        <w:jc w:val="right"/>
        <w:rPr>
          <w:sz w:val="20"/>
          <w:szCs w:val="20"/>
        </w:rPr>
      </w:pPr>
    </w:p>
    <w:p w:rsidR="00DD1172" w:rsidRDefault="00DD1172" w:rsidP="00A40B6A">
      <w:pPr>
        <w:autoSpaceDE w:val="0"/>
        <w:autoSpaceDN w:val="0"/>
        <w:adjustRightInd w:val="0"/>
        <w:ind w:left="567" w:firstLine="284"/>
        <w:jc w:val="right"/>
        <w:rPr>
          <w:sz w:val="20"/>
          <w:szCs w:val="20"/>
        </w:rPr>
      </w:pPr>
      <w:r>
        <w:rPr>
          <w:sz w:val="20"/>
          <w:szCs w:val="20"/>
        </w:rPr>
        <w:t>Приложение</w:t>
      </w:r>
    </w:p>
    <w:p w:rsidR="00DD1172" w:rsidRDefault="00DD1172" w:rsidP="00A40B6A">
      <w:pPr>
        <w:autoSpaceDE w:val="0"/>
        <w:autoSpaceDN w:val="0"/>
        <w:adjustRightInd w:val="0"/>
        <w:ind w:left="567" w:firstLine="284"/>
        <w:jc w:val="right"/>
        <w:rPr>
          <w:sz w:val="20"/>
          <w:szCs w:val="20"/>
        </w:rPr>
      </w:pPr>
      <w:r>
        <w:rPr>
          <w:sz w:val="20"/>
          <w:szCs w:val="20"/>
        </w:rPr>
        <w:t>к постановлению</w:t>
      </w:r>
    </w:p>
    <w:p w:rsidR="00DD1172" w:rsidRDefault="00DD1172" w:rsidP="00AA7D70">
      <w:pPr>
        <w:autoSpaceDE w:val="0"/>
        <w:autoSpaceDN w:val="0"/>
        <w:adjustRightInd w:val="0"/>
        <w:ind w:firstLine="284"/>
        <w:jc w:val="right"/>
        <w:rPr>
          <w:sz w:val="20"/>
          <w:szCs w:val="20"/>
        </w:rPr>
      </w:pPr>
      <w:r>
        <w:rPr>
          <w:sz w:val="20"/>
          <w:szCs w:val="20"/>
        </w:rPr>
        <w:t>Городокского сельсовета</w:t>
      </w:r>
    </w:p>
    <w:p w:rsidR="00DD1172" w:rsidRDefault="00DD1172"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116-п</w:t>
      </w:r>
    </w:p>
    <w:p w:rsidR="00A40B6A" w:rsidRDefault="00A40B6A" w:rsidP="00AA7D70">
      <w:pPr>
        <w:autoSpaceDE w:val="0"/>
        <w:autoSpaceDN w:val="0"/>
        <w:adjustRightInd w:val="0"/>
        <w:ind w:firstLine="284"/>
        <w:jc w:val="right"/>
        <w:rPr>
          <w:sz w:val="20"/>
          <w:szCs w:val="20"/>
        </w:rPr>
      </w:pPr>
    </w:p>
    <w:p w:rsidR="00EA7FEE" w:rsidRDefault="00EA7FEE" w:rsidP="00AA7D70">
      <w:pPr>
        <w:autoSpaceDE w:val="0"/>
        <w:autoSpaceDN w:val="0"/>
        <w:adjustRightInd w:val="0"/>
        <w:ind w:firstLine="284"/>
        <w:jc w:val="right"/>
        <w:rPr>
          <w:sz w:val="20"/>
          <w:szCs w:val="20"/>
        </w:rPr>
      </w:pPr>
      <w:r>
        <w:rPr>
          <w:sz w:val="20"/>
          <w:szCs w:val="20"/>
        </w:rPr>
        <w:t>Приложение</w:t>
      </w:r>
    </w:p>
    <w:p w:rsidR="00EA7FEE" w:rsidRDefault="00EA7FEE" w:rsidP="00AA7D70">
      <w:pPr>
        <w:autoSpaceDE w:val="0"/>
        <w:autoSpaceDN w:val="0"/>
        <w:adjustRightInd w:val="0"/>
        <w:ind w:firstLine="284"/>
        <w:jc w:val="right"/>
        <w:rPr>
          <w:sz w:val="20"/>
          <w:szCs w:val="20"/>
        </w:rPr>
      </w:pPr>
      <w:r>
        <w:rPr>
          <w:sz w:val="20"/>
          <w:szCs w:val="20"/>
        </w:rPr>
        <w:t>к постановлению</w:t>
      </w:r>
    </w:p>
    <w:p w:rsidR="00EA7FEE" w:rsidRDefault="00EA7FEE" w:rsidP="00AA7D70">
      <w:pPr>
        <w:autoSpaceDE w:val="0"/>
        <w:autoSpaceDN w:val="0"/>
        <w:adjustRightInd w:val="0"/>
        <w:ind w:firstLine="284"/>
        <w:jc w:val="right"/>
        <w:rPr>
          <w:sz w:val="20"/>
          <w:szCs w:val="20"/>
        </w:rPr>
      </w:pPr>
      <w:r>
        <w:rPr>
          <w:sz w:val="20"/>
          <w:szCs w:val="20"/>
        </w:rPr>
        <w:t>Городокского сельсовета</w:t>
      </w:r>
    </w:p>
    <w:p w:rsidR="00EA7FEE" w:rsidRDefault="00EA7FEE"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115-п</w:t>
      </w:r>
    </w:p>
    <w:p w:rsidR="00DC3D95" w:rsidRDefault="00DC3D95" w:rsidP="00AA7D70">
      <w:pPr>
        <w:autoSpaceDE w:val="0"/>
        <w:autoSpaceDN w:val="0"/>
        <w:adjustRightInd w:val="0"/>
        <w:ind w:firstLine="284"/>
        <w:jc w:val="right"/>
        <w:rPr>
          <w:sz w:val="20"/>
          <w:szCs w:val="20"/>
        </w:rPr>
      </w:pPr>
    </w:p>
    <w:p w:rsidR="00CD29AC" w:rsidRDefault="00CD29AC" w:rsidP="00AA7D70">
      <w:pPr>
        <w:autoSpaceDE w:val="0"/>
        <w:autoSpaceDN w:val="0"/>
        <w:adjustRightInd w:val="0"/>
        <w:ind w:firstLine="284"/>
        <w:jc w:val="right"/>
        <w:rPr>
          <w:sz w:val="20"/>
          <w:szCs w:val="20"/>
        </w:rPr>
      </w:pPr>
      <w:r>
        <w:rPr>
          <w:sz w:val="20"/>
          <w:szCs w:val="20"/>
        </w:rPr>
        <w:t>Приложение</w:t>
      </w:r>
    </w:p>
    <w:p w:rsidR="00CD29AC" w:rsidRDefault="00CD29AC" w:rsidP="00AA7D70">
      <w:pPr>
        <w:autoSpaceDE w:val="0"/>
        <w:autoSpaceDN w:val="0"/>
        <w:adjustRightInd w:val="0"/>
        <w:ind w:firstLine="284"/>
        <w:jc w:val="right"/>
        <w:rPr>
          <w:sz w:val="20"/>
          <w:szCs w:val="20"/>
        </w:rPr>
      </w:pPr>
      <w:r>
        <w:rPr>
          <w:sz w:val="20"/>
          <w:szCs w:val="20"/>
        </w:rPr>
        <w:t>к постановлению</w:t>
      </w:r>
    </w:p>
    <w:p w:rsidR="00CD29AC" w:rsidRDefault="00CD29AC" w:rsidP="00AA7D70">
      <w:pPr>
        <w:autoSpaceDE w:val="0"/>
        <w:autoSpaceDN w:val="0"/>
        <w:adjustRightInd w:val="0"/>
        <w:ind w:firstLine="284"/>
        <w:jc w:val="right"/>
        <w:rPr>
          <w:sz w:val="20"/>
          <w:szCs w:val="20"/>
        </w:rPr>
      </w:pPr>
      <w:r>
        <w:rPr>
          <w:sz w:val="20"/>
          <w:szCs w:val="20"/>
        </w:rPr>
        <w:t>Городокского сельсовета</w:t>
      </w:r>
    </w:p>
    <w:p w:rsidR="00900C21" w:rsidRDefault="00CD29AC" w:rsidP="00AA7D70">
      <w:pPr>
        <w:autoSpaceDE w:val="0"/>
        <w:autoSpaceDN w:val="0"/>
        <w:adjustRightInd w:val="0"/>
        <w:ind w:firstLine="284"/>
        <w:jc w:val="right"/>
        <w:rPr>
          <w:sz w:val="20"/>
          <w:szCs w:val="20"/>
        </w:rPr>
      </w:pPr>
      <w:r>
        <w:rPr>
          <w:sz w:val="20"/>
          <w:szCs w:val="20"/>
        </w:rPr>
        <w:t>от 17.10.2016 г. № 77-п</w:t>
      </w:r>
    </w:p>
    <w:p w:rsidR="00DC3D95" w:rsidRDefault="00DC3D95" w:rsidP="00AA7D70">
      <w:pPr>
        <w:autoSpaceDE w:val="0"/>
        <w:autoSpaceDN w:val="0"/>
        <w:adjustRightInd w:val="0"/>
        <w:ind w:firstLine="284"/>
        <w:jc w:val="right"/>
        <w:rPr>
          <w:sz w:val="20"/>
          <w:szCs w:val="20"/>
        </w:rPr>
      </w:pPr>
    </w:p>
    <w:p w:rsidR="00BA67E3" w:rsidRDefault="00BA67E3" w:rsidP="00AA7D70">
      <w:pPr>
        <w:autoSpaceDE w:val="0"/>
        <w:autoSpaceDN w:val="0"/>
        <w:adjustRightInd w:val="0"/>
        <w:ind w:firstLine="284"/>
        <w:jc w:val="right"/>
        <w:rPr>
          <w:sz w:val="20"/>
          <w:szCs w:val="20"/>
        </w:rPr>
      </w:pPr>
      <w:r>
        <w:rPr>
          <w:sz w:val="20"/>
          <w:szCs w:val="20"/>
        </w:rPr>
        <w:t>Приложение</w:t>
      </w:r>
    </w:p>
    <w:p w:rsidR="00BA67E3" w:rsidRDefault="00BA67E3" w:rsidP="00AA7D70">
      <w:pPr>
        <w:autoSpaceDE w:val="0"/>
        <w:autoSpaceDN w:val="0"/>
        <w:adjustRightInd w:val="0"/>
        <w:ind w:firstLine="284"/>
        <w:jc w:val="right"/>
        <w:rPr>
          <w:sz w:val="20"/>
          <w:szCs w:val="20"/>
        </w:rPr>
      </w:pPr>
      <w:r>
        <w:rPr>
          <w:sz w:val="20"/>
          <w:szCs w:val="20"/>
        </w:rPr>
        <w:t>к постановлению</w:t>
      </w:r>
    </w:p>
    <w:p w:rsidR="00BA67E3" w:rsidRDefault="00BA67E3" w:rsidP="00AA7D70">
      <w:pPr>
        <w:autoSpaceDE w:val="0"/>
        <w:autoSpaceDN w:val="0"/>
        <w:adjustRightInd w:val="0"/>
        <w:ind w:firstLine="284"/>
        <w:jc w:val="right"/>
        <w:rPr>
          <w:sz w:val="20"/>
          <w:szCs w:val="20"/>
        </w:rPr>
      </w:pPr>
      <w:r>
        <w:rPr>
          <w:sz w:val="20"/>
          <w:szCs w:val="20"/>
        </w:rPr>
        <w:t>Городокского сельсовета</w:t>
      </w:r>
    </w:p>
    <w:p w:rsidR="00BA67E3" w:rsidRDefault="00BA67E3" w:rsidP="00AA7D70">
      <w:pPr>
        <w:autoSpaceDE w:val="0"/>
        <w:autoSpaceDN w:val="0"/>
        <w:adjustRightInd w:val="0"/>
        <w:ind w:firstLine="284"/>
        <w:jc w:val="right"/>
        <w:rPr>
          <w:sz w:val="20"/>
          <w:szCs w:val="20"/>
        </w:rPr>
      </w:pPr>
      <w:r>
        <w:rPr>
          <w:sz w:val="20"/>
          <w:szCs w:val="20"/>
        </w:rPr>
        <w:t>от 15.08.2016 г. № 71-п</w:t>
      </w:r>
    </w:p>
    <w:p w:rsidR="00DC3D95" w:rsidRDefault="00DC3D95" w:rsidP="00AA7D70">
      <w:pPr>
        <w:autoSpaceDE w:val="0"/>
        <w:autoSpaceDN w:val="0"/>
        <w:adjustRightInd w:val="0"/>
        <w:ind w:firstLine="284"/>
        <w:jc w:val="right"/>
        <w:rPr>
          <w:sz w:val="20"/>
          <w:szCs w:val="20"/>
        </w:rPr>
      </w:pPr>
    </w:p>
    <w:p w:rsidR="00223841" w:rsidRDefault="00223841" w:rsidP="00AA7D70">
      <w:pPr>
        <w:autoSpaceDE w:val="0"/>
        <w:autoSpaceDN w:val="0"/>
        <w:adjustRightInd w:val="0"/>
        <w:ind w:firstLine="284"/>
        <w:jc w:val="right"/>
        <w:rPr>
          <w:sz w:val="20"/>
          <w:szCs w:val="20"/>
        </w:rPr>
      </w:pPr>
      <w:r>
        <w:rPr>
          <w:sz w:val="20"/>
          <w:szCs w:val="20"/>
        </w:rPr>
        <w:t>Приложение</w:t>
      </w:r>
    </w:p>
    <w:p w:rsidR="00223841" w:rsidRDefault="00223841" w:rsidP="00AA7D70">
      <w:pPr>
        <w:autoSpaceDE w:val="0"/>
        <w:autoSpaceDN w:val="0"/>
        <w:adjustRightInd w:val="0"/>
        <w:ind w:firstLine="284"/>
        <w:jc w:val="right"/>
        <w:rPr>
          <w:sz w:val="20"/>
          <w:szCs w:val="20"/>
        </w:rPr>
      </w:pPr>
      <w:r>
        <w:rPr>
          <w:sz w:val="20"/>
          <w:szCs w:val="20"/>
        </w:rPr>
        <w:t>к постановлению</w:t>
      </w:r>
    </w:p>
    <w:p w:rsidR="00223841" w:rsidRDefault="00223841" w:rsidP="00AA7D70">
      <w:pPr>
        <w:autoSpaceDE w:val="0"/>
        <w:autoSpaceDN w:val="0"/>
        <w:adjustRightInd w:val="0"/>
        <w:ind w:firstLine="284"/>
        <w:jc w:val="right"/>
        <w:rPr>
          <w:sz w:val="20"/>
          <w:szCs w:val="20"/>
        </w:rPr>
      </w:pPr>
      <w:r>
        <w:rPr>
          <w:sz w:val="20"/>
          <w:szCs w:val="20"/>
        </w:rPr>
        <w:t>Городокского сельсовета</w:t>
      </w:r>
    </w:p>
    <w:p w:rsidR="00223841" w:rsidRDefault="00223841" w:rsidP="00AA7D70">
      <w:pPr>
        <w:autoSpaceDE w:val="0"/>
        <w:autoSpaceDN w:val="0"/>
        <w:adjustRightInd w:val="0"/>
        <w:ind w:firstLine="284"/>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DC3D95" w:rsidRDefault="00DC3D95" w:rsidP="00AA7D70">
      <w:pPr>
        <w:autoSpaceDE w:val="0"/>
        <w:autoSpaceDN w:val="0"/>
        <w:adjustRightInd w:val="0"/>
        <w:ind w:firstLine="284"/>
        <w:jc w:val="right"/>
        <w:rPr>
          <w:sz w:val="20"/>
          <w:szCs w:val="20"/>
        </w:rPr>
      </w:pPr>
    </w:p>
    <w:p w:rsidR="00275AF7" w:rsidRDefault="00275AF7" w:rsidP="00AA7D70">
      <w:pPr>
        <w:autoSpaceDE w:val="0"/>
        <w:autoSpaceDN w:val="0"/>
        <w:adjustRightInd w:val="0"/>
        <w:ind w:firstLine="284"/>
        <w:jc w:val="right"/>
        <w:rPr>
          <w:sz w:val="20"/>
          <w:szCs w:val="20"/>
        </w:rPr>
      </w:pPr>
      <w:r>
        <w:rPr>
          <w:sz w:val="20"/>
          <w:szCs w:val="20"/>
        </w:rPr>
        <w:t>Приложение</w:t>
      </w:r>
    </w:p>
    <w:p w:rsidR="00275AF7" w:rsidRDefault="00275AF7" w:rsidP="00AA7D70">
      <w:pPr>
        <w:autoSpaceDE w:val="0"/>
        <w:autoSpaceDN w:val="0"/>
        <w:adjustRightInd w:val="0"/>
        <w:ind w:firstLine="284"/>
        <w:jc w:val="right"/>
        <w:rPr>
          <w:sz w:val="20"/>
          <w:szCs w:val="20"/>
        </w:rPr>
      </w:pPr>
      <w:r>
        <w:rPr>
          <w:sz w:val="20"/>
          <w:szCs w:val="20"/>
        </w:rPr>
        <w:t>к постановлению</w:t>
      </w:r>
    </w:p>
    <w:p w:rsidR="00275AF7" w:rsidRDefault="00275AF7" w:rsidP="00AA7D70">
      <w:pPr>
        <w:autoSpaceDE w:val="0"/>
        <w:autoSpaceDN w:val="0"/>
        <w:adjustRightInd w:val="0"/>
        <w:ind w:firstLine="284"/>
        <w:jc w:val="right"/>
        <w:rPr>
          <w:sz w:val="20"/>
          <w:szCs w:val="20"/>
        </w:rPr>
      </w:pPr>
      <w:r>
        <w:rPr>
          <w:sz w:val="20"/>
          <w:szCs w:val="20"/>
        </w:rPr>
        <w:t>Городокского сельсовета</w:t>
      </w:r>
    </w:p>
    <w:p w:rsidR="00275AF7" w:rsidRDefault="00275AF7" w:rsidP="00AA7D70">
      <w:pPr>
        <w:autoSpaceDE w:val="0"/>
        <w:autoSpaceDN w:val="0"/>
        <w:adjustRightInd w:val="0"/>
        <w:ind w:firstLine="284"/>
        <w:jc w:val="right"/>
        <w:rPr>
          <w:sz w:val="20"/>
          <w:szCs w:val="20"/>
        </w:rPr>
      </w:pPr>
      <w:r>
        <w:rPr>
          <w:sz w:val="20"/>
          <w:szCs w:val="20"/>
        </w:rPr>
        <w:t>от 28.12.2015 г. № 71/1-п</w:t>
      </w:r>
    </w:p>
    <w:p w:rsidR="00DC3D95" w:rsidRDefault="00DC3D95" w:rsidP="00AA7D70">
      <w:pPr>
        <w:autoSpaceDE w:val="0"/>
        <w:autoSpaceDN w:val="0"/>
        <w:adjustRightInd w:val="0"/>
        <w:ind w:firstLine="284"/>
        <w:jc w:val="right"/>
        <w:rPr>
          <w:sz w:val="20"/>
          <w:szCs w:val="20"/>
        </w:rPr>
      </w:pPr>
    </w:p>
    <w:p w:rsidR="006337D0" w:rsidRDefault="006337D0" w:rsidP="00AA7D70">
      <w:pPr>
        <w:autoSpaceDE w:val="0"/>
        <w:autoSpaceDN w:val="0"/>
        <w:adjustRightInd w:val="0"/>
        <w:ind w:firstLine="284"/>
        <w:jc w:val="right"/>
        <w:rPr>
          <w:sz w:val="20"/>
          <w:szCs w:val="20"/>
        </w:rPr>
      </w:pPr>
      <w:r>
        <w:rPr>
          <w:sz w:val="20"/>
          <w:szCs w:val="20"/>
        </w:rPr>
        <w:t xml:space="preserve">Приложение </w:t>
      </w:r>
    </w:p>
    <w:p w:rsidR="006337D0" w:rsidRDefault="006337D0" w:rsidP="00AA7D70">
      <w:pPr>
        <w:autoSpaceDE w:val="0"/>
        <w:autoSpaceDN w:val="0"/>
        <w:adjustRightInd w:val="0"/>
        <w:ind w:firstLine="284"/>
        <w:jc w:val="right"/>
        <w:rPr>
          <w:sz w:val="20"/>
          <w:szCs w:val="20"/>
        </w:rPr>
      </w:pPr>
      <w:r>
        <w:rPr>
          <w:sz w:val="20"/>
          <w:szCs w:val="20"/>
        </w:rPr>
        <w:t>к постановлению</w:t>
      </w:r>
    </w:p>
    <w:p w:rsidR="006337D0" w:rsidRDefault="006337D0" w:rsidP="00AA7D70">
      <w:pPr>
        <w:autoSpaceDE w:val="0"/>
        <w:autoSpaceDN w:val="0"/>
        <w:adjustRightInd w:val="0"/>
        <w:ind w:firstLine="284"/>
        <w:jc w:val="right"/>
        <w:rPr>
          <w:sz w:val="20"/>
          <w:szCs w:val="20"/>
        </w:rPr>
      </w:pPr>
      <w:r>
        <w:rPr>
          <w:sz w:val="20"/>
          <w:szCs w:val="20"/>
        </w:rPr>
        <w:t>Городокского сельсовета</w:t>
      </w:r>
    </w:p>
    <w:p w:rsidR="006337D0" w:rsidRDefault="006337D0" w:rsidP="00AA7D70">
      <w:pPr>
        <w:autoSpaceDE w:val="0"/>
        <w:autoSpaceDN w:val="0"/>
        <w:adjustRightInd w:val="0"/>
        <w:ind w:firstLine="284"/>
        <w:jc w:val="right"/>
        <w:rPr>
          <w:sz w:val="20"/>
          <w:szCs w:val="20"/>
        </w:rPr>
      </w:pPr>
      <w:r>
        <w:rPr>
          <w:sz w:val="20"/>
          <w:szCs w:val="20"/>
        </w:rPr>
        <w:t>от 14.04.2015 г. № 25/1-п</w:t>
      </w:r>
    </w:p>
    <w:p w:rsidR="00DC3D95" w:rsidRDefault="00DC3D95" w:rsidP="00AA7D70">
      <w:pPr>
        <w:autoSpaceDE w:val="0"/>
        <w:autoSpaceDN w:val="0"/>
        <w:adjustRightInd w:val="0"/>
        <w:ind w:firstLine="284"/>
        <w:jc w:val="right"/>
        <w:rPr>
          <w:sz w:val="20"/>
          <w:szCs w:val="20"/>
        </w:rPr>
      </w:pPr>
    </w:p>
    <w:p w:rsidR="00FD11D9" w:rsidRDefault="00FD11D9" w:rsidP="00AA7D70">
      <w:pPr>
        <w:autoSpaceDE w:val="0"/>
        <w:autoSpaceDN w:val="0"/>
        <w:adjustRightInd w:val="0"/>
        <w:ind w:firstLine="284"/>
        <w:jc w:val="right"/>
        <w:rPr>
          <w:sz w:val="20"/>
          <w:szCs w:val="20"/>
        </w:rPr>
      </w:pPr>
      <w:r>
        <w:rPr>
          <w:sz w:val="20"/>
          <w:szCs w:val="20"/>
        </w:rPr>
        <w:t xml:space="preserve">Приложение </w:t>
      </w:r>
    </w:p>
    <w:p w:rsidR="00900C21" w:rsidRDefault="00FD11D9" w:rsidP="00AA7D70">
      <w:pPr>
        <w:autoSpaceDE w:val="0"/>
        <w:autoSpaceDN w:val="0"/>
        <w:adjustRightInd w:val="0"/>
        <w:ind w:firstLine="284"/>
        <w:jc w:val="right"/>
        <w:rPr>
          <w:sz w:val="20"/>
          <w:szCs w:val="20"/>
        </w:rPr>
      </w:pPr>
      <w:r>
        <w:rPr>
          <w:sz w:val="20"/>
          <w:szCs w:val="20"/>
        </w:rPr>
        <w:t>к постановлению</w:t>
      </w:r>
    </w:p>
    <w:p w:rsidR="00FD11D9" w:rsidRDefault="00FD11D9"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D11D9" w:rsidP="00AA7D70">
      <w:pPr>
        <w:autoSpaceDE w:val="0"/>
        <w:autoSpaceDN w:val="0"/>
        <w:adjustRightInd w:val="0"/>
        <w:ind w:firstLine="284"/>
        <w:jc w:val="right"/>
        <w:rPr>
          <w:sz w:val="20"/>
          <w:szCs w:val="20"/>
        </w:rPr>
      </w:pPr>
      <w:r>
        <w:rPr>
          <w:sz w:val="20"/>
          <w:szCs w:val="20"/>
        </w:rPr>
        <w:t xml:space="preserve">от 24.12.2014 г. № 69-п </w:t>
      </w:r>
    </w:p>
    <w:p w:rsidR="00DC3D95" w:rsidRDefault="00DC3D95" w:rsidP="00AA7D70">
      <w:pPr>
        <w:autoSpaceDE w:val="0"/>
        <w:autoSpaceDN w:val="0"/>
        <w:adjustRightInd w:val="0"/>
        <w:ind w:firstLine="284"/>
        <w:jc w:val="right"/>
        <w:rPr>
          <w:sz w:val="20"/>
          <w:szCs w:val="20"/>
        </w:rPr>
      </w:pPr>
    </w:p>
    <w:p w:rsidR="00F53262" w:rsidRDefault="00F53262" w:rsidP="00AA7D70">
      <w:pPr>
        <w:autoSpaceDE w:val="0"/>
        <w:autoSpaceDN w:val="0"/>
        <w:adjustRightInd w:val="0"/>
        <w:ind w:firstLine="284"/>
        <w:jc w:val="right"/>
        <w:rPr>
          <w:sz w:val="20"/>
          <w:szCs w:val="20"/>
        </w:rPr>
      </w:pPr>
      <w:r>
        <w:rPr>
          <w:sz w:val="20"/>
          <w:szCs w:val="20"/>
        </w:rPr>
        <w:t xml:space="preserve">Приложение </w:t>
      </w:r>
    </w:p>
    <w:p w:rsidR="00F53262" w:rsidRDefault="00F53262" w:rsidP="00AA7D70">
      <w:pPr>
        <w:autoSpaceDE w:val="0"/>
        <w:autoSpaceDN w:val="0"/>
        <w:adjustRightInd w:val="0"/>
        <w:ind w:firstLine="284"/>
        <w:jc w:val="right"/>
        <w:rPr>
          <w:sz w:val="20"/>
          <w:szCs w:val="20"/>
        </w:rPr>
      </w:pPr>
      <w:r>
        <w:rPr>
          <w:sz w:val="20"/>
          <w:szCs w:val="20"/>
        </w:rPr>
        <w:t>к постановлению</w:t>
      </w:r>
    </w:p>
    <w:p w:rsidR="00F53262" w:rsidRDefault="00F53262"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53262" w:rsidP="00AA7D70">
      <w:pPr>
        <w:autoSpaceDE w:val="0"/>
        <w:autoSpaceDN w:val="0"/>
        <w:adjustRightInd w:val="0"/>
        <w:ind w:firstLine="284"/>
        <w:jc w:val="right"/>
        <w:rPr>
          <w:sz w:val="20"/>
          <w:szCs w:val="20"/>
        </w:rPr>
      </w:pPr>
      <w:r>
        <w:rPr>
          <w:sz w:val="20"/>
          <w:szCs w:val="20"/>
        </w:rPr>
        <w:t>от 15.10.2014 г. № 55-п</w:t>
      </w:r>
    </w:p>
    <w:p w:rsidR="00DC3D95" w:rsidRDefault="00DC3D95" w:rsidP="00AA7D70">
      <w:pPr>
        <w:autoSpaceDE w:val="0"/>
        <w:autoSpaceDN w:val="0"/>
        <w:adjustRightInd w:val="0"/>
        <w:ind w:firstLine="284"/>
        <w:jc w:val="right"/>
        <w:rPr>
          <w:sz w:val="20"/>
          <w:szCs w:val="20"/>
        </w:rPr>
      </w:pPr>
    </w:p>
    <w:p w:rsidR="00B36F3C" w:rsidRDefault="00B36F3C" w:rsidP="00AA7D70">
      <w:pPr>
        <w:autoSpaceDE w:val="0"/>
        <w:autoSpaceDN w:val="0"/>
        <w:adjustRightInd w:val="0"/>
        <w:ind w:firstLine="284"/>
        <w:jc w:val="right"/>
        <w:rPr>
          <w:sz w:val="20"/>
          <w:szCs w:val="20"/>
        </w:rPr>
      </w:pPr>
      <w:r>
        <w:rPr>
          <w:sz w:val="20"/>
          <w:szCs w:val="20"/>
        </w:rPr>
        <w:t xml:space="preserve">Приложение </w:t>
      </w:r>
    </w:p>
    <w:p w:rsidR="00B36F3C" w:rsidRDefault="00B36F3C" w:rsidP="00AA7D70">
      <w:pPr>
        <w:autoSpaceDE w:val="0"/>
        <w:autoSpaceDN w:val="0"/>
        <w:adjustRightInd w:val="0"/>
        <w:ind w:firstLine="284"/>
        <w:jc w:val="right"/>
        <w:rPr>
          <w:sz w:val="20"/>
          <w:szCs w:val="20"/>
        </w:rPr>
      </w:pPr>
      <w:r>
        <w:rPr>
          <w:sz w:val="20"/>
          <w:szCs w:val="20"/>
        </w:rPr>
        <w:t>к постановлению</w:t>
      </w:r>
    </w:p>
    <w:p w:rsidR="00B36F3C" w:rsidRDefault="00B36F3C" w:rsidP="00AA7D70">
      <w:pPr>
        <w:autoSpaceDE w:val="0"/>
        <w:autoSpaceDN w:val="0"/>
        <w:adjustRightInd w:val="0"/>
        <w:ind w:firstLine="284"/>
        <w:jc w:val="right"/>
        <w:rPr>
          <w:sz w:val="20"/>
          <w:szCs w:val="20"/>
        </w:rPr>
      </w:pPr>
      <w:r>
        <w:rPr>
          <w:sz w:val="20"/>
          <w:szCs w:val="20"/>
        </w:rPr>
        <w:t>Городокского сельсовета</w:t>
      </w:r>
    </w:p>
    <w:p w:rsidR="00DC3D95" w:rsidRDefault="00B36F3C" w:rsidP="00AA7D70">
      <w:pPr>
        <w:autoSpaceDE w:val="0"/>
        <w:autoSpaceDN w:val="0"/>
        <w:adjustRightInd w:val="0"/>
        <w:ind w:firstLine="284"/>
        <w:jc w:val="right"/>
        <w:rPr>
          <w:sz w:val="20"/>
          <w:szCs w:val="20"/>
        </w:rPr>
      </w:pPr>
      <w:r>
        <w:rPr>
          <w:sz w:val="20"/>
          <w:szCs w:val="20"/>
        </w:rPr>
        <w:t xml:space="preserve">от 11.04.2014 г. № 19-п </w:t>
      </w:r>
    </w:p>
    <w:p w:rsidR="00C00C1A" w:rsidRDefault="00C00C1A" w:rsidP="00A40B6A">
      <w:pPr>
        <w:autoSpaceDE w:val="0"/>
        <w:autoSpaceDN w:val="0"/>
        <w:adjustRightInd w:val="0"/>
        <w:ind w:left="567" w:firstLine="284"/>
        <w:jc w:val="right"/>
        <w:rPr>
          <w:sz w:val="20"/>
          <w:szCs w:val="20"/>
        </w:rPr>
        <w:sectPr w:rsidR="00C00C1A" w:rsidSect="00B02371">
          <w:footerReference w:type="even" r:id="rId8"/>
          <w:footerReference w:type="default" r:id="rId9"/>
          <w:footerReference w:type="first" r:id="rId10"/>
          <w:type w:val="continuous"/>
          <w:pgSz w:w="11906" w:h="16838"/>
          <w:pgMar w:top="851" w:right="1134" w:bottom="1134" w:left="1560" w:header="708" w:footer="708" w:gutter="0"/>
          <w:cols w:num="3" w:space="142"/>
          <w:docGrid w:linePitch="360"/>
        </w:sectPr>
      </w:pPr>
    </w:p>
    <w:p w:rsidR="00D917FC" w:rsidRDefault="00D917FC" w:rsidP="00A40B6A">
      <w:pPr>
        <w:autoSpaceDE w:val="0"/>
        <w:autoSpaceDN w:val="0"/>
        <w:adjustRightInd w:val="0"/>
        <w:ind w:left="567" w:firstLine="284"/>
        <w:jc w:val="right"/>
        <w:rPr>
          <w:sz w:val="20"/>
          <w:szCs w:val="20"/>
        </w:rPr>
      </w:pPr>
    </w:p>
    <w:p w:rsidR="00900C21" w:rsidRDefault="00900C21" w:rsidP="00A40B6A">
      <w:pPr>
        <w:autoSpaceDE w:val="0"/>
        <w:autoSpaceDN w:val="0"/>
        <w:adjustRightInd w:val="0"/>
        <w:ind w:left="567" w:firstLine="284"/>
        <w:jc w:val="right"/>
        <w:rPr>
          <w:sz w:val="20"/>
          <w:szCs w:val="20"/>
        </w:rPr>
        <w:sectPr w:rsidR="00900C21" w:rsidSect="00DC3D95">
          <w:type w:val="continuous"/>
          <w:pgSz w:w="11906" w:h="16838"/>
          <w:pgMar w:top="1134" w:right="1134" w:bottom="1134" w:left="3261" w:header="708" w:footer="708" w:gutter="0"/>
          <w:cols w:num="2" w:space="142"/>
          <w:docGrid w:linePitch="360"/>
        </w:sectPr>
      </w:pPr>
    </w:p>
    <w:p w:rsidR="00AA42CC" w:rsidRDefault="00AA42CC" w:rsidP="00A40B6A">
      <w:pPr>
        <w:pStyle w:val="ConsPlusNormal"/>
        <w:ind w:firstLine="284"/>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r w:rsidR="00AA42CC" w:rsidRPr="0098275E">
        <w:rPr>
          <w:rFonts w:ascii="Times New Roman" w:hAnsi="Times New Roman" w:cs="Times New Roman"/>
          <w:b/>
          <w:sz w:val="24"/>
          <w:szCs w:val="24"/>
        </w:rPr>
        <w:t xml:space="preserve">  </w:t>
      </w:r>
    </w:p>
    <w:p w:rsidR="00DA50ED" w:rsidRPr="0098275E" w:rsidRDefault="00AA42CC" w:rsidP="00C00C1A">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C00C1A">
        <w:rPr>
          <w:rFonts w:ascii="Times New Roman" w:hAnsi="Times New Roman" w:cs="Times New Roman"/>
          <w:b/>
          <w:sz w:val="24"/>
          <w:szCs w:val="24"/>
        </w:rPr>
        <w:t>сельсовета</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1F3D89">
      <w:pPr>
        <w:pStyle w:val="ConsPlusNormal"/>
        <w:numPr>
          <w:ilvl w:val="0"/>
          <w:numId w:val="4"/>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сельсовета</w:t>
      </w:r>
      <w:r>
        <w:rPr>
          <w:rFonts w:ascii="Times New Roman" w:hAnsi="Times New Roman" w:cs="Times New Roman"/>
          <w:sz w:val="24"/>
          <w:szCs w:val="24"/>
        </w:rPr>
        <w:t>;</w:t>
      </w:r>
    </w:p>
    <w:p w:rsidR="000E613C" w:rsidRDefault="000E613C"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Организация мест накопления твердых коммунальных отходов на территории сельсовета.</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0E613C" w:rsidRDefault="000E613C" w:rsidP="000E613C">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w:t>
      </w:r>
      <w:r w:rsidRPr="000E613C">
        <w:rPr>
          <w:rFonts w:ascii="Times New Roman" w:hAnsi="Times New Roman" w:cs="Times New Roman"/>
          <w:sz w:val="24"/>
          <w:szCs w:val="24"/>
        </w:rPr>
        <w:t>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w:t>
      </w:r>
      <w:r>
        <w:rPr>
          <w:rFonts w:ascii="Times New Roman" w:hAnsi="Times New Roman" w:cs="Times New Roman"/>
          <w:sz w:val="24"/>
          <w:szCs w:val="24"/>
        </w:rPr>
        <w:t>.</w:t>
      </w:r>
      <w:r w:rsidRPr="000E613C">
        <w:rPr>
          <w:rFonts w:ascii="Times New Roman" w:hAnsi="Times New Roman" w:cs="Times New Roman"/>
          <w:sz w:val="24"/>
          <w:szCs w:val="24"/>
        </w:rPr>
        <w:t xml:space="preserve"> </w:t>
      </w:r>
    </w:p>
    <w:p w:rsidR="00D61497" w:rsidRDefault="00D61497" w:rsidP="00D61497">
      <w:pPr>
        <w:pStyle w:val="ConsPlusNormal"/>
        <w:ind w:left="993" w:firstLine="0"/>
        <w:jc w:val="both"/>
        <w:outlineLvl w:val="1"/>
        <w:rPr>
          <w:rFonts w:ascii="Times New Roman" w:hAnsi="Times New Roman" w:cs="Times New Roman"/>
          <w:sz w:val="24"/>
          <w:szCs w:val="24"/>
        </w:rPr>
      </w:pPr>
    </w:p>
    <w:p w:rsidR="00E56FF3" w:rsidRDefault="00E56FF3"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r w:rsidRPr="00BF382B">
        <w:rPr>
          <w:rFonts w:ascii="Times New Roman" w:hAnsi="Times New Roman" w:cs="Times New Roman"/>
          <w:sz w:val="24"/>
          <w:szCs w:val="24"/>
        </w:rPr>
        <w:t xml:space="preserve"> </w:t>
      </w: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населения, удовлетворенного деятельностью органов местного самоуправления, в общей численности опрошенных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году составит не  менее </w:t>
      </w:r>
      <w:r w:rsidR="00FA6B33" w:rsidRPr="00E718E9">
        <w:rPr>
          <w:rFonts w:ascii="Times New Roman" w:hAnsi="Times New Roman" w:cs="Times New Roman"/>
          <w:sz w:val="24"/>
          <w:szCs w:val="24"/>
        </w:rPr>
        <w:t>9</w:t>
      </w:r>
      <w:r w:rsidR="00E74382" w:rsidRPr="00E718E9">
        <w:rPr>
          <w:rFonts w:ascii="Times New Roman" w:hAnsi="Times New Roman" w:cs="Times New Roman"/>
          <w:sz w:val="24"/>
          <w:szCs w:val="24"/>
        </w:rPr>
        <w:t>0</w:t>
      </w:r>
      <w:r w:rsidRPr="00E718E9">
        <w:rPr>
          <w:rFonts w:ascii="Times New Roman" w:hAnsi="Times New Roman" w:cs="Times New Roman"/>
          <w:sz w:val="24"/>
          <w:szCs w:val="24"/>
        </w:rPr>
        <w:t>%;</w:t>
      </w: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собственных доходов муниципального образования в общем объеме доходов муниципального образования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составит </w:t>
      </w:r>
      <w:r w:rsidR="002F30D9">
        <w:rPr>
          <w:rFonts w:ascii="Times New Roman" w:hAnsi="Times New Roman" w:cs="Times New Roman"/>
          <w:sz w:val="24"/>
          <w:szCs w:val="24"/>
        </w:rPr>
        <w:t>38</w:t>
      </w:r>
      <w:r w:rsidRPr="00E718E9">
        <w:rPr>
          <w:rFonts w:ascii="Times New Roman" w:hAnsi="Times New Roman" w:cs="Times New Roman"/>
          <w:sz w:val="24"/>
          <w:szCs w:val="24"/>
        </w:rPr>
        <w:t xml:space="preserve"> %;</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4"/>
        </w:numPr>
        <w:ind w:left="426" w:hanging="426"/>
        <w:jc w:val="both"/>
        <w:outlineLvl w:val="1"/>
        <w:rPr>
          <w:rFonts w:ascii="Times New Roman" w:hAnsi="Times New Roman" w:cs="Times New Roman"/>
          <w:sz w:val="24"/>
          <w:szCs w:val="24"/>
        </w:rPr>
      </w:pPr>
      <w:r w:rsidRPr="00414FDF">
        <w:rPr>
          <w:rFonts w:ascii="Times New Roman" w:hAnsi="Times New Roman" w:cs="Times New Roman"/>
          <w:sz w:val="24"/>
          <w:szCs w:val="24"/>
        </w:rPr>
        <w:t>Информация по ресурсному обеспечению муниципальной программы:</w:t>
      </w:r>
    </w:p>
    <w:p w:rsidR="00F649BC" w:rsidRPr="00414FDF" w:rsidRDefault="00F649BC" w:rsidP="00F649BC">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6925E6">
        <w:rPr>
          <w:rFonts w:ascii="Times New Roman" w:hAnsi="Times New Roman" w:cs="Times New Roman"/>
          <w:sz w:val="24"/>
          <w:szCs w:val="24"/>
        </w:rPr>
        <w:t>102 910,91</w:t>
      </w:r>
      <w:r w:rsidRPr="00414FDF">
        <w:rPr>
          <w:rFonts w:ascii="Times New Roman" w:hAnsi="Times New Roman" w:cs="Times New Roman"/>
          <w:sz w:val="24"/>
          <w:szCs w:val="24"/>
        </w:rPr>
        <w:t xml:space="preserve">  тыс. руб., в том числе по годам:</w:t>
      </w:r>
    </w:p>
    <w:p w:rsidR="00A47F92" w:rsidRPr="00414FDF" w:rsidRDefault="00A47F92" w:rsidP="00A47F92">
      <w:pPr>
        <w:pStyle w:val="ConsPlusNormal"/>
        <w:ind w:left="993" w:firstLine="0"/>
        <w:jc w:val="both"/>
        <w:outlineLvl w:val="1"/>
        <w:rPr>
          <w:rFonts w:ascii="Times New Roman" w:hAnsi="Times New Roman" w:cs="Times New Roman"/>
          <w:sz w:val="24"/>
          <w:szCs w:val="24"/>
        </w:rPr>
      </w:pPr>
    </w:p>
    <w:p w:rsidR="00256E4C" w:rsidRDefault="00256E4C" w:rsidP="001F3D89">
      <w:pPr>
        <w:pStyle w:val="ConsPlusCell"/>
        <w:numPr>
          <w:ilvl w:val="0"/>
          <w:numId w:val="6"/>
        </w:numPr>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2 692,5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2015 году -   4 928,9  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3 318,9  тыс. руб.;</w:t>
      </w:r>
    </w:p>
    <w:p w:rsidR="00BF382B" w:rsidRPr="00414FDF" w:rsidRDefault="00BF382B" w:rsidP="00256E4C">
      <w:pPr>
        <w:pStyle w:val="ConsPlusCell"/>
        <w:numPr>
          <w:ilvl w:val="0"/>
          <w:numId w:val="6"/>
        </w:numPr>
        <w:ind w:left="426" w:right="-355"/>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3F3D65" w:rsidRPr="00414FDF">
        <w:rPr>
          <w:rFonts w:ascii="Times New Roman" w:hAnsi="Times New Roman" w:cs="Times New Roman"/>
          <w:sz w:val="24"/>
          <w:szCs w:val="24"/>
        </w:rPr>
        <w:t>9 262,43</w:t>
      </w:r>
      <w:r w:rsidRPr="00414FDF">
        <w:rPr>
          <w:rFonts w:ascii="Times New Roman" w:hAnsi="Times New Roman" w:cs="Times New Roman"/>
          <w:sz w:val="24"/>
          <w:szCs w:val="24"/>
        </w:rPr>
        <w:t xml:space="preserve">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4A7EAA" w:rsidRPr="00414FDF">
        <w:rPr>
          <w:rFonts w:ascii="Times New Roman" w:hAnsi="Times New Roman" w:cs="Times New Roman"/>
          <w:sz w:val="24"/>
          <w:szCs w:val="24"/>
        </w:rPr>
        <w:t>7 621,15</w:t>
      </w:r>
      <w:r w:rsidRPr="00414FDF">
        <w:rPr>
          <w:rFonts w:ascii="Times New Roman" w:hAnsi="Times New Roman" w:cs="Times New Roman"/>
          <w:sz w:val="24"/>
          <w:szCs w:val="24"/>
        </w:rPr>
        <w:t xml:space="preserve">  тыс. руб.</w:t>
      </w:r>
      <w:r w:rsidR="00EB4727" w:rsidRPr="00414FDF">
        <w:rPr>
          <w:rFonts w:ascii="Times New Roman" w:hAnsi="Times New Roman" w:cs="Times New Roman"/>
          <w:sz w:val="24"/>
          <w:szCs w:val="24"/>
        </w:rPr>
        <w:t>;</w:t>
      </w:r>
    </w:p>
    <w:p w:rsidR="00EB4727" w:rsidRPr="00414FDF" w:rsidRDefault="00EB4727"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256E4C">
        <w:rPr>
          <w:rFonts w:ascii="Times New Roman" w:hAnsi="Times New Roman" w:cs="Times New Roman"/>
          <w:sz w:val="24"/>
          <w:szCs w:val="24"/>
        </w:rPr>
        <w:t>7 961,94</w:t>
      </w:r>
      <w:r w:rsidRPr="00414FDF">
        <w:rPr>
          <w:rFonts w:ascii="Times New Roman" w:hAnsi="Times New Roman" w:cs="Times New Roman"/>
          <w:sz w:val="24"/>
          <w:szCs w:val="24"/>
        </w:rPr>
        <w:t xml:space="preserve">  тыс.</w:t>
      </w:r>
      <w:r w:rsidR="00235814" w:rsidRPr="00414FDF">
        <w:rPr>
          <w:rFonts w:ascii="Times New Roman" w:hAnsi="Times New Roman" w:cs="Times New Roman"/>
          <w:sz w:val="24"/>
          <w:szCs w:val="24"/>
        </w:rPr>
        <w:t xml:space="preserve"> </w:t>
      </w:r>
      <w:r w:rsidR="00F62401" w:rsidRPr="00414FDF">
        <w:rPr>
          <w:rFonts w:ascii="Times New Roman" w:hAnsi="Times New Roman" w:cs="Times New Roman"/>
          <w:sz w:val="24"/>
          <w:szCs w:val="24"/>
        </w:rPr>
        <w:t>руб.;</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 xml:space="preserve">в 2020 году -   </w:t>
      </w:r>
      <w:r w:rsidR="00F34682">
        <w:rPr>
          <w:rFonts w:ascii="Times New Roman" w:hAnsi="Times New Roman" w:cs="Times New Roman"/>
          <w:sz w:val="24"/>
          <w:szCs w:val="24"/>
        </w:rPr>
        <w:t>7 801,37</w:t>
      </w:r>
      <w:r w:rsidRPr="00414FDF">
        <w:rPr>
          <w:rFonts w:ascii="Times New Roman" w:hAnsi="Times New Roman" w:cs="Times New Roman"/>
          <w:sz w:val="24"/>
          <w:szCs w:val="24"/>
        </w:rPr>
        <w:t xml:space="preserve">  тыс. руб.;</w:t>
      </w:r>
    </w:p>
    <w:p w:rsidR="00414FDF" w:rsidRPr="00414FDF" w:rsidRDefault="00414FDF"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1</w:t>
      </w:r>
      <w:r w:rsidRPr="00414FDF">
        <w:rPr>
          <w:rFonts w:ascii="Times New Roman" w:hAnsi="Times New Roman" w:cs="Times New Roman"/>
          <w:sz w:val="24"/>
          <w:szCs w:val="24"/>
        </w:rPr>
        <w:t xml:space="preserve"> году -   </w:t>
      </w:r>
      <w:r w:rsidR="001C19A7">
        <w:rPr>
          <w:rFonts w:ascii="Times New Roman" w:hAnsi="Times New Roman" w:cs="Times New Roman"/>
          <w:sz w:val="24"/>
          <w:szCs w:val="24"/>
        </w:rPr>
        <w:t>48 454,35</w:t>
      </w:r>
      <w:r w:rsidRPr="00414FDF">
        <w:rPr>
          <w:rFonts w:ascii="Times New Roman" w:hAnsi="Times New Roman" w:cs="Times New Roman"/>
          <w:sz w:val="24"/>
          <w:szCs w:val="24"/>
        </w:rPr>
        <w:t xml:space="preserve">  тыс. руб.;</w:t>
      </w:r>
    </w:p>
    <w:p w:rsidR="00256E4C" w:rsidRDefault="00F62401" w:rsidP="00F34682">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414FDF">
        <w:rPr>
          <w:rFonts w:ascii="Times New Roman" w:hAnsi="Times New Roman" w:cs="Times New Roman"/>
          <w:sz w:val="24"/>
          <w:szCs w:val="24"/>
        </w:rPr>
        <w:t>2</w:t>
      </w:r>
      <w:r w:rsidRPr="00414FDF">
        <w:rPr>
          <w:rFonts w:ascii="Times New Roman" w:hAnsi="Times New Roman" w:cs="Times New Roman"/>
          <w:sz w:val="24"/>
          <w:szCs w:val="24"/>
        </w:rPr>
        <w:t xml:space="preserve"> году -   </w:t>
      </w:r>
      <w:r w:rsidR="006925E6">
        <w:rPr>
          <w:rFonts w:ascii="Times New Roman" w:hAnsi="Times New Roman" w:cs="Times New Roman"/>
          <w:sz w:val="24"/>
          <w:szCs w:val="24"/>
        </w:rPr>
        <w:t>4 140,79</w:t>
      </w:r>
      <w:r w:rsidR="00705855" w:rsidRPr="00414FDF">
        <w:rPr>
          <w:rFonts w:ascii="Times New Roman" w:hAnsi="Times New Roman" w:cs="Times New Roman"/>
          <w:sz w:val="24"/>
          <w:szCs w:val="24"/>
        </w:rPr>
        <w:t xml:space="preserve"> 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F34682">
        <w:rPr>
          <w:rFonts w:ascii="Times New Roman" w:hAnsi="Times New Roman" w:cs="Times New Roman"/>
          <w:sz w:val="24"/>
          <w:szCs w:val="24"/>
        </w:rPr>
        <w:t>;</w:t>
      </w:r>
    </w:p>
    <w:p w:rsidR="00F26AD6" w:rsidRDefault="00F26AD6" w:rsidP="00F26AD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   </w:t>
      </w:r>
      <w:r w:rsidR="006925E6">
        <w:rPr>
          <w:rFonts w:ascii="Times New Roman" w:hAnsi="Times New Roman" w:cs="Times New Roman"/>
          <w:sz w:val="24"/>
          <w:szCs w:val="24"/>
        </w:rPr>
        <w:t>3 441,59</w:t>
      </w:r>
      <w:r w:rsidRPr="00414FDF">
        <w:rPr>
          <w:rFonts w:ascii="Times New Roman" w:hAnsi="Times New Roman" w:cs="Times New Roman"/>
          <w:sz w:val="24"/>
          <w:szCs w:val="24"/>
        </w:rPr>
        <w:t xml:space="preserve"> тыс. руб.</w:t>
      </w:r>
      <w:r>
        <w:rPr>
          <w:rFonts w:ascii="Times New Roman" w:hAnsi="Times New Roman" w:cs="Times New Roman"/>
          <w:sz w:val="24"/>
          <w:szCs w:val="24"/>
        </w:rPr>
        <w:t>;</w:t>
      </w:r>
    </w:p>
    <w:p w:rsidR="006925E6" w:rsidRPr="00F26AD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w:t>
      </w:r>
      <w:r>
        <w:rPr>
          <w:rFonts w:ascii="Times New Roman" w:hAnsi="Times New Roman" w:cs="Times New Roman"/>
          <w:sz w:val="24"/>
          <w:szCs w:val="24"/>
        </w:rPr>
        <w:t>3 286,99</w:t>
      </w:r>
      <w:r w:rsidRPr="00414FDF">
        <w:rPr>
          <w:rFonts w:ascii="Times New Roman" w:hAnsi="Times New Roman" w:cs="Times New Roman"/>
          <w:sz w:val="24"/>
          <w:szCs w:val="24"/>
        </w:rPr>
        <w:t xml:space="preserve"> тыс. руб.</w:t>
      </w:r>
      <w:r>
        <w:rPr>
          <w:rFonts w:ascii="Times New Roman" w:hAnsi="Times New Roman" w:cs="Times New Roman"/>
          <w:sz w:val="24"/>
          <w:szCs w:val="24"/>
        </w:rPr>
        <w:t>;</w:t>
      </w:r>
    </w:p>
    <w:p w:rsidR="006925E6" w:rsidRPr="00F26AD6" w:rsidRDefault="006925E6" w:rsidP="006925E6">
      <w:pPr>
        <w:pStyle w:val="ConsPlusCell"/>
        <w:ind w:left="426"/>
        <w:rPr>
          <w:rFonts w:ascii="Times New Roman" w:hAnsi="Times New Roman" w:cs="Times New Roman"/>
          <w:sz w:val="24"/>
          <w:szCs w:val="24"/>
        </w:rPr>
      </w:pPr>
    </w:p>
    <w:p w:rsidR="00F34682" w:rsidRPr="00F34682" w:rsidRDefault="00F34682" w:rsidP="00F34682">
      <w:pPr>
        <w:pStyle w:val="ConsPlusCell"/>
        <w:rPr>
          <w:rFonts w:ascii="Times New Roman" w:hAnsi="Times New Roman" w:cs="Times New Roman"/>
          <w:sz w:val="24"/>
          <w:szCs w:val="24"/>
        </w:rPr>
        <w:sectPr w:rsidR="00F34682" w:rsidRPr="00F34682" w:rsidSect="00256E4C">
          <w:type w:val="continuous"/>
          <w:pgSz w:w="11906" w:h="16838"/>
          <w:pgMar w:top="1134" w:right="1134" w:bottom="1134" w:left="1134" w:header="708" w:footer="708" w:gutter="0"/>
          <w:cols w:num="2" w:space="708"/>
          <w:docGrid w:linePitch="360"/>
        </w:sectPr>
      </w:pPr>
    </w:p>
    <w:p w:rsidR="00BF382B" w:rsidRDefault="00BF382B" w:rsidP="00BF382B">
      <w:pPr>
        <w:pStyle w:val="ConsPlusNormal"/>
        <w:ind w:left="720" w:firstLine="0"/>
        <w:jc w:val="both"/>
        <w:outlineLvl w:val="1"/>
        <w:rPr>
          <w:rFonts w:ascii="Times New Roman" w:hAnsi="Times New Roman" w:cs="Times New Roman"/>
          <w:sz w:val="24"/>
          <w:szCs w:val="24"/>
        </w:rPr>
      </w:pPr>
    </w:p>
    <w:p w:rsidR="00EF0F03" w:rsidRPr="00414FDF" w:rsidRDefault="00EF0F03" w:rsidP="00BF382B">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краевого бюджета </w:t>
      </w:r>
      <w:r w:rsidR="00235814" w:rsidRPr="00414FDF">
        <w:rPr>
          <w:rFonts w:ascii="Times New Roman" w:hAnsi="Times New Roman" w:cs="Times New Roman"/>
          <w:sz w:val="24"/>
          <w:szCs w:val="24"/>
        </w:rPr>
        <w:t xml:space="preserve"> </w:t>
      </w:r>
      <w:r w:rsidR="006925E6">
        <w:rPr>
          <w:rFonts w:ascii="Times New Roman" w:hAnsi="Times New Roman" w:cs="Times New Roman"/>
          <w:sz w:val="24"/>
          <w:szCs w:val="24"/>
        </w:rPr>
        <w:t>63 852,79</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62,9  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   2 065,6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324,8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3F3D65" w:rsidRPr="00414FDF">
        <w:rPr>
          <w:rFonts w:ascii="Times New Roman" w:hAnsi="Times New Roman" w:cs="Times New Roman"/>
          <w:sz w:val="24"/>
          <w:szCs w:val="24"/>
        </w:rPr>
        <w:t>5 864,08</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руб.</w:t>
      </w:r>
      <w:r w:rsidRPr="00414FDF">
        <w:rPr>
          <w:rFonts w:ascii="Times New Roman" w:hAnsi="Times New Roman" w:cs="Times New Roman"/>
          <w:sz w:val="24"/>
          <w:szCs w:val="24"/>
        </w:rPr>
        <w:t>;</w:t>
      </w:r>
    </w:p>
    <w:p w:rsidR="00BF382B"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4B35FA" w:rsidRPr="00414FDF">
        <w:rPr>
          <w:rFonts w:ascii="Times New Roman" w:hAnsi="Times New Roman" w:cs="Times New Roman"/>
          <w:sz w:val="24"/>
          <w:szCs w:val="24"/>
        </w:rPr>
        <w:t>3 735,71</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235814"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256E4C">
        <w:rPr>
          <w:rFonts w:ascii="Times New Roman" w:hAnsi="Times New Roman" w:cs="Times New Roman"/>
          <w:sz w:val="24"/>
          <w:szCs w:val="24"/>
        </w:rPr>
        <w:t>4 054,98</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F62401" w:rsidRPr="00414FDF">
        <w:rPr>
          <w:rFonts w:ascii="Times New Roman" w:hAnsi="Times New Roman" w:cs="Times New Roman"/>
          <w:sz w:val="24"/>
          <w:szCs w:val="24"/>
        </w:rPr>
        <w:t>;</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2020 году -  </w:t>
      </w:r>
      <w:r w:rsidR="00DE2D6F">
        <w:rPr>
          <w:rFonts w:ascii="Times New Roman" w:hAnsi="Times New Roman" w:cs="Times New Roman"/>
          <w:sz w:val="24"/>
          <w:szCs w:val="24"/>
        </w:rPr>
        <w:t>3 678,39</w:t>
      </w:r>
      <w:r w:rsidRPr="00414FDF">
        <w:rPr>
          <w:rFonts w:ascii="Times New Roman" w:hAnsi="Times New Roman" w:cs="Times New Roman"/>
          <w:sz w:val="24"/>
          <w:szCs w:val="24"/>
        </w:rPr>
        <w:t xml:space="preserve"> тыс. руб.;</w:t>
      </w:r>
    </w:p>
    <w:p w:rsidR="00F62401"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2021</w:t>
      </w:r>
      <w:r w:rsidR="00705855" w:rsidRPr="00414FDF">
        <w:rPr>
          <w:rFonts w:ascii="Times New Roman" w:hAnsi="Times New Roman" w:cs="Times New Roman"/>
          <w:sz w:val="24"/>
          <w:szCs w:val="24"/>
        </w:rPr>
        <w:t xml:space="preserve"> голу -  </w:t>
      </w:r>
      <w:r w:rsidR="00EF0F03">
        <w:rPr>
          <w:rFonts w:ascii="Times New Roman" w:hAnsi="Times New Roman" w:cs="Times New Roman"/>
          <w:sz w:val="24"/>
          <w:szCs w:val="24"/>
        </w:rPr>
        <w:t>44 066,33</w:t>
      </w:r>
      <w:r w:rsidR="00705855" w:rsidRPr="00414FDF">
        <w:rPr>
          <w:rFonts w:ascii="Times New Roman" w:hAnsi="Times New Roman" w:cs="Times New Roman"/>
          <w:sz w:val="24"/>
          <w:szCs w:val="24"/>
        </w:rPr>
        <w:t xml:space="preserve"> тыс.</w:t>
      </w:r>
      <w:r w:rsidR="00AD4F6D"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256E4C" w:rsidRPr="00256E4C" w:rsidRDefault="00256E4C" w:rsidP="00256E4C">
      <w:pPr>
        <w:pStyle w:val="ConsPlusCell"/>
        <w:numPr>
          <w:ilvl w:val="0"/>
          <w:numId w:val="6"/>
        </w:numPr>
        <w:ind w:left="426"/>
        <w:rPr>
          <w:rFonts w:ascii="Times New Roman" w:hAnsi="Times New Roman" w:cs="Times New Roman"/>
          <w:sz w:val="24"/>
          <w:szCs w:val="24"/>
        </w:rPr>
      </w:pPr>
      <w:r>
        <w:rPr>
          <w:rFonts w:ascii="Times New Roman" w:hAnsi="Times New Roman" w:cs="Times New Roman"/>
          <w:sz w:val="24"/>
          <w:szCs w:val="24"/>
        </w:rPr>
        <w:t>в 2022</w:t>
      </w:r>
      <w:r w:rsidRPr="00414FDF">
        <w:rPr>
          <w:rFonts w:ascii="Times New Roman" w:hAnsi="Times New Roman" w:cs="Times New Roman"/>
          <w:sz w:val="24"/>
          <w:szCs w:val="24"/>
        </w:rPr>
        <w:t xml:space="preserve"> голу -  </w:t>
      </w:r>
      <w:r w:rsidR="006925E6">
        <w:rPr>
          <w:rFonts w:ascii="Times New Roman" w:hAnsi="Times New Roman" w:cs="Times New Roman"/>
          <w:sz w:val="24"/>
          <w:szCs w:val="24"/>
        </w:rPr>
        <w:t>0,00</w:t>
      </w:r>
      <w:r w:rsidRPr="00414FDF">
        <w:rPr>
          <w:rFonts w:ascii="Times New Roman" w:hAnsi="Times New Roman" w:cs="Times New Roman"/>
          <w:sz w:val="24"/>
          <w:szCs w:val="24"/>
        </w:rPr>
        <w:t xml:space="preserve"> тыс. руб.</w:t>
      </w:r>
      <w:r w:rsidR="006925E6">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  </w:t>
      </w:r>
      <w:r w:rsidR="006925E6">
        <w:rPr>
          <w:rFonts w:ascii="Times New Roman" w:hAnsi="Times New Roman" w:cs="Times New Roman"/>
          <w:sz w:val="24"/>
          <w:szCs w:val="24"/>
        </w:rPr>
        <w:t>0,00</w:t>
      </w:r>
      <w:r>
        <w:rPr>
          <w:rFonts w:ascii="Times New Roman" w:hAnsi="Times New Roman" w:cs="Times New Roman"/>
          <w:sz w:val="24"/>
          <w:szCs w:val="24"/>
        </w:rPr>
        <w:t xml:space="preserve"> </w:t>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w:t>
      </w:r>
      <w:r>
        <w:rPr>
          <w:rFonts w:ascii="Times New Roman" w:hAnsi="Times New Roman" w:cs="Times New Roman"/>
          <w:sz w:val="24"/>
          <w:szCs w:val="24"/>
        </w:rPr>
        <w:t xml:space="preserve">0,00 </w:t>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ind w:left="426"/>
        <w:rPr>
          <w:rFonts w:ascii="Times New Roman" w:hAnsi="Times New Roman" w:cs="Times New Roman"/>
          <w:sz w:val="24"/>
          <w:szCs w:val="24"/>
        </w:rPr>
      </w:pPr>
    </w:p>
    <w:p w:rsidR="00BF382B" w:rsidRPr="00414FDF" w:rsidRDefault="00BF382B" w:rsidP="00256E4C">
      <w:pPr>
        <w:pStyle w:val="ConsPlusCell"/>
        <w:ind w:left="426"/>
        <w:rPr>
          <w:rFonts w:ascii="Times New Roman" w:hAnsi="Times New Roman" w:cs="Times New Roman"/>
          <w:sz w:val="24"/>
          <w:szCs w:val="24"/>
        </w:rPr>
      </w:pPr>
    </w:p>
    <w:p w:rsidR="00256E4C" w:rsidRDefault="00256E4C" w:rsidP="001F3D89">
      <w:pPr>
        <w:pStyle w:val="ConsPlusNormal"/>
        <w:numPr>
          <w:ilvl w:val="0"/>
          <w:numId w:val="5"/>
        </w:numPr>
        <w:ind w:left="993"/>
        <w:jc w:val="both"/>
        <w:outlineLvl w:val="1"/>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6925E6" w:rsidRDefault="006925E6" w:rsidP="006925E6">
      <w:pPr>
        <w:pStyle w:val="ConsPlusNormal"/>
        <w:ind w:left="993"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районного бюджета </w:t>
      </w:r>
      <w:r w:rsidR="00E72746" w:rsidRPr="00414FDF">
        <w:rPr>
          <w:rFonts w:ascii="Times New Roman" w:hAnsi="Times New Roman" w:cs="Times New Roman"/>
          <w:sz w:val="24"/>
          <w:szCs w:val="24"/>
        </w:rPr>
        <w:t>77,27</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6,4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   53,6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5,8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155ABC" w:rsidRPr="00414FDF">
        <w:rPr>
          <w:rFonts w:ascii="Times New Roman" w:hAnsi="Times New Roman" w:cs="Times New Roman"/>
          <w:sz w:val="24"/>
          <w:szCs w:val="24"/>
        </w:rPr>
        <w:t>4,72</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E72746" w:rsidRPr="00414FDF">
        <w:rPr>
          <w:rFonts w:ascii="Times New Roman" w:hAnsi="Times New Roman" w:cs="Times New Roman"/>
          <w:sz w:val="24"/>
          <w:szCs w:val="24"/>
        </w:rPr>
        <w:t>6,75</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E718E9"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2019 году -   0,0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E718E9" w:rsidRPr="00414FDF">
        <w:rPr>
          <w:rFonts w:ascii="Times New Roman" w:hAnsi="Times New Roman" w:cs="Times New Roman"/>
          <w:sz w:val="24"/>
          <w:szCs w:val="24"/>
        </w:rPr>
        <w:t xml:space="preserve"> </w:t>
      </w:r>
    </w:p>
    <w:p w:rsidR="00235814"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   0,0 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   </w:t>
      </w:r>
      <w:r w:rsidR="00705855" w:rsidRPr="00414FDF">
        <w:rPr>
          <w:rFonts w:ascii="Times New Roman" w:hAnsi="Times New Roman" w:cs="Times New Roman"/>
          <w:sz w:val="24"/>
          <w:szCs w:val="24"/>
        </w:rPr>
        <w:t>0,0  тыс.</w:t>
      </w:r>
      <w:r w:rsidR="00256E4C">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   0,0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256E4C" w:rsidRDefault="00256E4C"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964FF">
        <w:rPr>
          <w:rFonts w:ascii="Times New Roman" w:hAnsi="Times New Roman" w:cs="Times New Roman"/>
          <w:sz w:val="24"/>
          <w:szCs w:val="24"/>
        </w:rPr>
        <w:t>3</w:t>
      </w:r>
      <w:r w:rsidRPr="00414FDF">
        <w:rPr>
          <w:rFonts w:ascii="Times New Roman" w:hAnsi="Times New Roman" w:cs="Times New Roman"/>
          <w:sz w:val="24"/>
          <w:szCs w:val="24"/>
        </w:rPr>
        <w:t xml:space="preserve"> году -   0,0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6925E6">
        <w:rPr>
          <w:rFonts w:ascii="Times New Roman" w:hAnsi="Times New Roman" w:cs="Times New Roman"/>
          <w:sz w:val="24"/>
          <w:szCs w:val="24"/>
        </w:rPr>
        <w:t xml:space="preserve">.; </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r w:rsidRPr="00414FDF">
        <w:rPr>
          <w:rFonts w:ascii="Times New Roman" w:hAnsi="Times New Roman" w:cs="Times New Roman"/>
          <w:sz w:val="24"/>
          <w:szCs w:val="24"/>
        </w:rPr>
        <w:lastRenderedPageBreak/>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0,0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Default="006925E6" w:rsidP="006925E6">
      <w:pPr>
        <w:pStyle w:val="ConsPlusCell"/>
        <w:ind w:left="66"/>
        <w:rPr>
          <w:rFonts w:ascii="Times New Roman" w:hAnsi="Times New Roman" w:cs="Times New Roman"/>
          <w:sz w:val="24"/>
          <w:szCs w:val="24"/>
        </w:rPr>
      </w:pP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p>
    <w:p w:rsidR="00256E4C" w:rsidRDefault="00256E4C" w:rsidP="00256E4C">
      <w:pPr>
        <w:pStyle w:val="ConsPlusNormal"/>
        <w:ind w:left="993" w:firstLine="0"/>
        <w:jc w:val="both"/>
        <w:outlineLvl w:val="1"/>
        <w:rPr>
          <w:rFonts w:ascii="Times New Roman" w:hAnsi="Times New Roman" w:cs="Times New Roman"/>
          <w:sz w:val="28"/>
          <w:szCs w:val="28"/>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8"/>
          <w:szCs w:val="28"/>
        </w:rPr>
      </w:pPr>
      <w:r w:rsidRPr="00414FDF">
        <w:rPr>
          <w:rFonts w:ascii="Times New Roman" w:hAnsi="Times New Roman" w:cs="Times New Roman"/>
          <w:sz w:val="28"/>
          <w:szCs w:val="28"/>
        </w:rPr>
        <w:t xml:space="preserve">За </w:t>
      </w:r>
      <w:r w:rsidRPr="00414FDF">
        <w:rPr>
          <w:rFonts w:ascii="Times New Roman" w:hAnsi="Times New Roman" w:cs="Times New Roman"/>
          <w:sz w:val="24"/>
          <w:szCs w:val="24"/>
        </w:rPr>
        <w:t xml:space="preserve">счет средств бюджета поселения  </w:t>
      </w:r>
      <w:r w:rsidR="006925E6">
        <w:rPr>
          <w:rFonts w:ascii="Times New Roman" w:hAnsi="Times New Roman" w:cs="Times New Roman"/>
          <w:sz w:val="24"/>
          <w:szCs w:val="24"/>
        </w:rPr>
        <w:t>38 980,85</w:t>
      </w:r>
      <w:r w:rsidRPr="00414FDF">
        <w:rPr>
          <w:rFonts w:ascii="Times New Roman" w:hAnsi="Times New Roman" w:cs="Times New Roman"/>
          <w:sz w:val="24"/>
          <w:szCs w:val="24"/>
        </w:rPr>
        <w:t xml:space="preserve"> тыс. руб., в том числе по годам</w:t>
      </w:r>
      <w:r w:rsidRPr="00414FDF">
        <w:rPr>
          <w:rFonts w:ascii="Times New Roman" w:hAnsi="Times New Roman" w:cs="Times New Roman"/>
          <w:sz w:val="28"/>
          <w:szCs w:val="28"/>
        </w:rPr>
        <w:t>:</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2 623,2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   2 809,7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2 988,3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3F3D65" w:rsidRPr="00414FDF">
        <w:rPr>
          <w:rFonts w:ascii="Times New Roman" w:hAnsi="Times New Roman" w:cs="Times New Roman"/>
          <w:sz w:val="24"/>
          <w:szCs w:val="24"/>
        </w:rPr>
        <w:t>3 393,63</w:t>
      </w:r>
      <w:r w:rsidR="0049144C" w:rsidRPr="00414FDF">
        <w:rPr>
          <w:rFonts w:ascii="Times New Roman" w:hAnsi="Times New Roman" w:cs="Times New Roman"/>
          <w:sz w:val="24"/>
          <w:szCs w:val="24"/>
        </w:rPr>
        <w:t xml:space="preserve">  тыс. 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780F12" w:rsidRPr="00414FDF">
        <w:rPr>
          <w:rFonts w:ascii="Times New Roman" w:hAnsi="Times New Roman" w:cs="Times New Roman"/>
          <w:sz w:val="24"/>
          <w:szCs w:val="24"/>
        </w:rPr>
        <w:t>3</w:t>
      </w:r>
      <w:r w:rsidR="00D75D2A" w:rsidRPr="00414FDF">
        <w:rPr>
          <w:rFonts w:ascii="Times New Roman" w:hAnsi="Times New Roman" w:cs="Times New Roman"/>
          <w:sz w:val="24"/>
          <w:szCs w:val="24"/>
        </w:rPr>
        <w:t> 878,69</w:t>
      </w:r>
      <w:r w:rsidRPr="00414FDF">
        <w:rPr>
          <w:rFonts w:ascii="Times New Roman" w:hAnsi="Times New Roman" w:cs="Times New Roman"/>
          <w:sz w:val="24"/>
          <w:szCs w:val="24"/>
        </w:rPr>
        <w:t xml:space="preserve">  тыс. руб.</w:t>
      </w:r>
      <w:r w:rsidR="00E645B2" w:rsidRPr="00414FDF">
        <w:rPr>
          <w:rFonts w:ascii="Times New Roman" w:hAnsi="Times New Roman" w:cs="Times New Roman"/>
          <w:sz w:val="24"/>
          <w:szCs w:val="24"/>
        </w:rPr>
        <w:t>;</w:t>
      </w:r>
    </w:p>
    <w:p w:rsidR="00E718E9" w:rsidRPr="00414FDF" w:rsidRDefault="00E645B2"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256E4C">
        <w:rPr>
          <w:rFonts w:ascii="Times New Roman" w:hAnsi="Times New Roman" w:cs="Times New Roman"/>
          <w:sz w:val="24"/>
          <w:szCs w:val="24"/>
        </w:rPr>
        <w:t>3 906,96</w:t>
      </w:r>
      <w:r w:rsidRPr="00414FDF">
        <w:rPr>
          <w:rFonts w:ascii="Times New Roman" w:hAnsi="Times New Roman" w:cs="Times New Roman"/>
          <w:sz w:val="24"/>
          <w:szCs w:val="24"/>
        </w:rPr>
        <w:t xml:space="preserve">  тыс. руб.</w:t>
      </w:r>
      <w:r w:rsidR="00F62401" w:rsidRPr="00414FDF">
        <w:rPr>
          <w:rFonts w:ascii="Times New Roman" w:hAnsi="Times New Roman" w:cs="Times New Roman"/>
          <w:sz w:val="24"/>
          <w:szCs w:val="24"/>
        </w:rPr>
        <w:t>;</w:t>
      </w:r>
      <w:r w:rsidR="00E718E9" w:rsidRPr="00414FDF">
        <w:rPr>
          <w:rFonts w:ascii="Times New Roman" w:hAnsi="Times New Roman" w:cs="Times New Roman"/>
          <w:sz w:val="24"/>
          <w:szCs w:val="24"/>
        </w:rPr>
        <w:t xml:space="preserve"> </w:t>
      </w:r>
    </w:p>
    <w:p w:rsidR="00C22C5F"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 xml:space="preserve">в 2020 году -   </w:t>
      </w:r>
      <w:r w:rsidR="00F34682">
        <w:rPr>
          <w:rFonts w:ascii="Times New Roman" w:hAnsi="Times New Roman" w:cs="Times New Roman"/>
          <w:sz w:val="24"/>
          <w:szCs w:val="24"/>
        </w:rPr>
        <w:t>4 122,98</w:t>
      </w:r>
      <w:r w:rsidRPr="00414FDF">
        <w:rPr>
          <w:rFonts w:ascii="Times New Roman" w:hAnsi="Times New Roman" w:cs="Times New Roman"/>
          <w:sz w:val="24"/>
          <w:szCs w:val="24"/>
        </w:rPr>
        <w:t xml:space="preserve">  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   </w:t>
      </w:r>
      <w:r w:rsidR="001C19A7">
        <w:rPr>
          <w:rFonts w:ascii="Times New Roman" w:hAnsi="Times New Roman" w:cs="Times New Roman"/>
          <w:sz w:val="24"/>
          <w:szCs w:val="24"/>
        </w:rPr>
        <w:t>4 388,02</w:t>
      </w:r>
      <w:r w:rsidR="002C11E8">
        <w:rPr>
          <w:rFonts w:ascii="Times New Roman" w:hAnsi="Times New Roman" w:cs="Times New Roman"/>
          <w:sz w:val="24"/>
          <w:szCs w:val="24"/>
        </w:rPr>
        <w:t xml:space="preserve"> </w:t>
      </w:r>
      <w:r w:rsidR="00705855" w:rsidRPr="00414FDF">
        <w:rPr>
          <w:rFonts w:ascii="Times New Roman" w:hAnsi="Times New Roman" w:cs="Times New Roman"/>
          <w:sz w:val="24"/>
          <w:szCs w:val="24"/>
        </w:rPr>
        <w:t xml:space="preserve"> 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B2513" w:rsidRDefault="003B2513" w:rsidP="003B2513">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   </w:t>
      </w:r>
      <w:r w:rsidR="006925E6">
        <w:rPr>
          <w:rFonts w:ascii="Times New Roman" w:hAnsi="Times New Roman" w:cs="Times New Roman"/>
          <w:sz w:val="24"/>
          <w:szCs w:val="24"/>
        </w:rPr>
        <w:t>4 140,79</w:t>
      </w:r>
      <w:r w:rsidR="002C11E8">
        <w:rPr>
          <w:rFonts w:ascii="Times New Roman" w:hAnsi="Times New Roman" w:cs="Times New Roman"/>
          <w:sz w:val="24"/>
          <w:szCs w:val="24"/>
        </w:rPr>
        <w:t xml:space="preserve"> </w:t>
      </w:r>
      <w:r w:rsidRPr="00414FDF">
        <w:rPr>
          <w:rFonts w:ascii="Times New Roman" w:hAnsi="Times New Roman" w:cs="Times New Roman"/>
          <w:sz w:val="24"/>
          <w:szCs w:val="24"/>
        </w:rPr>
        <w:t xml:space="preserve"> тыс. руб.</w:t>
      </w:r>
      <w:r>
        <w:rPr>
          <w:rFonts w:ascii="Times New Roman" w:hAnsi="Times New Roman" w:cs="Times New Roman"/>
          <w:sz w:val="24"/>
          <w:szCs w:val="24"/>
        </w:rPr>
        <w:t>;</w:t>
      </w:r>
    </w:p>
    <w:p w:rsidR="00256E4C" w:rsidRDefault="00256E4C"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B2513">
        <w:rPr>
          <w:rFonts w:ascii="Times New Roman" w:hAnsi="Times New Roman" w:cs="Times New Roman"/>
          <w:sz w:val="24"/>
          <w:szCs w:val="24"/>
        </w:rPr>
        <w:t>3</w:t>
      </w:r>
      <w:r w:rsidRPr="00414FDF">
        <w:rPr>
          <w:rFonts w:ascii="Times New Roman" w:hAnsi="Times New Roman" w:cs="Times New Roman"/>
          <w:sz w:val="24"/>
          <w:szCs w:val="24"/>
        </w:rPr>
        <w:t xml:space="preserve"> году -   </w:t>
      </w:r>
      <w:r w:rsidR="006925E6">
        <w:rPr>
          <w:rFonts w:ascii="Times New Roman" w:hAnsi="Times New Roman" w:cs="Times New Roman"/>
          <w:sz w:val="24"/>
          <w:szCs w:val="24"/>
        </w:rPr>
        <w:t>3 441,59</w:t>
      </w:r>
      <w:r w:rsidRPr="00414FD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r w:rsidR="006925E6">
        <w:rPr>
          <w:rFonts w:ascii="Times New Roman" w:hAnsi="Times New Roman" w:cs="Times New Roman"/>
          <w:sz w:val="24"/>
          <w:szCs w:val="24"/>
        </w:rPr>
        <w:t>;</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w:t>
      </w:r>
      <w:r>
        <w:rPr>
          <w:rFonts w:ascii="Times New Roman" w:hAnsi="Times New Roman" w:cs="Times New Roman"/>
          <w:sz w:val="24"/>
          <w:szCs w:val="24"/>
        </w:rPr>
        <w:t>3 286,99</w:t>
      </w:r>
      <w:r w:rsidRPr="00414FD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Pr="00414FDF" w:rsidRDefault="006925E6" w:rsidP="006925E6">
      <w:pPr>
        <w:pStyle w:val="ConsPlusCell"/>
        <w:ind w:left="426"/>
        <w:rPr>
          <w:rFonts w:ascii="Times New Roman" w:hAnsi="Times New Roman" w:cs="Times New Roman"/>
          <w:sz w:val="24"/>
          <w:szCs w:val="24"/>
        </w:rPr>
      </w:pPr>
    </w:p>
    <w:p w:rsidR="00256E4C" w:rsidRDefault="00256E4C" w:rsidP="00256E4C">
      <w:pPr>
        <w:pStyle w:val="ConsPlusCell"/>
        <w:ind w:left="1440"/>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256E4C" w:rsidRPr="00414FDF" w:rsidRDefault="00256E4C" w:rsidP="00256E4C">
      <w:pPr>
        <w:pStyle w:val="ConsPlusCell"/>
        <w:ind w:left="1440"/>
        <w:rPr>
          <w:rFonts w:ascii="Times New Roman" w:hAnsi="Times New Roman" w:cs="Times New Roman"/>
          <w:sz w:val="24"/>
          <w:szCs w:val="24"/>
        </w:rPr>
      </w:pPr>
    </w:p>
    <w:p w:rsidR="00A2098A" w:rsidRDefault="00760A70" w:rsidP="00B52A15">
      <w:pPr>
        <w:tabs>
          <w:tab w:val="left" w:pos="709"/>
          <w:tab w:val="left" w:pos="851"/>
        </w:tabs>
        <w:autoSpaceDE w:val="0"/>
        <w:autoSpaceDN w:val="0"/>
        <w:adjustRightInd w:val="0"/>
        <w:outlineLvl w:val="2"/>
        <w:rPr>
          <w:sz w:val="28"/>
          <w:szCs w:val="28"/>
        </w:rPr>
      </w:pPr>
      <w:r>
        <w:rPr>
          <w:sz w:val="28"/>
          <w:szCs w:val="28"/>
        </w:rPr>
        <w:br w:type="page"/>
      </w:r>
    </w:p>
    <w:p w:rsidR="0063532C" w:rsidRPr="006E178A" w:rsidRDefault="0085064A" w:rsidP="00C76201">
      <w:pPr>
        <w:pStyle w:val="ConsPlusNormal"/>
        <w:numPr>
          <w:ilvl w:val="0"/>
          <w:numId w:val="1"/>
        </w:numPr>
        <w:jc w:val="center"/>
        <w:outlineLvl w:val="1"/>
        <w:rPr>
          <w:rFonts w:ascii="Times New Roman" w:hAnsi="Times New Roman" w:cs="Times New Roman"/>
          <w:b/>
          <w:sz w:val="24"/>
          <w:szCs w:val="24"/>
        </w:rPr>
      </w:pPr>
      <w:r w:rsidRPr="006E178A">
        <w:rPr>
          <w:rFonts w:ascii="Times New Roman" w:hAnsi="Times New Roman" w:cs="Times New Roman"/>
          <w:b/>
          <w:sz w:val="24"/>
          <w:szCs w:val="24"/>
        </w:rPr>
        <w:lastRenderedPageBreak/>
        <w:t>Характеристика текущего состояния</w:t>
      </w:r>
      <w:r w:rsidR="00F62137" w:rsidRPr="006E178A">
        <w:rPr>
          <w:rFonts w:ascii="Times New Roman" w:hAnsi="Times New Roman" w:cs="Times New Roman"/>
          <w:b/>
          <w:sz w:val="24"/>
          <w:szCs w:val="24"/>
        </w:rPr>
        <w:t xml:space="preserve"> Городокского </w:t>
      </w:r>
      <w:r w:rsidR="00252F6D" w:rsidRPr="006E178A">
        <w:rPr>
          <w:rFonts w:ascii="Times New Roman" w:hAnsi="Times New Roman" w:cs="Times New Roman"/>
          <w:b/>
          <w:sz w:val="24"/>
          <w:szCs w:val="24"/>
        </w:rPr>
        <w:t>сельсовета</w:t>
      </w:r>
    </w:p>
    <w:p w:rsidR="00A2098A" w:rsidRPr="006E178A" w:rsidRDefault="00A2098A" w:rsidP="00A2098A">
      <w:pPr>
        <w:tabs>
          <w:tab w:val="left" w:pos="709"/>
          <w:tab w:val="left" w:pos="851"/>
        </w:tabs>
        <w:autoSpaceDE w:val="0"/>
        <w:autoSpaceDN w:val="0"/>
        <w:adjustRightInd w:val="0"/>
        <w:ind w:left="720"/>
        <w:outlineLvl w:val="2"/>
        <w:rPr>
          <w:sz w:val="28"/>
          <w:szCs w:val="28"/>
        </w:rPr>
      </w:pPr>
    </w:p>
    <w:p w:rsidR="002E75D3" w:rsidRPr="006E178A" w:rsidRDefault="000F25D8" w:rsidP="00BC766C">
      <w:pPr>
        <w:ind w:firstLine="709"/>
        <w:contextualSpacing/>
        <w:jc w:val="both"/>
      </w:pPr>
      <w:r w:rsidRPr="006E178A">
        <w:t xml:space="preserve">2.1 </w:t>
      </w:r>
      <w:r w:rsidR="002E75D3" w:rsidRPr="006E178A">
        <w:t>Территория, население, демографическая ситуация</w:t>
      </w:r>
    </w:p>
    <w:p w:rsidR="00A2098A" w:rsidRPr="006E178A" w:rsidRDefault="00A2098A" w:rsidP="00A11786">
      <w:pPr>
        <w:ind w:firstLine="709"/>
        <w:jc w:val="both"/>
      </w:pPr>
    </w:p>
    <w:p w:rsidR="00A11786" w:rsidRPr="006E178A" w:rsidRDefault="00A11786" w:rsidP="00A11786">
      <w:pPr>
        <w:ind w:firstLine="709"/>
        <w:jc w:val="both"/>
      </w:pPr>
      <w:r w:rsidRPr="006E178A">
        <w:t>Городокский сельсовет</w:t>
      </w:r>
      <w:r w:rsidR="00B63EBF" w:rsidRPr="006E178A">
        <w:t xml:space="preserve"> образован в 1919 году и </w:t>
      </w:r>
      <w:r w:rsidRPr="006E178A">
        <w:t xml:space="preserve"> является самостоятельным муниципальным образованием, находящимся в границах Минусинского района</w:t>
      </w:r>
      <w:r w:rsidR="00BA0734" w:rsidRPr="006E178A">
        <w:t>, относится к степной климатической зоне.</w:t>
      </w:r>
    </w:p>
    <w:p w:rsidR="00B63EBF" w:rsidRPr="006E178A" w:rsidRDefault="00B63EBF" w:rsidP="00A11786">
      <w:pPr>
        <w:ind w:firstLine="709"/>
        <w:jc w:val="both"/>
      </w:pPr>
      <w:r w:rsidRPr="006E178A">
        <w:t xml:space="preserve">В состав территории муниципального образования входят два населенных пункта: </w:t>
      </w:r>
      <w:r w:rsidR="00E27424">
        <w:t xml:space="preserve">          </w:t>
      </w:r>
      <w:r w:rsidRPr="006E178A">
        <w:t xml:space="preserve">с. Городок,  с. Николо-Петровка. </w:t>
      </w:r>
    </w:p>
    <w:p w:rsidR="00B63EBF" w:rsidRPr="006E178A" w:rsidRDefault="00B63EBF" w:rsidP="00A11786">
      <w:pPr>
        <w:ind w:firstLine="709"/>
        <w:jc w:val="both"/>
      </w:pPr>
      <w:r w:rsidRPr="006E178A">
        <w:t>Административным центром Городокского сельсовета является с.</w:t>
      </w:r>
      <w:r w:rsidR="00B00BDD" w:rsidRPr="006E178A">
        <w:t xml:space="preserve"> </w:t>
      </w:r>
      <w:r w:rsidRPr="006E178A">
        <w:t>Городок.</w:t>
      </w:r>
    </w:p>
    <w:p w:rsidR="009D31B3" w:rsidRPr="006E178A" w:rsidRDefault="009D31B3" w:rsidP="009D31B3">
      <w:pPr>
        <w:ind w:firstLine="709"/>
        <w:jc w:val="both"/>
      </w:pPr>
      <w:r w:rsidRPr="006E178A">
        <w:t>Общая площадь земель муниципального образования «Городокский сельсовет» составляет 30</w:t>
      </w:r>
      <w:r w:rsidR="00EC1100" w:rsidRPr="006E178A">
        <w:t xml:space="preserve"> </w:t>
      </w:r>
      <w:r w:rsidRPr="006E178A">
        <w:t>674 га</w:t>
      </w:r>
      <w:r w:rsidR="00D95D8B" w:rsidRPr="006E178A">
        <w:t>, из них 20</w:t>
      </w:r>
      <w:r w:rsidR="00EC1100" w:rsidRPr="006E178A">
        <w:t xml:space="preserve"> </w:t>
      </w:r>
      <w:r w:rsidR="00D95D8B" w:rsidRPr="006E178A">
        <w:t>100 га сельхозугодия</w:t>
      </w:r>
      <w:r w:rsidR="00B63EBF" w:rsidRPr="006E178A">
        <w:t>.</w:t>
      </w:r>
    </w:p>
    <w:p w:rsidR="009D31B3" w:rsidRPr="006E178A" w:rsidRDefault="009D31B3" w:rsidP="00380920">
      <w:pPr>
        <w:pStyle w:val="msonormalcxspmiddle"/>
        <w:ind w:firstLine="709"/>
        <w:jc w:val="both"/>
      </w:pPr>
      <w:r w:rsidRPr="006E178A">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w:t>
      </w:r>
      <w:r w:rsidR="00376F90" w:rsidRPr="006E178A">
        <w:t>ю</w:t>
      </w:r>
      <w:r w:rsidRPr="006E178A">
        <w:t xml:space="preserve">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6E178A">
        <w:t>«</w:t>
      </w:r>
      <w:r w:rsidRPr="006E178A">
        <w:t>Усть-Абаканский район» республики Хакасия.</w:t>
      </w:r>
    </w:p>
    <w:p w:rsidR="00B63EBF" w:rsidRPr="006E178A" w:rsidRDefault="00B63EBF" w:rsidP="00380920">
      <w:pPr>
        <w:pStyle w:val="msonormalcxspmiddle"/>
        <w:ind w:firstLine="709"/>
        <w:jc w:val="both"/>
      </w:pPr>
      <w:r w:rsidRPr="006E17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6E178A">
          <w:t>25 км</w:t>
        </w:r>
      </w:smartTag>
      <w:r w:rsidRPr="006E178A">
        <w:t>.</w:t>
      </w:r>
      <w:r w:rsidR="00AA501F" w:rsidRPr="006E178A">
        <w:t xml:space="preserve"> П</w:t>
      </w:r>
      <w:r w:rsidRPr="006E178A">
        <w:t>ассажирские перевозки</w:t>
      </w:r>
      <w:r w:rsidR="001C7ABF" w:rsidRPr="006E178A">
        <w:t xml:space="preserve"> регулярно</w:t>
      </w:r>
      <w:r w:rsidRPr="006E178A">
        <w:t xml:space="preserve"> осуществляются автобусными маршрутами: «Минусинск-Городок», «Минусинск-Николо-Петровка», «Минусинск</w:t>
      </w:r>
      <w:r w:rsidR="004D5807" w:rsidRPr="006E178A">
        <w:t xml:space="preserve"> </w:t>
      </w:r>
      <w:r w:rsidRPr="006E178A">
        <w:t>-</w:t>
      </w:r>
      <w:r w:rsidR="004D5807" w:rsidRPr="006E178A">
        <w:t xml:space="preserve"> </w:t>
      </w:r>
      <w:r w:rsidRPr="006E178A">
        <w:t>Кавказское»</w:t>
      </w:r>
      <w:r w:rsidR="001C7ABF" w:rsidRPr="006E178A">
        <w:t>, проходящими через с. Городок</w:t>
      </w:r>
      <w:r w:rsidRPr="006E178A">
        <w:t>.</w:t>
      </w:r>
    </w:p>
    <w:p w:rsidR="00A2098A" w:rsidRPr="006E178A" w:rsidRDefault="00E87935" w:rsidP="00571C80">
      <w:pPr>
        <w:pStyle w:val="msonormalcxspmiddle"/>
        <w:spacing w:before="0" w:beforeAutospacing="0" w:after="0" w:afterAutospacing="0"/>
        <w:ind w:firstLine="709"/>
        <w:jc w:val="both"/>
      </w:pPr>
      <w:r w:rsidRPr="006E178A">
        <w:t>Население и трудовые ресурсы</w:t>
      </w:r>
      <w:r w:rsidR="00A2098A" w:rsidRPr="006E178A">
        <w:t>: о</w:t>
      </w:r>
      <w:r w:rsidR="009D31B3" w:rsidRPr="006E178A">
        <w:t xml:space="preserve">бщая численность населения  муниципального образования составляет </w:t>
      </w:r>
      <w:r w:rsidR="00D75202">
        <w:t>2 608</w:t>
      </w:r>
      <w:r w:rsidR="00391C2D">
        <w:t xml:space="preserve"> </w:t>
      </w:r>
      <w:r w:rsidR="009D31B3" w:rsidRPr="006E178A">
        <w:t>человек,</w:t>
      </w:r>
      <w:r w:rsidR="00376F90" w:rsidRPr="006E178A">
        <w:t xml:space="preserve"> в том числе</w:t>
      </w:r>
      <w:r w:rsidR="00BF2E64" w:rsidRPr="006E178A">
        <w:t xml:space="preserve"> в разрезе сел (таблица 1):</w:t>
      </w:r>
    </w:p>
    <w:p w:rsidR="00BF2E64" w:rsidRPr="006E178A" w:rsidRDefault="00BF2E64" w:rsidP="00571C80">
      <w:pPr>
        <w:pStyle w:val="msonormalcxspmiddle"/>
        <w:spacing w:before="0" w:beforeAutospacing="0" w:after="0" w:afterAutospacing="0"/>
        <w:ind w:firstLine="709"/>
        <w:jc w:val="right"/>
      </w:pPr>
      <w:r w:rsidRPr="006E178A">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77"/>
        <w:gridCol w:w="3276"/>
      </w:tblGrid>
      <w:tr w:rsidR="00A2098A" w:rsidRPr="00FC0402" w:rsidTr="00331A05">
        <w:tc>
          <w:tcPr>
            <w:tcW w:w="3492" w:type="dxa"/>
          </w:tcPr>
          <w:p w:rsidR="00A2098A" w:rsidRPr="006E178A" w:rsidRDefault="00AA501F" w:rsidP="00AB5D4C">
            <w:pPr>
              <w:pStyle w:val="msonormalcxspmiddle"/>
              <w:jc w:val="center"/>
            </w:pPr>
            <w:r w:rsidRPr="006E178A">
              <w:t>Показатели</w:t>
            </w:r>
          </w:p>
        </w:tc>
        <w:tc>
          <w:tcPr>
            <w:tcW w:w="3492" w:type="dxa"/>
          </w:tcPr>
          <w:p w:rsidR="00A2098A" w:rsidRPr="006E178A" w:rsidRDefault="005A3213" w:rsidP="00331A05">
            <w:pPr>
              <w:pStyle w:val="msonormalcxspmiddle"/>
              <w:jc w:val="center"/>
            </w:pPr>
            <w:r w:rsidRPr="006E178A">
              <w:t>с.Городок</w:t>
            </w:r>
          </w:p>
        </w:tc>
        <w:tc>
          <w:tcPr>
            <w:tcW w:w="3492" w:type="dxa"/>
          </w:tcPr>
          <w:p w:rsidR="00A2098A" w:rsidRPr="006E178A" w:rsidRDefault="00C60C3D" w:rsidP="00331A05">
            <w:pPr>
              <w:pStyle w:val="msonormalcxspmiddle"/>
              <w:jc w:val="center"/>
            </w:pPr>
            <w:r>
              <w:t>с.Никола</w:t>
            </w:r>
            <w:r w:rsidR="005A3213" w:rsidRPr="006E178A">
              <w:t>-</w:t>
            </w:r>
            <w:r w:rsidR="00AA501F" w:rsidRPr="006E178A">
              <w:t>П</w:t>
            </w:r>
            <w:r w:rsidR="005A3213" w:rsidRPr="006E178A">
              <w:t>етровка</w:t>
            </w:r>
          </w:p>
        </w:tc>
      </w:tr>
      <w:tr w:rsidR="00A2098A" w:rsidRPr="00FC0402" w:rsidTr="00331A05">
        <w:tc>
          <w:tcPr>
            <w:tcW w:w="3492" w:type="dxa"/>
          </w:tcPr>
          <w:p w:rsidR="00A2098A" w:rsidRPr="006E178A" w:rsidRDefault="00AA501F" w:rsidP="00331A05">
            <w:pPr>
              <w:pStyle w:val="msonormalcxspmiddle"/>
              <w:jc w:val="both"/>
            </w:pPr>
            <w:r w:rsidRPr="006E178A">
              <w:t>Человек всего</w:t>
            </w:r>
          </w:p>
        </w:tc>
        <w:tc>
          <w:tcPr>
            <w:tcW w:w="3492" w:type="dxa"/>
          </w:tcPr>
          <w:p w:rsidR="00A2098A" w:rsidRPr="006E178A" w:rsidRDefault="00D75202" w:rsidP="007E0297">
            <w:pPr>
              <w:pStyle w:val="msonormalcxspmiddle"/>
              <w:jc w:val="center"/>
            </w:pPr>
            <w:r>
              <w:t>2095</w:t>
            </w:r>
          </w:p>
        </w:tc>
        <w:tc>
          <w:tcPr>
            <w:tcW w:w="3492" w:type="dxa"/>
          </w:tcPr>
          <w:p w:rsidR="00A2098A" w:rsidRPr="006E178A" w:rsidRDefault="00D75202" w:rsidP="00331A05">
            <w:pPr>
              <w:pStyle w:val="msonormalcxspmiddle"/>
              <w:jc w:val="center"/>
            </w:pPr>
            <w:r>
              <w:t>513</w:t>
            </w:r>
          </w:p>
        </w:tc>
      </w:tr>
      <w:tr w:rsidR="00A2098A" w:rsidRPr="00FC0402" w:rsidTr="00331A05">
        <w:tc>
          <w:tcPr>
            <w:tcW w:w="3492" w:type="dxa"/>
          </w:tcPr>
          <w:p w:rsidR="00A2098A" w:rsidRPr="006E178A" w:rsidRDefault="00F74359" w:rsidP="00331A05">
            <w:pPr>
              <w:pStyle w:val="msonormalcxspmiddle"/>
              <w:jc w:val="both"/>
            </w:pPr>
            <w:r w:rsidRPr="006E178A">
              <w:t>Дети от 0 до 18 лет</w:t>
            </w:r>
          </w:p>
        </w:tc>
        <w:tc>
          <w:tcPr>
            <w:tcW w:w="3492" w:type="dxa"/>
          </w:tcPr>
          <w:p w:rsidR="00A2098A" w:rsidRPr="006E178A" w:rsidRDefault="00302C12" w:rsidP="00331A05">
            <w:pPr>
              <w:pStyle w:val="msonormalcxspmiddle"/>
              <w:jc w:val="center"/>
            </w:pPr>
            <w:r>
              <w:t>4</w:t>
            </w:r>
            <w:r w:rsidR="00D75202">
              <w:t>72</w:t>
            </w:r>
          </w:p>
        </w:tc>
        <w:tc>
          <w:tcPr>
            <w:tcW w:w="3492" w:type="dxa"/>
          </w:tcPr>
          <w:p w:rsidR="00A2098A" w:rsidRPr="006E178A" w:rsidRDefault="00D75202" w:rsidP="00331A05">
            <w:pPr>
              <w:pStyle w:val="msonormalcxspmiddle"/>
              <w:jc w:val="center"/>
            </w:pPr>
            <w:r>
              <w:t>125</w:t>
            </w:r>
          </w:p>
        </w:tc>
      </w:tr>
      <w:tr w:rsidR="00566341" w:rsidRPr="00FC0402" w:rsidTr="00331A05">
        <w:tc>
          <w:tcPr>
            <w:tcW w:w="3492" w:type="dxa"/>
          </w:tcPr>
          <w:p w:rsidR="00566341" w:rsidRPr="006E178A" w:rsidRDefault="00566341" w:rsidP="00331A05">
            <w:pPr>
              <w:pStyle w:val="msonormalcxspmiddle"/>
              <w:jc w:val="both"/>
            </w:pPr>
            <w:r w:rsidRPr="006E178A">
              <w:t>Пенсионеры</w:t>
            </w:r>
          </w:p>
        </w:tc>
        <w:tc>
          <w:tcPr>
            <w:tcW w:w="3492" w:type="dxa"/>
          </w:tcPr>
          <w:p w:rsidR="00566341" w:rsidRPr="006E178A" w:rsidRDefault="00D75202" w:rsidP="00331A05">
            <w:pPr>
              <w:pStyle w:val="msonormalcxspmiddle"/>
              <w:jc w:val="center"/>
            </w:pPr>
            <w:r>
              <w:t>599</w:t>
            </w:r>
          </w:p>
        </w:tc>
        <w:tc>
          <w:tcPr>
            <w:tcW w:w="3492" w:type="dxa"/>
          </w:tcPr>
          <w:p w:rsidR="00566341" w:rsidRPr="006E178A" w:rsidRDefault="00D75202" w:rsidP="007E0297">
            <w:pPr>
              <w:pStyle w:val="msonormalcxspmiddle"/>
              <w:jc w:val="center"/>
            </w:pPr>
            <w:r>
              <w:t>111</w:t>
            </w:r>
          </w:p>
        </w:tc>
      </w:tr>
      <w:tr w:rsidR="00A2098A" w:rsidRPr="00FC0402" w:rsidTr="00331A05">
        <w:tc>
          <w:tcPr>
            <w:tcW w:w="3492" w:type="dxa"/>
          </w:tcPr>
          <w:p w:rsidR="00A2098A" w:rsidRPr="006E178A" w:rsidRDefault="00566341" w:rsidP="00331A05">
            <w:pPr>
              <w:pStyle w:val="msonormalcxspmiddle"/>
              <w:jc w:val="both"/>
            </w:pPr>
            <w:r w:rsidRPr="006E178A">
              <w:t>Инвалиды</w:t>
            </w:r>
          </w:p>
        </w:tc>
        <w:tc>
          <w:tcPr>
            <w:tcW w:w="3492" w:type="dxa"/>
          </w:tcPr>
          <w:p w:rsidR="00A2098A" w:rsidRPr="006E178A" w:rsidRDefault="00D75202" w:rsidP="007E0297">
            <w:pPr>
              <w:pStyle w:val="msonormalcxspmiddle"/>
              <w:jc w:val="center"/>
            </w:pPr>
            <w:r>
              <w:t>148</w:t>
            </w:r>
          </w:p>
        </w:tc>
        <w:tc>
          <w:tcPr>
            <w:tcW w:w="3492" w:type="dxa"/>
          </w:tcPr>
          <w:p w:rsidR="00A2098A" w:rsidRPr="006E178A" w:rsidRDefault="00D75202" w:rsidP="00331A05">
            <w:pPr>
              <w:pStyle w:val="msonormalcxspmiddle"/>
              <w:jc w:val="center"/>
            </w:pPr>
            <w:r>
              <w:t>21</w:t>
            </w:r>
          </w:p>
        </w:tc>
      </w:tr>
      <w:tr w:rsidR="00566341" w:rsidRPr="00FC0402" w:rsidTr="00331A05">
        <w:tc>
          <w:tcPr>
            <w:tcW w:w="3492" w:type="dxa"/>
          </w:tcPr>
          <w:p w:rsidR="00566341" w:rsidRPr="006E178A" w:rsidRDefault="00566341" w:rsidP="00331A05">
            <w:pPr>
              <w:pStyle w:val="msonormalcxspmiddle"/>
              <w:jc w:val="both"/>
            </w:pPr>
            <w:r w:rsidRPr="006E178A">
              <w:t>- из них детей:</w:t>
            </w:r>
          </w:p>
        </w:tc>
        <w:tc>
          <w:tcPr>
            <w:tcW w:w="3492" w:type="dxa"/>
          </w:tcPr>
          <w:p w:rsidR="00566341" w:rsidRPr="006E178A" w:rsidRDefault="006E178A" w:rsidP="00331A05">
            <w:pPr>
              <w:pStyle w:val="msonormalcxspmiddle"/>
              <w:jc w:val="center"/>
            </w:pPr>
            <w:r w:rsidRPr="006E178A">
              <w:t>1</w:t>
            </w:r>
            <w:r w:rsidR="00D75202">
              <w:t>2</w:t>
            </w:r>
          </w:p>
        </w:tc>
        <w:tc>
          <w:tcPr>
            <w:tcW w:w="3492" w:type="dxa"/>
          </w:tcPr>
          <w:p w:rsidR="00566341" w:rsidRPr="006E178A" w:rsidRDefault="007E0297" w:rsidP="00331A05">
            <w:pPr>
              <w:pStyle w:val="msonormalcxspmiddle"/>
              <w:jc w:val="center"/>
            </w:pPr>
            <w:r>
              <w:t>2</w:t>
            </w:r>
          </w:p>
        </w:tc>
      </w:tr>
    </w:tbl>
    <w:p w:rsidR="00D95D8B" w:rsidRPr="006E178A" w:rsidRDefault="009D31B3" w:rsidP="00D95D8B">
      <w:pPr>
        <w:pStyle w:val="msonormalcxspmiddle"/>
        <w:ind w:firstLine="709"/>
        <w:jc w:val="both"/>
      </w:pPr>
      <w:r w:rsidRPr="006E178A">
        <w:t xml:space="preserve"> </w:t>
      </w:r>
      <w:r w:rsidR="00D95D8B" w:rsidRPr="006E178A">
        <w:t>Трудоспособное население занято на работах в сельском хозяйстве</w:t>
      </w:r>
      <w:r w:rsidR="00136A38" w:rsidRPr="006E178A">
        <w:t xml:space="preserve"> (ОАО «Искра Ленина» и КФХ).</w:t>
      </w:r>
      <w:r w:rsidR="00D95D8B" w:rsidRPr="006E178A">
        <w:t xml:space="preserve"> </w:t>
      </w:r>
      <w:r w:rsidR="00136A38" w:rsidRPr="006E178A">
        <w:t>Ч</w:t>
      </w:r>
      <w:r w:rsidR="00D95D8B" w:rsidRPr="006E178A">
        <w:t>асть населения работает в бюджетной сфере</w:t>
      </w:r>
      <w:r w:rsidR="00136A38" w:rsidRPr="006E178A">
        <w:t xml:space="preserve"> (школы, д/сады, больница, приюты)</w:t>
      </w:r>
      <w:r w:rsidR="00D95D8B" w:rsidRPr="006E178A">
        <w:t>, у индивидуальных предпринимателей (мельницы, пекарни, пилорамы, торговля).</w:t>
      </w:r>
    </w:p>
    <w:p w:rsidR="00E62891" w:rsidRPr="006E178A" w:rsidRDefault="00E62891" w:rsidP="00D95D8B">
      <w:pPr>
        <w:pStyle w:val="msonormalcxspmiddle"/>
        <w:ind w:firstLine="709"/>
        <w:jc w:val="both"/>
      </w:pPr>
      <w:r w:rsidRPr="006E178A">
        <w:t xml:space="preserve">Создана и успешно </w:t>
      </w:r>
      <w:r w:rsidR="00A50051" w:rsidRPr="006E178A">
        <w:t>функционирует</w:t>
      </w:r>
      <w:r w:rsidRPr="006E178A">
        <w:t xml:space="preserve"> добровольная пожарная дружина, оказывая </w:t>
      </w:r>
      <w:r w:rsidR="002D3D26" w:rsidRPr="006E178A">
        <w:t>неоценимую</w:t>
      </w:r>
      <w:r w:rsidRPr="006E178A">
        <w:t xml:space="preserve"> помощь в </w:t>
      </w:r>
      <w:r w:rsidR="00A50051" w:rsidRPr="006E178A">
        <w:t xml:space="preserve">ликвидации </w:t>
      </w:r>
      <w:r w:rsidRPr="006E178A">
        <w:t xml:space="preserve">чрезвычайных ситуациях </w:t>
      </w:r>
      <w:r w:rsidR="00A50051" w:rsidRPr="006E178A">
        <w:t xml:space="preserve">в </w:t>
      </w:r>
      <w:r w:rsidRPr="006E178A">
        <w:t>сел</w:t>
      </w:r>
      <w:r w:rsidR="00A50051" w:rsidRPr="006E178A">
        <w:t>ах</w:t>
      </w:r>
      <w:r w:rsidRPr="006E178A">
        <w:t xml:space="preserve"> Городок, Николо-Петровка, Новотроицкое. </w:t>
      </w:r>
    </w:p>
    <w:p w:rsidR="00A11786" w:rsidRPr="006E178A" w:rsidRDefault="00A11786" w:rsidP="009D31B3">
      <w:pPr>
        <w:ind w:firstLine="709"/>
        <w:contextualSpacing/>
        <w:jc w:val="both"/>
      </w:pPr>
      <w:r w:rsidRPr="006E178A">
        <w:t>В населенных пунктах муниципального образования проживают единой семьей люди разных национальностей и вероисповеданий.</w:t>
      </w:r>
    </w:p>
    <w:p w:rsidR="005B70A9" w:rsidRPr="006E178A" w:rsidRDefault="005B70A9" w:rsidP="009D31B3">
      <w:pPr>
        <w:ind w:firstLine="709"/>
        <w:contextualSpacing/>
        <w:jc w:val="both"/>
      </w:pPr>
    </w:p>
    <w:p w:rsidR="00CD4269" w:rsidRPr="006E178A" w:rsidRDefault="00CD4269" w:rsidP="009D31B3">
      <w:pPr>
        <w:ind w:firstLine="709"/>
        <w:contextualSpacing/>
        <w:jc w:val="both"/>
      </w:pPr>
      <w:r w:rsidRPr="006E178A">
        <w:t xml:space="preserve">Село Городок находится в </w:t>
      </w:r>
      <w:smartTag w:uri="urn:schemas-microsoft-com:office:smarttags" w:element="metricconverter">
        <w:smartTagPr>
          <w:attr w:name="ProductID" w:val="25 км"/>
        </w:smartTagPr>
        <w:r w:rsidRPr="006E178A">
          <w:t>25 км</w:t>
        </w:r>
      </w:smartTag>
      <w:r w:rsidRPr="006E178A">
        <w:t xml:space="preserve"> от г. Минусинска</w:t>
      </w:r>
      <w:r w:rsidR="006A29D6" w:rsidRPr="006E178A">
        <w:t xml:space="preserve"> </w:t>
      </w:r>
      <w:r w:rsidR="00B260E3" w:rsidRPr="006E178A">
        <w:t>и расположено по левому берегу р. Туба</w:t>
      </w:r>
      <w:r w:rsidRPr="006E178A">
        <w:t>, около села проходит автодорога Минусинск</w:t>
      </w:r>
      <w:r w:rsidR="004D5807" w:rsidRPr="006E178A">
        <w:t xml:space="preserve"> </w:t>
      </w:r>
      <w:r w:rsidRPr="006E178A">
        <w:t>-</w:t>
      </w:r>
      <w:r w:rsidR="004D5807" w:rsidRPr="006E178A">
        <w:t xml:space="preserve"> </w:t>
      </w:r>
      <w:r w:rsidRPr="006E178A">
        <w:t>Беллык</w:t>
      </w:r>
      <w:r w:rsidR="00953EC7" w:rsidRPr="006E178A">
        <w:t>.</w:t>
      </w:r>
    </w:p>
    <w:p w:rsidR="0013373A" w:rsidRPr="006E178A" w:rsidRDefault="00953EC7" w:rsidP="00E87935">
      <w:pPr>
        <w:ind w:firstLine="709"/>
        <w:contextualSpacing/>
        <w:jc w:val="both"/>
      </w:pPr>
      <w:r w:rsidRPr="006E178A">
        <w:t>В селе работают почтовое отделение</w:t>
      </w:r>
      <w:r w:rsidR="00B302EE" w:rsidRPr="006E178A">
        <w:t xml:space="preserve"> «Почта России»</w:t>
      </w:r>
      <w:r w:rsidRPr="006E178A">
        <w:t>, филиал сбербанка России,</w:t>
      </w:r>
      <w:r w:rsidR="00EF6D8B" w:rsidRPr="006E178A">
        <w:t xml:space="preserve"> спортивный клуб «Тонус»,</w:t>
      </w:r>
      <w:r w:rsidRPr="006E178A">
        <w:t xml:space="preserve"> средняя школа, детский сад, дом культуры, библиотека, </w:t>
      </w:r>
      <w:r w:rsidR="0013373A" w:rsidRPr="006E178A">
        <w:lastRenderedPageBreak/>
        <w:t>участковая больница</w:t>
      </w:r>
      <w:r w:rsidR="00EF6D8B" w:rsidRPr="006E178A">
        <w:t>, филиал аптеки</w:t>
      </w:r>
      <w:r w:rsidR="0013373A" w:rsidRPr="006E178A">
        <w:t xml:space="preserve">, </w:t>
      </w:r>
      <w:r w:rsidR="00391C2D" w:rsidRPr="006E178A">
        <w:t>ветеринарный пункт</w:t>
      </w:r>
      <w:r w:rsidR="00391C2D">
        <w:t>,</w:t>
      </w:r>
      <w:r w:rsidR="00391C2D" w:rsidRPr="006E178A">
        <w:t xml:space="preserve"> </w:t>
      </w:r>
      <w:r w:rsidR="0013373A" w:rsidRPr="006E178A">
        <w:t>1</w:t>
      </w:r>
      <w:r w:rsidR="00A50051" w:rsidRPr="006E178A">
        <w:t>9</w:t>
      </w:r>
      <w:r w:rsidR="0013373A" w:rsidRPr="006E178A">
        <w:t xml:space="preserve"> торговых точек, </w:t>
      </w:r>
      <w:r w:rsidR="00391C2D">
        <w:t xml:space="preserve">                                </w:t>
      </w:r>
      <w:r w:rsidR="0013373A" w:rsidRPr="006E178A">
        <w:t xml:space="preserve">2 </w:t>
      </w:r>
      <w:r w:rsidR="004D5807" w:rsidRPr="006E178A">
        <w:t>автозаправочные</w:t>
      </w:r>
      <w:r w:rsidR="0013373A" w:rsidRPr="006E178A">
        <w:t xml:space="preserve"> станции, 2 станции тех.обслуживания транспортных средств, </w:t>
      </w:r>
      <w:r w:rsidR="00EF6D8B" w:rsidRPr="006E178A">
        <w:t>имеются предприятия по производству муки и хлеба, выращиванию сельхозпродукции, филиалы энергоснабжающих организаций, переработка древесины</w:t>
      </w:r>
      <w:r w:rsidR="00B302EE" w:rsidRPr="006E178A">
        <w:t xml:space="preserve"> 3 пилорамы</w:t>
      </w:r>
      <w:r w:rsidR="00EF6D8B" w:rsidRPr="006E178A">
        <w:t>, ветеринарный пункт</w:t>
      </w:r>
      <w:r w:rsidR="0013373A" w:rsidRPr="006E178A">
        <w:t>.</w:t>
      </w:r>
      <w:r w:rsidR="00E87935" w:rsidRPr="006E178A">
        <w:t xml:space="preserve"> Население занимается ведением личного подсобного хозяйства.</w:t>
      </w:r>
    </w:p>
    <w:p w:rsidR="00EF6D8B" w:rsidRPr="006E178A" w:rsidRDefault="0013373A" w:rsidP="009D31B3">
      <w:pPr>
        <w:ind w:firstLine="709"/>
        <w:contextualSpacing/>
        <w:jc w:val="both"/>
      </w:pPr>
      <w:r w:rsidRPr="006E178A">
        <w:t>Село Николо-Петровка расположено в 11 км от с. Городок</w:t>
      </w:r>
      <w:r w:rsidR="006A29D6" w:rsidRPr="006E178A">
        <w:t xml:space="preserve"> на берегу Красноярского водохранилища и р. Туба</w:t>
      </w:r>
      <w:r w:rsidR="00EF6D8B" w:rsidRPr="006E178A">
        <w:t>.</w:t>
      </w:r>
    </w:p>
    <w:p w:rsidR="005667D1" w:rsidRPr="00A2098A" w:rsidRDefault="00EF6D8B" w:rsidP="00222601">
      <w:pPr>
        <w:ind w:firstLine="709"/>
        <w:contextualSpacing/>
        <w:jc w:val="both"/>
      </w:pPr>
      <w:r w:rsidRPr="006E178A">
        <w:t xml:space="preserve">В селе работают фельдшерско-аккушерский пункт, школа, детский сад, клуб, библиотека, ветеринарный пункт, </w:t>
      </w:r>
      <w:r w:rsidR="006E178A" w:rsidRPr="006E178A">
        <w:t>5</w:t>
      </w:r>
      <w:r w:rsidRPr="006E178A">
        <w:t xml:space="preserve"> торговых точек,</w:t>
      </w:r>
      <w:r w:rsidR="005E1A33" w:rsidRPr="006E178A">
        <w:t xml:space="preserve"> КФХ по выращиванию сельхозпродукции.</w:t>
      </w:r>
      <w:r w:rsidR="00953EC7" w:rsidRPr="006E178A">
        <w:t xml:space="preserve"> </w:t>
      </w:r>
      <w:r w:rsidR="00B260E3" w:rsidRPr="006E17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r w:rsidR="000E08D7">
        <w:t xml:space="preserve"> </w:t>
      </w:r>
    </w:p>
    <w:p w:rsidR="000E08D7" w:rsidRDefault="000E08D7" w:rsidP="00517871">
      <w:pPr>
        <w:jc w:val="both"/>
      </w:pPr>
    </w:p>
    <w:p w:rsidR="00996759" w:rsidRPr="00A2098A" w:rsidRDefault="00517871" w:rsidP="00996759">
      <w:pPr>
        <w:jc w:val="both"/>
      </w:pPr>
      <w:r w:rsidRPr="00A2098A">
        <w:t xml:space="preserve">           </w:t>
      </w:r>
      <w:r w:rsidR="00996759"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Default="00996759" w:rsidP="00996759">
      <w:pPr>
        <w:ind w:firstLine="720"/>
        <w:jc w:val="both"/>
      </w:pPr>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
    <w:p w:rsidR="001F4955" w:rsidRPr="00A2098A" w:rsidRDefault="001F4955" w:rsidP="00996759">
      <w:pPr>
        <w:ind w:firstLine="720"/>
        <w:jc w:val="both"/>
      </w:pPr>
    </w:p>
    <w:p w:rsidR="00116C98" w:rsidRDefault="00517871" w:rsidP="00F464DE">
      <w:pPr>
        <w:ind w:firstLine="720"/>
        <w:jc w:val="both"/>
      </w:pPr>
      <w:r w:rsidRPr="00104DD6">
        <w:t>Собственные доходы МО «Городокский сельсовет» составили</w:t>
      </w:r>
      <w:r w:rsidR="00EC1100" w:rsidRPr="00104DD6">
        <w:t xml:space="preserve">: </w:t>
      </w:r>
    </w:p>
    <w:p w:rsidR="002F30D9" w:rsidRPr="00104DD6" w:rsidRDefault="002F30D9" w:rsidP="00F464DE">
      <w:pPr>
        <w:ind w:firstLine="720"/>
        <w:jc w:val="both"/>
      </w:pPr>
    </w:p>
    <w:p w:rsidR="00116C98" w:rsidRPr="00104DD6" w:rsidRDefault="00EC1100" w:rsidP="001F3D89">
      <w:pPr>
        <w:numPr>
          <w:ilvl w:val="0"/>
          <w:numId w:val="19"/>
        </w:numPr>
        <w:jc w:val="both"/>
      </w:pPr>
      <w:r w:rsidRPr="00104DD6">
        <w:t xml:space="preserve">2014 </w:t>
      </w:r>
      <w:r w:rsidR="00B00BDD" w:rsidRPr="00104DD6">
        <w:t>г.</w:t>
      </w:r>
      <w:r w:rsidRPr="00104DD6">
        <w:t xml:space="preserve">  </w:t>
      </w:r>
      <w:r w:rsidR="00B00BDD" w:rsidRPr="00104DD6">
        <w:t>– 3</w:t>
      </w:r>
      <w:r w:rsidR="00096BBA" w:rsidRPr="00104DD6">
        <w:t xml:space="preserve"> </w:t>
      </w:r>
      <w:r w:rsidR="00B00BDD" w:rsidRPr="00104DD6">
        <w:t>011,4 тыс. рублей</w:t>
      </w:r>
      <w:r w:rsidR="00116C98" w:rsidRPr="00104DD6">
        <w:t>;</w:t>
      </w:r>
    </w:p>
    <w:p w:rsidR="00116C98" w:rsidRPr="00104DD6" w:rsidRDefault="00116C98" w:rsidP="001F3D89">
      <w:pPr>
        <w:numPr>
          <w:ilvl w:val="0"/>
          <w:numId w:val="19"/>
        </w:numPr>
        <w:jc w:val="both"/>
      </w:pPr>
      <w:r w:rsidRPr="00104DD6">
        <w:t>2015 г. – 2 445,8 тыс. рублей;</w:t>
      </w:r>
    </w:p>
    <w:p w:rsidR="00116C98" w:rsidRPr="00104DD6" w:rsidRDefault="00096BBA" w:rsidP="001F3D89">
      <w:pPr>
        <w:numPr>
          <w:ilvl w:val="0"/>
          <w:numId w:val="19"/>
        </w:numPr>
        <w:jc w:val="both"/>
      </w:pPr>
      <w:r w:rsidRPr="00104DD6">
        <w:t>2016 г. – 3 039,9</w:t>
      </w:r>
      <w:r w:rsidR="00116C98" w:rsidRPr="00104DD6">
        <w:t xml:space="preserve"> тыс. рублей;</w:t>
      </w:r>
    </w:p>
    <w:p w:rsidR="00116C98" w:rsidRPr="00104DD6" w:rsidRDefault="00BB4D35" w:rsidP="001F3D89">
      <w:pPr>
        <w:numPr>
          <w:ilvl w:val="0"/>
          <w:numId w:val="19"/>
        </w:numPr>
        <w:jc w:val="both"/>
      </w:pPr>
      <w:r w:rsidRPr="00104DD6">
        <w:t>2017</w:t>
      </w:r>
      <w:r w:rsidR="00116C98" w:rsidRPr="00104DD6">
        <w:t xml:space="preserve"> </w:t>
      </w:r>
      <w:r w:rsidRPr="00104DD6">
        <w:t>г. – 2 872,77 тыс. рублей</w:t>
      </w:r>
      <w:r w:rsidR="00116C98" w:rsidRPr="00104DD6">
        <w:t>;</w:t>
      </w:r>
    </w:p>
    <w:p w:rsidR="00116C98" w:rsidRDefault="00116C98" w:rsidP="001F3D89">
      <w:pPr>
        <w:numPr>
          <w:ilvl w:val="0"/>
          <w:numId w:val="19"/>
        </w:numPr>
        <w:jc w:val="both"/>
      </w:pPr>
      <w:r w:rsidRPr="00104DD6">
        <w:t xml:space="preserve">2018 г. </w:t>
      </w:r>
      <w:r w:rsidR="00AD2BB3" w:rsidRPr="00104DD6">
        <w:t>–</w:t>
      </w:r>
      <w:r w:rsidRPr="00104DD6">
        <w:t xml:space="preserve"> </w:t>
      </w:r>
      <w:r w:rsidR="00AD2BB3" w:rsidRPr="00104DD6">
        <w:t>2 784,66 тыс. рублей</w:t>
      </w:r>
      <w:r w:rsidR="00104DD6" w:rsidRPr="00104DD6">
        <w:t>;</w:t>
      </w:r>
    </w:p>
    <w:p w:rsidR="00CE78C8" w:rsidRPr="00104DD6" w:rsidRDefault="0022425F" w:rsidP="00CE78C8">
      <w:pPr>
        <w:numPr>
          <w:ilvl w:val="0"/>
          <w:numId w:val="19"/>
        </w:numPr>
        <w:jc w:val="both"/>
      </w:pPr>
      <w:r>
        <w:t>2019 г. – 3 055,11 тыс. рублей;</w:t>
      </w:r>
    </w:p>
    <w:p w:rsidR="00104DD6" w:rsidRDefault="00104DD6" w:rsidP="001F3D89">
      <w:pPr>
        <w:numPr>
          <w:ilvl w:val="0"/>
          <w:numId w:val="19"/>
        </w:numPr>
        <w:jc w:val="both"/>
      </w:pPr>
      <w:r w:rsidRPr="00104DD6">
        <w:t>20</w:t>
      </w:r>
      <w:r w:rsidR="00CE78C8">
        <w:t>20</w:t>
      </w:r>
      <w:r w:rsidRPr="00104DD6">
        <w:t xml:space="preserve"> г. – </w:t>
      </w:r>
      <w:r w:rsidR="0022425F">
        <w:t>3 461,47</w:t>
      </w:r>
      <w:r w:rsidRPr="00104DD6">
        <w:t xml:space="preserve"> тыс. рублей.</w:t>
      </w:r>
    </w:p>
    <w:p w:rsidR="0022425F" w:rsidRPr="00104DD6" w:rsidRDefault="0022425F" w:rsidP="0022425F">
      <w:pPr>
        <w:numPr>
          <w:ilvl w:val="0"/>
          <w:numId w:val="19"/>
        </w:numPr>
        <w:jc w:val="both"/>
      </w:pPr>
      <w:r w:rsidRPr="00104DD6">
        <w:t>20</w:t>
      </w:r>
      <w:r>
        <w:t>21</w:t>
      </w:r>
      <w:r w:rsidRPr="00104DD6">
        <w:t xml:space="preserve"> г. – </w:t>
      </w:r>
      <w:r>
        <w:t>3 170,21</w:t>
      </w:r>
      <w:r w:rsidRPr="00104DD6">
        <w:t xml:space="preserve"> тыс. рублей.</w:t>
      </w:r>
    </w:p>
    <w:p w:rsidR="00104DD6" w:rsidRPr="00104DD6" w:rsidRDefault="00104DD6" w:rsidP="00104DD6">
      <w:pPr>
        <w:ind w:left="1440"/>
        <w:jc w:val="both"/>
      </w:pPr>
    </w:p>
    <w:p w:rsidR="005667D1" w:rsidRPr="00BB4D35" w:rsidRDefault="00333948" w:rsidP="00116C98">
      <w:pPr>
        <w:ind w:left="1080"/>
        <w:jc w:val="both"/>
      </w:pPr>
      <w:r w:rsidRPr="00104DD6">
        <w:t xml:space="preserve"> </w:t>
      </w:r>
      <w:r w:rsidR="00B00BDD" w:rsidRPr="00104DD6">
        <w:t xml:space="preserve"> </w:t>
      </w:r>
      <w:r w:rsidR="008A0335" w:rsidRPr="00104DD6">
        <w:t xml:space="preserve">что составляет </w:t>
      </w:r>
      <w:r w:rsidR="00096BBA" w:rsidRPr="00104DD6">
        <w:t>45%, 30%, 45%</w:t>
      </w:r>
      <w:r w:rsidR="00BB4D35" w:rsidRPr="00104DD6">
        <w:t>, 23%</w:t>
      </w:r>
      <w:r w:rsidR="00AD2BB3" w:rsidRPr="00104DD6">
        <w:t>, 24%</w:t>
      </w:r>
      <w:r w:rsidR="00104DD6" w:rsidRPr="00104DD6">
        <w:t>, 23%</w:t>
      </w:r>
      <w:r w:rsidR="00ED3987">
        <w:t xml:space="preserve">, </w:t>
      </w:r>
      <w:r w:rsidR="0022425F">
        <w:t>24%</w:t>
      </w:r>
      <w:r w:rsidR="00A46466">
        <w:t>,</w:t>
      </w:r>
      <w:r w:rsidR="0076323F" w:rsidRPr="00104DD6">
        <w:t xml:space="preserve"> </w:t>
      </w:r>
      <w:r w:rsidR="00A46466">
        <w:t xml:space="preserve">6%, </w:t>
      </w:r>
      <w:r w:rsidR="008A0335" w:rsidRPr="00104DD6">
        <w:t>от общей суммы доходов соответственно по годам</w:t>
      </w:r>
      <w:r w:rsidR="00517871" w:rsidRPr="00104DD6">
        <w:t>.</w:t>
      </w:r>
      <w:r w:rsidR="00517871" w:rsidRPr="00BB4D35">
        <w:t xml:space="preserve"> </w:t>
      </w:r>
    </w:p>
    <w:p w:rsidR="00AD2BB3" w:rsidRDefault="00AD2BB3" w:rsidP="00517871">
      <w:pPr>
        <w:jc w:val="both"/>
      </w:pPr>
    </w:p>
    <w:p w:rsidR="00517871" w:rsidRDefault="00517871" w:rsidP="00517871">
      <w:pPr>
        <w:jc w:val="both"/>
      </w:pPr>
      <w:r w:rsidRPr="00BB4D35">
        <w:t>Потребительский рынок</w:t>
      </w:r>
    </w:p>
    <w:p w:rsidR="00AD2BB3" w:rsidRPr="00A2098A" w:rsidRDefault="00AD2BB3" w:rsidP="00517871">
      <w:pPr>
        <w:jc w:val="both"/>
      </w:pPr>
    </w:p>
    <w:p w:rsidR="005667D1" w:rsidRPr="00BE6916"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Pr="00A2098A">
        <w:t xml:space="preserve"> </w:t>
      </w:r>
      <w:r w:rsidRPr="00BE6916">
        <w:t>работают 67 предприятий различных форм собственности</w:t>
      </w:r>
      <w:r w:rsidR="00104DD6">
        <w:t>, в том числе 7</w:t>
      </w:r>
      <w:r w:rsidR="0065602B" w:rsidRPr="00BE6916">
        <w:t xml:space="preserve"> сельскохозяйственных, 19 торговых точек, имеются предприятия по перера</w:t>
      </w:r>
      <w:r w:rsidR="00104DD6">
        <w:t>ботке сырья, пилорамы, АЗС, СТО</w:t>
      </w:r>
      <w:r w:rsidR="0065602B" w:rsidRPr="00BE6916">
        <w:t>.</w:t>
      </w:r>
      <w:r w:rsidR="00517871" w:rsidRPr="00BE6916">
        <w:t xml:space="preserve"> </w:t>
      </w:r>
    </w:p>
    <w:p w:rsidR="006D7527" w:rsidRPr="00A2098A" w:rsidRDefault="00517871" w:rsidP="00222601">
      <w:pPr>
        <w:ind w:firstLine="720"/>
        <w:jc w:val="both"/>
      </w:pPr>
      <w:r w:rsidRPr="00BE6916">
        <w:t xml:space="preserve">На территории </w:t>
      </w:r>
      <w:r w:rsidR="0065602B" w:rsidRPr="00BE6916">
        <w:t xml:space="preserve">поселений </w:t>
      </w:r>
      <w:r w:rsidRPr="00BE6916">
        <w:t>работают</w:t>
      </w:r>
      <w:r w:rsidR="0065602B" w:rsidRPr="00BE6916">
        <w:t xml:space="preserve"> филиалы</w:t>
      </w:r>
      <w:r w:rsidRPr="00BE6916">
        <w:t xml:space="preserve"> предприяти</w:t>
      </w:r>
      <w:r w:rsidR="0065602B" w:rsidRPr="00BE6916">
        <w:t>й</w:t>
      </w:r>
      <w:r w:rsidRPr="00BE6916">
        <w:t xml:space="preserve"> жилищно</w:t>
      </w:r>
      <w:r w:rsidRPr="00A2098A">
        <w:t>-коммунального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6E178A" w:rsidRDefault="00202AB5" w:rsidP="00202AB5">
      <w:pPr>
        <w:ind w:firstLine="720"/>
        <w:jc w:val="both"/>
      </w:pPr>
      <w:r w:rsidRPr="006E178A">
        <w:t>Учреждения культуры на территории муниципального образования Городокский сельсовет: с. Городок - Муниципальное учреждение ку</w:t>
      </w:r>
      <w:r w:rsidR="00250C5A">
        <w:t>льтуры МЦКС «Факел» со штатом  11</w:t>
      </w:r>
      <w:r w:rsidRPr="006E178A">
        <w:t xml:space="preserve"> человек и поселенческая библиотека со штатом </w:t>
      </w:r>
      <w:r w:rsidR="006E178A" w:rsidRPr="006E178A">
        <w:t>3</w:t>
      </w:r>
      <w:r w:rsidRPr="006E178A">
        <w:t xml:space="preserve"> человека; с. Николо-Петровка - Муниципальное учреждение культуры МЦКС «Факел» со штатом  </w:t>
      </w:r>
      <w:r w:rsidR="004419CF" w:rsidRPr="006E178A">
        <w:t>4</w:t>
      </w:r>
      <w:r w:rsidRPr="006E178A">
        <w:t xml:space="preserve"> человек и поселенческая библиотека со штатом 1 человек.</w:t>
      </w:r>
    </w:p>
    <w:p w:rsidR="006D7527" w:rsidRPr="00D95193" w:rsidRDefault="00202AB5" w:rsidP="00326C9A">
      <w:pPr>
        <w:ind w:firstLine="720"/>
        <w:jc w:val="both"/>
      </w:pPr>
      <w:r w:rsidRPr="006E178A">
        <w:lastRenderedPageBreak/>
        <w:t>Образование представлено</w:t>
      </w:r>
      <w:r w:rsidR="00D8355A" w:rsidRPr="006E178A">
        <w:t>:</w:t>
      </w:r>
      <w:r w:rsidR="00CA4803">
        <w:t xml:space="preserve"> </w:t>
      </w:r>
      <w:r w:rsidR="00A144A7">
        <w:t xml:space="preserve">по с. Городок - </w:t>
      </w:r>
      <w:r w:rsidRPr="006E178A">
        <w:t xml:space="preserve">МКОУ Городокская средняя общеобразовательная школа № 2 </w:t>
      </w:r>
      <w:r w:rsidR="00A144A7">
        <w:t xml:space="preserve">имени Героя Советского Союза Г.С. Корнева </w:t>
      </w:r>
      <w:r w:rsidRPr="006E178A">
        <w:t xml:space="preserve">со штатной численностью </w:t>
      </w:r>
      <w:r w:rsidR="000D6C14" w:rsidRPr="006E178A">
        <w:t>5</w:t>
      </w:r>
      <w:r w:rsidR="00250C5A">
        <w:t>2</w:t>
      </w:r>
      <w:r w:rsidRPr="006E178A">
        <w:t xml:space="preserve"> человека</w:t>
      </w:r>
      <w:r w:rsidR="00A144A7">
        <w:t>, на начало учебного 202</w:t>
      </w:r>
      <w:r w:rsidR="00250C5A">
        <w:t>1</w:t>
      </w:r>
      <w:r w:rsidR="00D8355A" w:rsidRPr="006E178A">
        <w:t xml:space="preserve"> года </w:t>
      </w:r>
      <w:r w:rsidR="00760A70" w:rsidRPr="006E178A">
        <w:t>2</w:t>
      </w:r>
      <w:r w:rsidR="00250C5A">
        <w:t>62 ученика</w:t>
      </w:r>
      <w:r w:rsidR="00760A70" w:rsidRPr="006E178A">
        <w:t xml:space="preserve">. </w:t>
      </w:r>
      <w:r w:rsidR="00D8355A" w:rsidRPr="006E178A">
        <w:t xml:space="preserve">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w:t>
      </w:r>
      <w:r w:rsidR="00250C5A">
        <w:t>29</w:t>
      </w:r>
      <w:r w:rsidR="00760A70" w:rsidRPr="006E178A">
        <w:t xml:space="preserve"> единиц</w:t>
      </w:r>
      <w:r w:rsidR="00D8355A" w:rsidRPr="006E178A">
        <w:t xml:space="preserve">. В </w:t>
      </w:r>
      <w:r w:rsidR="00885BEE" w:rsidRPr="006E178A">
        <w:t>пяти</w:t>
      </w:r>
      <w:r w:rsidR="00D8355A" w:rsidRPr="006E178A">
        <w:t xml:space="preserve"> группах </w:t>
      </w:r>
      <w:r w:rsidR="00885BEE" w:rsidRPr="006E178A">
        <w:t xml:space="preserve">списочная численность </w:t>
      </w:r>
      <w:r w:rsidR="00250C5A">
        <w:t>92</w:t>
      </w:r>
      <w:r w:rsidR="00885BEE" w:rsidRPr="006E178A">
        <w:t xml:space="preserve"> </w:t>
      </w:r>
      <w:r w:rsidR="00250C5A">
        <w:t>ребенка</w:t>
      </w:r>
      <w:r w:rsidR="00D076D9" w:rsidRPr="006E178A">
        <w:t>; с</w:t>
      </w:r>
      <w:r w:rsidR="00D8355A" w:rsidRPr="006E178A">
        <w:t>.</w:t>
      </w:r>
      <w:r w:rsidR="00D076D9" w:rsidRPr="006E178A">
        <w:t xml:space="preserve"> Николо-Петровка </w:t>
      </w:r>
      <w:r w:rsidR="00BE198A" w:rsidRPr="006E178A">
        <w:t xml:space="preserve">МКОУ Городокская средняя общеобразовательная школа № 2 </w:t>
      </w:r>
      <w:r w:rsidR="00BE198A">
        <w:t>имени Героя Советского Союза Г.С. Корнева филиал</w:t>
      </w:r>
      <w:r w:rsidR="00D076D9" w:rsidRPr="00D95193">
        <w:t xml:space="preserve"> Николо-Петровская основна</w:t>
      </w:r>
      <w:r w:rsidR="00BE198A">
        <w:t xml:space="preserve">я общеобразовательная школа </w:t>
      </w:r>
      <w:r w:rsidR="00D076D9" w:rsidRPr="00D95193">
        <w:t xml:space="preserve">со штатной численностью </w:t>
      </w:r>
      <w:r w:rsidR="00A01E6D">
        <w:t>22</w:t>
      </w:r>
      <w:r w:rsidR="00D076D9" w:rsidRPr="00D95193">
        <w:t xml:space="preserve"> </w:t>
      </w:r>
      <w:r w:rsidR="00760A70" w:rsidRPr="00D95193">
        <w:t>единиц</w:t>
      </w:r>
      <w:r w:rsidR="00250C5A">
        <w:t>, на начало учебного 2021</w:t>
      </w:r>
      <w:r w:rsidR="00D076D9" w:rsidRPr="00D95193">
        <w:t xml:space="preserve"> года</w:t>
      </w:r>
      <w:r w:rsidR="00A87CF1" w:rsidRPr="00D95193">
        <w:t xml:space="preserve"> </w:t>
      </w:r>
      <w:r w:rsidR="00250C5A">
        <w:t>35</w:t>
      </w:r>
      <w:r w:rsidR="00D076D9" w:rsidRPr="00D95193">
        <w:t xml:space="preserve"> </w:t>
      </w:r>
      <w:r w:rsidR="00A01E6D">
        <w:t>ученик</w:t>
      </w:r>
      <w:r w:rsidR="00250C5A">
        <w:t>ов</w:t>
      </w:r>
      <w:r w:rsidR="00D076D9" w:rsidRPr="00D95193">
        <w:t xml:space="preserve">; </w:t>
      </w:r>
      <w:r w:rsidR="00BE198A" w:rsidRPr="006E178A">
        <w:t xml:space="preserve">МКОУ Городокская средняя общеобразовательная школа № 2 </w:t>
      </w:r>
      <w:r w:rsidR="00BE198A">
        <w:t>имени Героя Советского Союза Г.С. Корнева</w:t>
      </w:r>
      <w:r w:rsidR="00BE198A" w:rsidRPr="00D95193">
        <w:t xml:space="preserve"> </w:t>
      </w:r>
      <w:r w:rsidR="00BE198A">
        <w:t>филиал</w:t>
      </w:r>
      <w:r w:rsidR="00D076D9" w:rsidRPr="00D95193">
        <w:t xml:space="preserve"> Николо-Петровский детский сад со штатной численностью </w:t>
      </w:r>
      <w:r w:rsidR="00A01E6D">
        <w:t>14</w:t>
      </w:r>
      <w:r w:rsidR="00D076D9" w:rsidRPr="00D95193">
        <w:t xml:space="preserve"> человек</w:t>
      </w:r>
      <w:r w:rsidR="00A87CF1" w:rsidRPr="00D95193">
        <w:t>. Посещает детский сад 1</w:t>
      </w:r>
      <w:r w:rsidR="00250C5A">
        <w:t>1</w:t>
      </w:r>
      <w:r w:rsidR="00A87CF1" w:rsidRPr="00D95193">
        <w:t xml:space="preserve"> детей.</w:t>
      </w:r>
    </w:p>
    <w:p w:rsidR="00517871" w:rsidRPr="006E178A" w:rsidRDefault="006D7527" w:rsidP="006C5A7C">
      <w:pPr>
        <w:ind w:firstLine="709"/>
        <w:jc w:val="both"/>
      </w:pPr>
      <w:r w:rsidRPr="006E178A">
        <w:t>Ф</w:t>
      </w:r>
      <w:r w:rsidR="00517871" w:rsidRPr="006E178A">
        <w:t>ункционируют</w:t>
      </w:r>
      <w:r w:rsidR="0004245A" w:rsidRPr="006E178A">
        <w:t>:</w:t>
      </w:r>
      <w:r w:rsidR="00517871" w:rsidRPr="006E178A">
        <w:t xml:space="preserve"> в с. </w:t>
      </w:r>
      <w:r w:rsidR="0004245A" w:rsidRPr="006E178A">
        <w:t xml:space="preserve">Городок - МБУЗ «Городокская участковая больница»; </w:t>
      </w:r>
      <w:r w:rsidR="00A01E6D">
        <w:t xml:space="preserve"> </w:t>
      </w:r>
      <w:r w:rsidR="0004245A" w:rsidRPr="006E178A">
        <w:t>с. Николо-Петровка – фельдшерско-аккушерский пункт</w:t>
      </w:r>
      <w:r w:rsidR="00517871" w:rsidRPr="006E178A">
        <w:t>.</w:t>
      </w:r>
      <w:r w:rsidR="00916B29" w:rsidRPr="006E178A">
        <w:t xml:space="preserve"> Численность врачей на начало 20</w:t>
      </w:r>
      <w:r w:rsidR="00250C5A">
        <w:t>22</w:t>
      </w:r>
      <w:r w:rsidR="00916B29" w:rsidRPr="006E178A">
        <w:t xml:space="preserve"> года составляет </w:t>
      </w:r>
      <w:r w:rsidR="006E178A" w:rsidRPr="006E178A">
        <w:t>5</w:t>
      </w:r>
      <w:r w:rsidR="00916B29" w:rsidRPr="006E178A">
        <w:t xml:space="preserve"> человек, средний медицинский персонал – 14 человек.</w:t>
      </w:r>
    </w:p>
    <w:p w:rsidR="00916B29" w:rsidRPr="006E178A" w:rsidRDefault="00B42FD3" w:rsidP="006C5A7C">
      <w:pPr>
        <w:ind w:firstLine="709"/>
        <w:jc w:val="both"/>
      </w:pPr>
      <w:r w:rsidRPr="006E178A">
        <w:t xml:space="preserve">В стационаре Городокской больницы организовано </w:t>
      </w:r>
      <w:r w:rsidR="006E178A" w:rsidRPr="006E178A">
        <w:t>1</w:t>
      </w:r>
      <w:r w:rsidR="00250C5A">
        <w:t>3 койко-мест</w:t>
      </w:r>
      <w:r w:rsidRPr="006E178A">
        <w:t xml:space="preserve">. </w:t>
      </w:r>
      <w:r w:rsidR="00517871" w:rsidRPr="006E178A">
        <w:t>В прогнозируемом периоде 201</w:t>
      </w:r>
      <w:r w:rsidRPr="006E178A">
        <w:t>4</w:t>
      </w:r>
      <w:r w:rsidR="00517871" w:rsidRPr="006E178A">
        <w:t>-20</w:t>
      </w:r>
      <w:r w:rsidR="00246DE3" w:rsidRPr="006E178A">
        <w:t>2</w:t>
      </w:r>
      <w:r w:rsidR="00AD2BB3" w:rsidRPr="006E178A">
        <w:t>4</w:t>
      </w:r>
      <w:r w:rsidR="00517871" w:rsidRPr="006E178A">
        <w:t xml:space="preserve"> гг. число койко-мест изменять не планируется. </w:t>
      </w:r>
      <w:r w:rsidRPr="006E178A">
        <w:t xml:space="preserve">Посещаемость </w:t>
      </w:r>
      <w:r w:rsidR="00517871" w:rsidRPr="006E178A">
        <w:t xml:space="preserve">амбулаторно-поликлинических учреждений </w:t>
      </w:r>
      <w:r w:rsidR="006E178A" w:rsidRPr="006E178A">
        <w:t>40-70</w:t>
      </w:r>
      <w:r w:rsidR="00517871" w:rsidRPr="006E178A">
        <w:t xml:space="preserve"> </w:t>
      </w:r>
      <w:r w:rsidRPr="006E178A">
        <w:t>человек</w:t>
      </w:r>
      <w:r w:rsidR="00517871" w:rsidRPr="006E178A">
        <w:t xml:space="preserve"> в смену. </w:t>
      </w:r>
    </w:p>
    <w:p w:rsidR="00517871" w:rsidRPr="006E178A" w:rsidRDefault="00916B29" w:rsidP="00916B29">
      <w:pPr>
        <w:ind w:firstLine="720"/>
        <w:jc w:val="both"/>
      </w:pPr>
      <w:r w:rsidRPr="006E178A">
        <w:t>В составе больничного учреждения с. Городок имеется стоматологический кабинет.</w:t>
      </w:r>
      <w:r w:rsidR="00517871" w:rsidRPr="006E178A">
        <w:t xml:space="preserve"> </w:t>
      </w:r>
    </w:p>
    <w:p w:rsidR="00517871" w:rsidRPr="006E178A" w:rsidRDefault="00326C9A" w:rsidP="006C5A7C">
      <w:pPr>
        <w:ind w:firstLine="709"/>
        <w:jc w:val="both"/>
      </w:pPr>
      <w:r w:rsidRPr="006E178A">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w:t>
      </w:r>
      <w:r w:rsidR="00A306F3">
        <w:t>КГБУ СО «КЦСОН «Минусинский»</w:t>
      </w:r>
      <w:r w:rsidRPr="006E178A">
        <w:t xml:space="preserve"> - для временного размещения населения, оказавшегося в трудной жизненной ситуации.</w:t>
      </w:r>
      <w:r w:rsidR="00517871" w:rsidRPr="006E178A">
        <w:t xml:space="preserve"> </w:t>
      </w:r>
    </w:p>
    <w:p w:rsidR="006C5A7C" w:rsidRPr="006E178A" w:rsidRDefault="00326C9A" w:rsidP="006C5A7C">
      <w:pPr>
        <w:ind w:firstLine="709"/>
        <w:jc w:val="both"/>
      </w:pPr>
      <w:r w:rsidRPr="006E178A">
        <w:t>С</w:t>
      </w:r>
      <w:r w:rsidR="00517871" w:rsidRPr="006E178A">
        <w:t>портивны</w:t>
      </w:r>
      <w:r w:rsidR="003A4C75" w:rsidRPr="006E178A">
        <w:t>е сооружения</w:t>
      </w:r>
      <w:r w:rsidR="00517871" w:rsidRPr="006E178A">
        <w:t xml:space="preserve"> </w:t>
      </w:r>
      <w:r w:rsidR="003A4C75" w:rsidRPr="006E178A">
        <w:t xml:space="preserve">представлены 3 спортивными залами и </w:t>
      </w:r>
      <w:r w:rsidR="00250C5A">
        <w:t>7</w:t>
      </w:r>
      <w:r w:rsidR="003A4C75" w:rsidRPr="006E178A">
        <w:t xml:space="preserve"> плоскостными спортивными сооружениями (2 хоккейные коробки и 2 волейбольных площадки</w:t>
      </w:r>
      <w:r w:rsidR="002F30D9">
        <w:t>, 1 футбольное поле</w:t>
      </w:r>
      <w:r w:rsidR="00250C5A">
        <w:t>, 1 поле для игры в городки, 1 скейт-площадка</w:t>
      </w:r>
      <w:r w:rsidR="003A4C75" w:rsidRPr="006E178A">
        <w:t>).</w:t>
      </w:r>
      <w:r w:rsidR="0081644B" w:rsidRPr="006E178A">
        <w:t xml:space="preserve"> В детско-юношеских спортивных школах </w:t>
      </w:r>
      <w:r w:rsidR="0081644B" w:rsidRPr="009F170D">
        <w:t xml:space="preserve">занимаются </w:t>
      </w:r>
      <w:r w:rsidR="009F170D">
        <w:t>104</w:t>
      </w:r>
      <w:r w:rsidR="0081644B" w:rsidRPr="006E178A">
        <w:t xml:space="preserve"> человек</w:t>
      </w:r>
      <w:r w:rsidR="00250C5A">
        <w:t>а</w:t>
      </w:r>
      <w:r w:rsidR="0081644B" w:rsidRPr="006E178A">
        <w:t>.</w:t>
      </w:r>
      <w:r w:rsidR="003A4C75" w:rsidRPr="006E178A">
        <w:t xml:space="preserve">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w:t>
      </w:r>
      <w:r w:rsidR="00517871" w:rsidRPr="006E178A">
        <w:t>. П</w:t>
      </w:r>
      <w:r w:rsidR="003A4C75" w:rsidRPr="006E178A">
        <w:t>редусматривается</w:t>
      </w:r>
      <w:r w:rsidR="00517871" w:rsidRPr="006E178A">
        <w:t xml:space="preserve"> строительство спортивных сооружений и в следующих годах.</w:t>
      </w:r>
      <w:r w:rsidR="00AD2BB3" w:rsidRPr="006E178A">
        <w:t xml:space="preserve"> </w:t>
      </w:r>
    </w:p>
    <w:p w:rsidR="003A4C75" w:rsidRPr="006E178A" w:rsidRDefault="006B4CD5" w:rsidP="006C5A7C">
      <w:pPr>
        <w:ind w:firstLine="709"/>
        <w:jc w:val="both"/>
      </w:pPr>
      <w:r w:rsidRPr="006E178A">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w:t>
      </w:r>
      <w:r w:rsidR="00AD2BB3" w:rsidRPr="006E178A">
        <w:t xml:space="preserve"> 2018 году возведена </w:t>
      </w:r>
      <w:r w:rsidR="000D5040">
        <w:t>детская</w:t>
      </w:r>
      <w:r w:rsidR="00AD2BB3" w:rsidRPr="006E178A">
        <w:t xml:space="preserve"> площадка в с. Городок по программе поддержке местных инициатив (благоустройство и поддержка жилищно- коммунального хозяйства)</w:t>
      </w:r>
      <w:r w:rsidRPr="006E178A">
        <w:t>.</w:t>
      </w:r>
    </w:p>
    <w:p w:rsidR="006C5A7C" w:rsidRPr="00DA71BF" w:rsidRDefault="006C5A7C" w:rsidP="006C5A7C">
      <w:pPr>
        <w:ind w:firstLine="709"/>
        <w:jc w:val="both"/>
      </w:pPr>
      <w:r w:rsidRPr="00E42C59">
        <w:t>В рамках программы поддержке местных инициатив в 20</w:t>
      </w:r>
      <w:r w:rsidR="00EB1728" w:rsidRPr="00E42C59">
        <w:t>19</w:t>
      </w:r>
      <w:r w:rsidRPr="00E42C59">
        <w:t xml:space="preserve"> году </w:t>
      </w:r>
      <w:r w:rsidR="00EB1728" w:rsidRPr="00E42C59">
        <w:t xml:space="preserve">произведены работы по благоустройству </w:t>
      </w:r>
      <w:r w:rsidRPr="00E42C59">
        <w:t>част</w:t>
      </w:r>
      <w:r w:rsidR="00EB1728" w:rsidRPr="00E42C59">
        <w:t>и</w:t>
      </w:r>
      <w:r w:rsidRPr="00E42C59">
        <w:t xml:space="preserve"> площадки по ул.</w:t>
      </w:r>
      <w:r w:rsidR="00EB1728" w:rsidRPr="00E42C59">
        <w:t xml:space="preserve"> Садовая в с. Городок установлены спортивные</w:t>
      </w:r>
      <w:r w:rsidRPr="00E42C59">
        <w:t xml:space="preserve"> площад</w:t>
      </w:r>
      <w:r w:rsidR="00EB1728" w:rsidRPr="00E42C59">
        <w:t>ки</w:t>
      </w:r>
      <w:r w:rsidRPr="00E42C59">
        <w:t xml:space="preserve"> для проведения культурно-спортивного досуга </w:t>
      </w:r>
      <w:r w:rsidR="001F4955" w:rsidRPr="00E42C59">
        <w:t>жителей села и приезжающих гостей, проведения спортивных мероприятий посвященных дню села.</w:t>
      </w:r>
      <w:r w:rsidR="00EB1728" w:rsidRPr="00E42C59">
        <w:t xml:space="preserve"> В 2020 году </w:t>
      </w:r>
      <w:r w:rsidR="00D27253" w:rsidRPr="00E42C59">
        <w:t xml:space="preserve">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w:t>
      </w:r>
      <w:r w:rsidR="00DA71BF" w:rsidRPr="00E42C59">
        <w:t xml:space="preserve">В 2021 году по программе поддержки местных инициатив </w:t>
      </w:r>
      <w:r w:rsidR="00E42C59">
        <w:t>реализован</w:t>
      </w:r>
      <w:r w:rsidR="00DA71BF" w:rsidRPr="00E42C59">
        <w:t xml:space="preserve"> проект «Благоустройство части площади с установкой скейт-площадки»</w:t>
      </w:r>
      <w:r w:rsidR="00E42C59">
        <w:t>. В 2022 году по программе поддержки местных инициатив будет установлен памятник труженикам села в с. Городок</w:t>
      </w:r>
      <w:r w:rsidR="000A6D47">
        <w:t>.</w:t>
      </w:r>
    </w:p>
    <w:p w:rsidR="006B4CD5" w:rsidRPr="00FC0402" w:rsidRDefault="006B4CD5" w:rsidP="00517871">
      <w:pPr>
        <w:jc w:val="both"/>
        <w:rPr>
          <w:highlight w:val="yellow"/>
        </w:rPr>
      </w:pPr>
    </w:p>
    <w:p w:rsidR="003A4C75" w:rsidRPr="006E178A" w:rsidRDefault="003A4C75" w:rsidP="00517871">
      <w:pPr>
        <w:jc w:val="both"/>
      </w:pPr>
      <w:r w:rsidRPr="006E178A">
        <w:t>Жилищный фонд и коммунальное хозяйство</w:t>
      </w:r>
    </w:p>
    <w:p w:rsidR="006B4CD5" w:rsidRPr="006E178A" w:rsidRDefault="006B4CD5" w:rsidP="00517871">
      <w:pPr>
        <w:jc w:val="both"/>
      </w:pPr>
    </w:p>
    <w:p w:rsidR="001F4955" w:rsidRPr="006E178A" w:rsidRDefault="00E42C59" w:rsidP="00E62891">
      <w:pPr>
        <w:ind w:firstLine="540"/>
        <w:jc w:val="both"/>
      </w:pPr>
      <w:r>
        <w:t>На 01 января 2022</w:t>
      </w:r>
      <w:r w:rsidR="0081644B" w:rsidRPr="006E178A">
        <w:t xml:space="preserve"> года общая площадь жилых помещений составляет </w:t>
      </w:r>
      <w:r>
        <w:t>62</w:t>
      </w:r>
      <w:r w:rsidR="005D2C81" w:rsidRPr="006E178A">
        <w:t>,</w:t>
      </w:r>
      <w:r>
        <w:t>36</w:t>
      </w:r>
      <w:r w:rsidR="0081644B" w:rsidRPr="006E178A">
        <w:t xml:space="preserve"> тыс. м.кв</w:t>
      </w:r>
      <w:r w:rsidR="006E178A" w:rsidRPr="006E178A">
        <w:t xml:space="preserve">. </w:t>
      </w:r>
      <w:r w:rsidR="0081644B" w:rsidRPr="006E178A">
        <w:t xml:space="preserve">На территории муниципального образования имеются </w:t>
      </w:r>
      <w:r w:rsidR="005D2C81" w:rsidRPr="006E178A">
        <w:t>3</w:t>
      </w:r>
      <w:r w:rsidR="0081644B" w:rsidRPr="006E178A">
        <w:t xml:space="preserve"> источника теплоснабжения, из них </w:t>
      </w:r>
      <w:r w:rsidR="005D2C81" w:rsidRPr="006E178A">
        <w:t>2</w:t>
      </w:r>
      <w:r w:rsidR="0081644B" w:rsidRPr="006E178A">
        <w:t xml:space="preserve"> – мощностью до 3 Гкал/ч</w:t>
      </w:r>
      <w:r w:rsidR="00B868AA" w:rsidRPr="006E178A">
        <w:t>.</w:t>
      </w:r>
      <w:r w:rsidR="00EA09FD" w:rsidRPr="006E178A">
        <w:t xml:space="preserve"> Протяженность тепловых и паровых сетей в двухтрубном </w:t>
      </w:r>
      <w:r w:rsidR="00EA09FD" w:rsidRPr="006E178A">
        <w:lastRenderedPageBreak/>
        <w:t xml:space="preserve">исчислении составляет </w:t>
      </w:r>
      <w:r>
        <w:t>8 440</w:t>
      </w:r>
      <w:r w:rsidR="00EA09FD" w:rsidRPr="006E178A">
        <w:t xml:space="preserve"> м, в том числе </w:t>
      </w:r>
      <w:r>
        <w:t>5060</w:t>
      </w:r>
      <w:r w:rsidR="00EA09FD" w:rsidRPr="006E178A">
        <w:t xml:space="preserve"> м нуждается в замене. Протяженность уличной водопроводной сети составляет </w:t>
      </w:r>
      <w:r w:rsidR="005D2C81" w:rsidRPr="006E178A">
        <w:t>21 100</w:t>
      </w:r>
      <w:r w:rsidR="00EA09FD" w:rsidRPr="006E178A">
        <w:t xml:space="preserve"> м</w:t>
      </w:r>
      <w:r w:rsidR="002B7E55">
        <w:t>.</w:t>
      </w:r>
      <w:r w:rsidR="00EA09FD" w:rsidRPr="006E178A">
        <w:t xml:space="preserve"> и замена требуется  </w:t>
      </w:r>
      <w:r>
        <w:t>17600</w:t>
      </w:r>
      <w:r w:rsidR="00EA09FD" w:rsidRPr="006E178A">
        <w:t xml:space="preserve"> м.</w:t>
      </w:r>
      <w:r w:rsidR="00517871" w:rsidRPr="006E178A">
        <w:t xml:space="preserve">    </w:t>
      </w:r>
    </w:p>
    <w:p w:rsidR="000A6D47" w:rsidRPr="00104DD6" w:rsidRDefault="001F4955" w:rsidP="000A6D47">
      <w:pPr>
        <w:ind w:firstLine="540"/>
        <w:jc w:val="both"/>
      </w:pPr>
      <w:r w:rsidRPr="00104DD6">
        <w:t xml:space="preserve">В рамках мероприятий программы: комфортная среда в 2019 году </w:t>
      </w:r>
      <w:r w:rsidR="006E178A" w:rsidRPr="00104DD6">
        <w:t>реализована программа благоустройства</w:t>
      </w:r>
      <w:r w:rsidRPr="00104DD6">
        <w:t xml:space="preserve"> придомовую территорию многоквартирного дома по ул. Красных Партизан 58 с. Городок.</w:t>
      </w:r>
      <w:r w:rsidR="006E178A" w:rsidRPr="00104DD6">
        <w:t xml:space="preserve">  В 2020 году </w:t>
      </w:r>
      <w:r w:rsidR="00386D24" w:rsidRPr="00104DD6">
        <w:t>реализована программа благоустройств</w:t>
      </w:r>
      <w:r w:rsidR="00E42C59">
        <w:t>а придомовой территории</w:t>
      </w:r>
      <w:r w:rsidR="00386D24" w:rsidRPr="00104DD6">
        <w:t xml:space="preserve"> многоквартирного дома по ул. Красных Партизан 5</w:t>
      </w:r>
      <w:r w:rsidR="00386D24">
        <w:t>6</w:t>
      </w:r>
      <w:r w:rsidR="00386D24" w:rsidRPr="00104DD6">
        <w:t xml:space="preserve"> с. Городок.</w:t>
      </w:r>
      <w:r w:rsidR="00E42C59">
        <w:t xml:space="preserve"> В 2022</w:t>
      </w:r>
      <w:r w:rsidR="00386D24">
        <w:t xml:space="preserve"> году </w:t>
      </w:r>
      <w:r w:rsidR="006E178A" w:rsidRPr="00104DD6">
        <w:t>планируется дальне</w:t>
      </w:r>
      <w:r w:rsidR="00386D24">
        <w:t xml:space="preserve">йшее участие в данной программе – благоустройство придомовой территории </w:t>
      </w:r>
      <w:r w:rsidR="009504AB">
        <w:t>многоквар</w:t>
      </w:r>
      <w:r w:rsidR="000A6D47">
        <w:t>тирного дома по ул. Заводская, 10</w:t>
      </w:r>
      <w:r w:rsidR="009504AB">
        <w:t xml:space="preserve"> в с. Городок.</w:t>
      </w:r>
      <w:r w:rsidR="000A6D47" w:rsidRPr="000A6D47">
        <w:t xml:space="preserve"> </w:t>
      </w:r>
      <w:r w:rsidR="000A6D47">
        <w:t xml:space="preserve">В 2023 году </w:t>
      </w:r>
      <w:r w:rsidR="000A6D47" w:rsidRPr="00104DD6">
        <w:t>планируется дальне</w:t>
      </w:r>
      <w:r w:rsidR="000A6D47">
        <w:t>йшее участие в данной программе – благоустройство придомовой территории многоквартирного дома по ул. Заводская, 6 в с. Городок.</w:t>
      </w:r>
    </w:p>
    <w:p w:rsidR="00517871" w:rsidRPr="00104DD6" w:rsidRDefault="00517871" w:rsidP="00E62891">
      <w:pPr>
        <w:ind w:firstLine="540"/>
        <w:jc w:val="both"/>
      </w:pPr>
    </w:p>
    <w:p w:rsidR="00517871" w:rsidRPr="00104DD6" w:rsidRDefault="00517871" w:rsidP="00EF1793">
      <w:pPr>
        <w:pStyle w:val="4"/>
        <w:rPr>
          <w:sz w:val="24"/>
          <w:szCs w:val="24"/>
        </w:rPr>
      </w:pPr>
      <w:r w:rsidRPr="00104DD6">
        <w:rPr>
          <w:sz w:val="24"/>
          <w:szCs w:val="24"/>
        </w:rPr>
        <w:t>Сельское хозяйство</w:t>
      </w:r>
      <w:r w:rsidRPr="00104DD6">
        <w:rPr>
          <w:rFonts w:eastAsia="SimSun"/>
          <w:sz w:val="24"/>
          <w:szCs w:val="24"/>
        </w:rPr>
        <w:t xml:space="preserve"> </w:t>
      </w:r>
    </w:p>
    <w:p w:rsidR="00517871" w:rsidRPr="00104DD6" w:rsidRDefault="00517871" w:rsidP="001F4955">
      <w:pPr>
        <w:autoSpaceDE w:val="0"/>
        <w:autoSpaceDN w:val="0"/>
        <w:adjustRightInd w:val="0"/>
        <w:spacing w:after="120"/>
        <w:ind w:firstLine="709"/>
        <w:jc w:val="both"/>
        <w:rPr>
          <w:rFonts w:eastAsia="SimSun"/>
        </w:rPr>
      </w:pPr>
      <w:r w:rsidRPr="00104DD6">
        <w:rPr>
          <w:rFonts w:eastAsia="SimSun"/>
        </w:rPr>
        <w:t xml:space="preserve">Сельскохозяйственные угодья </w:t>
      </w:r>
      <w:r w:rsidR="00916B29" w:rsidRPr="00104DD6">
        <w:rPr>
          <w:rFonts w:eastAsia="SimSun"/>
        </w:rPr>
        <w:t xml:space="preserve">муниципального образования </w:t>
      </w:r>
      <w:r w:rsidRPr="00104DD6">
        <w:rPr>
          <w:rFonts w:eastAsia="SimSun"/>
        </w:rPr>
        <w:t xml:space="preserve"> занимают</w:t>
      </w:r>
      <w:r w:rsidR="00916B29" w:rsidRPr="00104DD6">
        <w:rPr>
          <w:rFonts w:eastAsia="SimSun"/>
        </w:rPr>
        <w:t xml:space="preserve"> площадь</w:t>
      </w:r>
      <w:r w:rsidRPr="00104DD6">
        <w:rPr>
          <w:rFonts w:eastAsia="SimSun"/>
        </w:rPr>
        <w:t xml:space="preserve"> 20</w:t>
      </w:r>
      <w:r w:rsidR="00EC1100" w:rsidRPr="00104DD6">
        <w:rPr>
          <w:rFonts w:eastAsia="SimSun"/>
        </w:rPr>
        <w:t xml:space="preserve"> </w:t>
      </w:r>
      <w:r w:rsidR="00916B29" w:rsidRPr="00104DD6">
        <w:rPr>
          <w:rFonts w:eastAsia="SimSun"/>
        </w:rPr>
        <w:t>100 гектар.</w:t>
      </w:r>
      <w:r w:rsidRPr="00104DD6">
        <w:rPr>
          <w:rFonts w:eastAsia="SimSun"/>
        </w:rPr>
        <w:t xml:space="preserve">  На территории </w:t>
      </w:r>
      <w:r w:rsidR="00916B29" w:rsidRPr="00104DD6">
        <w:rPr>
          <w:rFonts w:eastAsia="SimSun"/>
        </w:rPr>
        <w:t>Городокского</w:t>
      </w:r>
      <w:r w:rsidRPr="00104DD6">
        <w:rPr>
          <w:rFonts w:eastAsia="SimSun"/>
        </w:rPr>
        <w:t xml:space="preserve"> сельсовета расположены</w:t>
      </w:r>
      <w:r w:rsidR="00D47731" w:rsidRPr="00104DD6">
        <w:rPr>
          <w:rFonts w:eastAsia="SimSun"/>
        </w:rPr>
        <w:t>:</w:t>
      </w:r>
      <w:r w:rsidRPr="00104DD6">
        <w:rPr>
          <w:rFonts w:eastAsia="SimSun"/>
        </w:rPr>
        <w:t xml:space="preserve">  </w:t>
      </w:r>
      <w:r w:rsidR="00916B29" w:rsidRPr="00104DD6">
        <w:rPr>
          <w:rFonts w:eastAsia="SimSun"/>
        </w:rPr>
        <w:t xml:space="preserve">отделение </w:t>
      </w:r>
      <w:r w:rsidRPr="00104DD6">
        <w:rPr>
          <w:rFonts w:eastAsia="SimSun"/>
        </w:rPr>
        <w:t>одно</w:t>
      </w:r>
      <w:r w:rsidR="00916B29" w:rsidRPr="00104DD6">
        <w:rPr>
          <w:rFonts w:eastAsia="SimSun"/>
        </w:rPr>
        <w:t>го</w:t>
      </w:r>
      <w:r w:rsidRPr="00104DD6">
        <w:rPr>
          <w:rFonts w:eastAsia="SimSun"/>
        </w:rPr>
        <w:t xml:space="preserve"> из крупнейших в районе  сельскохозяйственн</w:t>
      </w:r>
      <w:r w:rsidR="00916B29" w:rsidRPr="00104DD6">
        <w:rPr>
          <w:rFonts w:eastAsia="SimSun"/>
        </w:rPr>
        <w:t>ых</w:t>
      </w:r>
      <w:r w:rsidRPr="00104DD6">
        <w:rPr>
          <w:rFonts w:eastAsia="SimSun"/>
        </w:rPr>
        <w:t xml:space="preserve"> предприяти</w:t>
      </w:r>
      <w:r w:rsidR="00916B29" w:rsidRPr="00104DD6">
        <w:rPr>
          <w:rFonts w:eastAsia="SimSun"/>
        </w:rPr>
        <w:t>й</w:t>
      </w:r>
      <w:r w:rsidRPr="00104DD6">
        <w:rPr>
          <w:rFonts w:eastAsia="SimSun"/>
        </w:rPr>
        <w:t xml:space="preserve"> – ОАО «Искра Ленина»</w:t>
      </w:r>
      <w:r w:rsidR="00D47731" w:rsidRPr="00104DD6">
        <w:rPr>
          <w:rFonts w:eastAsia="SimSun"/>
        </w:rPr>
        <w:t xml:space="preserve"> </w:t>
      </w:r>
      <w:r w:rsidR="006E178A" w:rsidRPr="00104DD6">
        <w:rPr>
          <w:rFonts w:eastAsia="SimSun"/>
        </w:rPr>
        <w:t>7</w:t>
      </w:r>
      <w:r w:rsidR="00EC1100" w:rsidRPr="00104DD6">
        <w:rPr>
          <w:rFonts w:eastAsia="SimSun"/>
        </w:rPr>
        <w:t xml:space="preserve"> </w:t>
      </w:r>
      <w:r w:rsidR="00D47731" w:rsidRPr="00104DD6">
        <w:rPr>
          <w:rFonts w:eastAsia="SimSun"/>
        </w:rPr>
        <w:t>000 га;</w:t>
      </w:r>
      <w:r w:rsidRPr="00104DD6">
        <w:rPr>
          <w:rFonts w:eastAsia="SimSun"/>
        </w:rPr>
        <w:t xml:space="preserve"> </w:t>
      </w:r>
      <w:r w:rsidR="00D47731" w:rsidRPr="00104DD6">
        <w:rPr>
          <w:rFonts w:eastAsia="SimSun"/>
        </w:rPr>
        <w:t xml:space="preserve">ООО «Ноябрь-Агро» </w:t>
      </w:r>
      <w:r w:rsidR="006E178A" w:rsidRPr="00104DD6">
        <w:rPr>
          <w:rFonts w:eastAsia="SimSun"/>
        </w:rPr>
        <w:t>4</w:t>
      </w:r>
      <w:r w:rsidR="00EC1100" w:rsidRPr="00104DD6">
        <w:rPr>
          <w:rFonts w:eastAsia="SimSun"/>
        </w:rPr>
        <w:t xml:space="preserve"> </w:t>
      </w:r>
      <w:r w:rsidR="00D47731" w:rsidRPr="00104DD6">
        <w:rPr>
          <w:rFonts w:eastAsia="SimSun"/>
        </w:rPr>
        <w:t xml:space="preserve">000 га; и работают </w:t>
      </w:r>
      <w:r w:rsidR="00104DD6" w:rsidRPr="00104DD6">
        <w:rPr>
          <w:rFonts w:eastAsia="SimSun"/>
        </w:rPr>
        <w:t>4</w:t>
      </w:r>
      <w:r w:rsidR="00D47731" w:rsidRPr="00104DD6">
        <w:rPr>
          <w:rFonts w:eastAsia="SimSun"/>
        </w:rPr>
        <w:t xml:space="preserve"> КФХ - Нефедов С.В. </w:t>
      </w:r>
      <w:r w:rsidR="006E178A" w:rsidRPr="00104DD6">
        <w:rPr>
          <w:rFonts w:eastAsia="SimSun"/>
        </w:rPr>
        <w:t>3</w:t>
      </w:r>
      <w:r w:rsidR="00EC1100" w:rsidRPr="00104DD6">
        <w:rPr>
          <w:rFonts w:eastAsia="SimSun"/>
        </w:rPr>
        <w:t xml:space="preserve"> </w:t>
      </w:r>
      <w:r w:rsidR="00F53262" w:rsidRPr="00104DD6">
        <w:rPr>
          <w:rFonts w:eastAsia="SimSun"/>
        </w:rPr>
        <w:t>0</w:t>
      </w:r>
      <w:r w:rsidR="00D47731" w:rsidRPr="00104DD6">
        <w:rPr>
          <w:rFonts w:eastAsia="SimSun"/>
        </w:rPr>
        <w:t xml:space="preserve">00 га, Савин А.В. </w:t>
      </w:r>
      <w:r w:rsidR="006E178A" w:rsidRPr="00104DD6">
        <w:rPr>
          <w:rFonts w:eastAsia="SimSun"/>
        </w:rPr>
        <w:t>7</w:t>
      </w:r>
      <w:r w:rsidR="00D47731" w:rsidRPr="00104DD6">
        <w:rPr>
          <w:rFonts w:eastAsia="SimSun"/>
        </w:rPr>
        <w:t xml:space="preserve">00 га, производством сельхозпродукции заняты индивидуальные предприниматели </w:t>
      </w:r>
      <w:r w:rsidR="00A50051" w:rsidRPr="00104DD6">
        <w:rPr>
          <w:rFonts w:eastAsia="SimSun"/>
        </w:rPr>
        <w:t xml:space="preserve">КФХ </w:t>
      </w:r>
      <w:r w:rsidR="00D47731" w:rsidRPr="00104DD6">
        <w:rPr>
          <w:rFonts w:eastAsia="SimSun"/>
        </w:rPr>
        <w:t xml:space="preserve">Хамуха Н.Н </w:t>
      </w:r>
      <w:r w:rsidR="00104DD6" w:rsidRPr="00104DD6">
        <w:rPr>
          <w:rFonts w:eastAsia="SimSun"/>
        </w:rPr>
        <w:t xml:space="preserve">3 </w:t>
      </w:r>
      <w:r w:rsidR="00A50051" w:rsidRPr="00104DD6">
        <w:rPr>
          <w:rFonts w:eastAsia="SimSun"/>
        </w:rPr>
        <w:t>0</w:t>
      </w:r>
      <w:r w:rsidR="00D47731" w:rsidRPr="00104DD6">
        <w:rPr>
          <w:rFonts w:eastAsia="SimSun"/>
        </w:rPr>
        <w:t xml:space="preserve">00 га, </w:t>
      </w:r>
      <w:r w:rsidR="009F1C1D" w:rsidRPr="00104DD6">
        <w:rPr>
          <w:rFonts w:eastAsia="SimSun"/>
        </w:rPr>
        <w:t xml:space="preserve">Фроленко О.С. </w:t>
      </w:r>
      <w:r w:rsidR="00104DD6" w:rsidRPr="00104DD6">
        <w:rPr>
          <w:rFonts w:eastAsia="SimSun"/>
        </w:rPr>
        <w:t>4</w:t>
      </w:r>
      <w:r w:rsidR="009F1C1D" w:rsidRPr="00104DD6">
        <w:rPr>
          <w:rFonts w:eastAsia="SimSun"/>
        </w:rPr>
        <w:t>00 га. На данных площадях взращиваются культу</w:t>
      </w:r>
      <w:r w:rsidR="00AF3EB6" w:rsidRPr="00104DD6">
        <w:rPr>
          <w:rFonts w:eastAsia="SimSun"/>
        </w:rPr>
        <w:t>ры: ячмень, овес, пшеница, рапс, гречиха</w:t>
      </w:r>
      <w:r w:rsidR="00104DD6" w:rsidRPr="00104DD6">
        <w:rPr>
          <w:rFonts w:eastAsia="SimSun"/>
        </w:rPr>
        <w:t>, озимая рожь, кукуруза</w:t>
      </w:r>
      <w:r w:rsidR="00AF3EB6" w:rsidRPr="00104DD6">
        <w:rPr>
          <w:rFonts w:eastAsia="SimSun"/>
        </w:rPr>
        <w:t xml:space="preserve">. </w:t>
      </w:r>
      <w:r w:rsidRPr="00104DD6">
        <w:rPr>
          <w:rFonts w:eastAsia="SimSun"/>
        </w:rPr>
        <w:t>Основная доля  в объеме производства приходится на продукцию растениеводств</w:t>
      </w:r>
      <w:r w:rsidR="00104DD6" w:rsidRPr="00104DD6">
        <w:rPr>
          <w:rFonts w:eastAsia="SimSun"/>
        </w:rPr>
        <w:t>.</w:t>
      </w:r>
    </w:p>
    <w:p w:rsidR="000B5071" w:rsidRPr="00104DD6" w:rsidRDefault="00517871" w:rsidP="001F4955">
      <w:pPr>
        <w:autoSpaceDE w:val="0"/>
        <w:autoSpaceDN w:val="0"/>
        <w:adjustRightInd w:val="0"/>
        <w:spacing w:after="120"/>
        <w:ind w:firstLine="709"/>
        <w:jc w:val="both"/>
        <w:rPr>
          <w:rFonts w:eastAsia="SimSun"/>
        </w:rPr>
      </w:pPr>
      <w:r w:rsidRPr="00104DD6">
        <w:rPr>
          <w:rFonts w:eastAsia="SimSun"/>
        </w:rPr>
        <w:t>Переработкой сельскохозяйственной продукции</w:t>
      </w:r>
      <w:r w:rsidR="000B5071" w:rsidRPr="00104DD6">
        <w:rPr>
          <w:rFonts w:eastAsia="SimSun"/>
        </w:rPr>
        <w:t xml:space="preserve"> занимаются такие предприятия как ООО «Мельник», </w:t>
      </w:r>
      <w:r w:rsidR="00A50051" w:rsidRPr="00104DD6">
        <w:rPr>
          <w:rFonts w:eastAsia="SimSun"/>
        </w:rPr>
        <w:t>ООО «</w:t>
      </w:r>
      <w:r w:rsidR="00104DD6" w:rsidRPr="00104DD6">
        <w:rPr>
          <w:rFonts w:eastAsia="SimSun"/>
        </w:rPr>
        <w:t>Южно-Сибирский зерновой комплекс</w:t>
      </w:r>
      <w:r w:rsidR="00A50051" w:rsidRPr="00104DD6">
        <w:rPr>
          <w:rFonts w:eastAsia="SimSun"/>
        </w:rPr>
        <w:t>»</w:t>
      </w:r>
      <w:r w:rsidR="00104DD6" w:rsidRPr="00104DD6">
        <w:rPr>
          <w:rFonts w:eastAsia="SimSun"/>
        </w:rPr>
        <w:t>.</w:t>
      </w:r>
    </w:p>
    <w:p w:rsidR="00DC1232" w:rsidRPr="00A2098A" w:rsidRDefault="000B5071" w:rsidP="000B5071">
      <w:pPr>
        <w:autoSpaceDE w:val="0"/>
        <w:autoSpaceDN w:val="0"/>
        <w:adjustRightInd w:val="0"/>
        <w:spacing w:after="120"/>
        <w:ind w:firstLine="540"/>
        <w:jc w:val="both"/>
        <w:rPr>
          <w:rFonts w:eastAsia="SimSun"/>
        </w:rPr>
      </w:pPr>
      <w:r w:rsidRPr="00104DD6">
        <w:rPr>
          <w:rFonts w:eastAsia="SimSun"/>
        </w:rPr>
        <w:t xml:space="preserve">Производством </w:t>
      </w:r>
      <w:r w:rsidR="00517871" w:rsidRPr="00104DD6">
        <w:rPr>
          <w:rFonts w:eastAsia="SimSun"/>
        </w:rPr>
        <w:t>кондитерски</w:t>
      </w:r>
      <w:r w:rsidRPr="00104DD6">
        <w:rPr>
          <w:rFonts w:eastAsia="SimSun"/>
        </w:rPr>
        <w:t>х</w:t>
      </w:r>
      <w:r w:rsidR="00517871" w:rsidRPr="00104DD6">
        <w:rPr>
          <w:rFonts w:eastAsia="SimSun"/>
        </w:rPr>
        <w:t xml:space="preserve"> и хлебобулочны</w:t>
      </w:r>
      <w:r w:rsidRPr="00104DD6">
        <w:rPr>
          <w:rFonts w:eastAsia="SimSun"/>
        </w:rPr>
        <w:t xml:space="preserve">х </w:t>
      </w:r>
      <w:r w:rsidR="00517871" w:rsidRPr="00104DD6">
        <w:rPr>
          <w:rFonts w:eastAsia="SimSun"/>
        </w:rPr>
        <w:t>издели</w:t>
      </w:r>
      <w:r w:rsidRPr="00104DD6">
        <w:rPr>
          <w:rFonts w:eastAsia="SimSun"/>
        </w:rPr>
        <w:t>й</w:t>
      </w:r>
      <w:r w:rsidR="00517871" w:rsidRPr="00104DD6">
        <w:rPr>
          <w:rFonts w:eastAsia="SimSun"/>
        </w:rPr>
        <w:t xml:space="preserve"> –</w:t>
      </w:r>
      <w:r w:rsidR="00AF3EB6" w:rsidRPr="00104DD6">
        <w:rPr>
          <w:rFonts w:eastAsia="SimSun"/>
        </w:rPr>
        <w:t xml:space="preserve"> </w:t>
      </w:r>
      <w:r w:rsidRPr="00104DD6">
        <w:rPr>
          <w:rFonts w:eastAsia="SimSun"/>
        </w:rPr>
        <w:t>ИП Климова И.Ю</w:t>
      </w:r>
      <w:r w:rsidR="00AF3EB6" w:rsidRPr="00104DD6">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w:t>
      </w:r>
      <w:r w:rsidR="00787457">
        <w:t>,</w:t>
      </w:r>
      <w:r w:rsidRPr="000E08D7">
        <w:t xml:space="preserve"> как в экономическом плане</w:t>
      </w:r>
      <w:r w:rsidR="00787457">
        <w:t>,</w:t>
      </w:r>
      <w:r w:rsidRPr="000E08D7">
        <w:t xml:space="preserve"> так и в развитии социальной инфраструктуры населенных пунктов.</w:t>
      </w:r>
    </w:p>
    <w:p w:rsidR="00B25CDC" w:rsidRDefault="00B25CDC" w:rsidP="00B25CDC">
      <w:pPr>
        <w:pStyle w:val="a40"/>
        <w:spacing w:before="0" w:beforeAutospacing="0" w:after="0" w:afterAutospacing="0"/>
        <w:ind w:firstLine="709"/>
        <w:jc w:val="both"/>
        <w:rPr>
          <w:color w:val="339966"/>
        </w:rPr>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A90E16" w:rsidRPr="000E08D7" w:rsidRDefault="00A90E16" w:rsidP="00B25CDC">
      <w:pPr>
        <w:pStyle w:val="a40"/>
        <w:spacing w:before="0" w:beforeAutospacing="0" w:after="0" w:afterAutospacing="0"/>
        <w:ind w:firstLine="709"/>
        <w:jc w:val="both"/>
      </w:pPr>
    </w:p>
    <w:p w:rsidR="00B25CDC" w:rsidRPr="000E08D7" w:rsidRDefault="00B25CDC" w:rsidP="001F3D89">
      <w:pPr>
        <w:pStyle w:val="a40"/>
        <w:numPr>
          <w:ilvl w:val="0"/>
          <w:numId w:val="20"/>
        </w:numPr>
        <w:spacing w:before="0" w:beforeAutospacing="0" w:after="0" w:afterAutospacing="0"/>
      </w:pPr>
      <w:r w:rsidRPr="000E08D7">
        <w:t>удобное геолого-экономическое положение Городокского сельсовета;</w:t>
      </w:r>
    </w:p>
    <w:p w:rsidR="00B25CDC" w:rsidRPr="000E08D7" w:rsidRDefault="00B25CDC" w:rsidP="001F3D89">
      <w:pPr>
        <w:pStyle w:val="a40"/>
        <w:numPr>
          <w:ilvl w:val="0"/>
          <w:numId w:val="20"/>
        </w:numPr>
        <w:spacing w:before="0" w:beforeAutospacing="0" w:after="0" w:afterAutospacing="0"/>
      </w:pPr>
      <w:r w:rsidRPr="000E08D7">
        <w:t>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1F3D89">
      <w:pPr>
        <w:pStyle w:val="a40"/>
        <w:numPr>
          <w:ilvl w:val="0"/>
          <w:numId w:val="20"/>
        </w:numPr>
        <w:spacing w:before="0" w:beforeAutospacing="0" w:after="0" w:afterAutospacing="0"/>
      </w:pPr>
      <w:r w:rsidRPr="000E08D7">
        <w:t>наличие  зе</w:t>
      </w:r>
      <w:r w:rsidR="002B7E55">
        <w:t>мельных, водных и лесных ресурсов</w:t>
      </w:r>
      <w:r w:rsidRPr="000E08D7">
        <w:t xml:space="preserve"> </w:t>
      </w:r>
      <w:r w:rsidR="00A90E16">
        <w:t>для создания новых производств;</w:t>
      </w:r>
    </w:p>
    <w:p w:rsidR="00B25CDC" w:rsidRPr="000E08D7" w:rsidRDefault="00B25CDC" w:rsidP="001F3D89">
      <w:pPr>
        <w:pStyle w:val="a40"/>
        <w:numPr>
          <w:ilvl w:val="0"/>
          <w:numId w:val="20"/>
        </w:numPr>
        <w:spacing w:before="0" w:beforeAutospacing="0" w:after="0" w:afterAutospacing="0"/>
      </w:pPr>
      <w:r w:rsidRPr="000E08D7">
        <w:t>благоприятные природно-климатические и экологические условия для населения,</w:t>
      </w:r>
      <w:r w:rsidR="00A90E16">
        <w:t xml:space="preserve"> отсутствие вредных производств;</w:t>
      </w:r>
    </w:p>
    <w:p w:rsidR="00B25CDC" w:rsidRPr="000E08D7" w:rsidRDefault="00A90E16" w:rsidP="001F3D89">
      <w:pPr>
        <w:pStyle w:val="a40"/>
        <w:numPr>
          <w:ilvl w:val="0"/>
          <w:numId w:val="20"/>
        </w:numPr>
        <w:spacing w:before="0" w:beforeAutospacing="0" w:after="0" w:afterAutospacing="0"/>
        <w:jc w:val="both"/>
      </w:pPr>
      <w:r>
        <w:t>б</w:t>
      </w:r>
      <w:r w:rsidR="00B25CDC" w:rsidRPr="000E08D7">
        <w:t>лагоприятные почвенно-климатические условия для предприя</w:t>
      </w:r>
      <w:r>
        <w:t>тий агропромышленного комплекса;</w:t>
      </w:r>
    </w:p>
    <w:p w:rsidR="00B25CDC" w:rsidRPr="000E08D7" w:rsidRDefault="00B25CDC" w:rsidP="001F3D89">
      <w:pPr>
        <w:pStyle w:val="a40"/>
        <w:numPr>
          <w:ilvl w:val="0"/>
          <w:numId w:val="20"/>
        </w:numPr>
        <w:spacing w:before="0" w:beforeAutospacing="0" w:after="0" w:afterAutospacing="0"/>
        <w:jc w:val="both"/>
      </w:pPr>
      <w:r w:rsidRPr="000E08D7">
        <w:t>наличие объектов к</w:t>
      </w:r>
      <w:r w:rsidR="00A90E16">
        <w:t>оммунальной и социальной  сферы;</w:t>
      </w:r>
    </w:p>
    <w:p w:rsidR="00B25CDC" w:rsidRDefault="00B25CDC" w:rsidP="001F3D89">
      <w:pPr>
        <w:pStyle w:val="a40"/>
        <w:numPr>
          <w:ilvl w:val="0"/>
          <w:numId w:val="20"/>
        </w:numPr>
        <w:spacing w:before="0" w:beforeAutospacing="0" w:after="0" w:afterAutospacing="0"/>
        <w:jc w:val="both"/>
      </w:pPr>
      <w:r w:rsidRPr="000E08D7">
        <w:t>наличие инженерной инфраструктуры</w:t>
      </w:r>
      <w:r w:rsidR="00A90E16">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1"/>
        </w:numPr>
        <w:spacing w:line="240" w:lineRule="auto"/>
        <w:rPr>
          <w:sz w:val="24"/>
          <w:szCs w:val="24"/>
        </w:rPr>
      </w:pPr>
      <w:r w:rsidRPr="000E08D7">
        <w:rPr>
          <w:sz w:val="24"/>
          <w:szCs w:val="24"/>
        </w:rPr>
        <w:t>низкий рост численности населения вследствие  естественной убыли населения;</w:t>
      </w:r>
    </w:p>
    <w:p w:rsidR="00B25CDC" w:rsidRDefault="00B25CDC" w:rsidP="001F3D89">
      <w:pPr>
        <w:pStyle w:val="af0"/>
        <w:numPr>
          <w:ilvl w:val="0"/>
          <w:numId w:val="21"/>
        </w:numPr>
        <w:spacing w:line="240" w:lineRule="auto"/>
        <w:rPr>
          <w:sz w:val="24"/>
          <w:szCs w:val="24"/>
        </w:rPr>
      </w:pPr>
      <w:r w:rsidRPr="000E08D7">
        <w:rPr>
          <w:sz w:val="24"/>
          <w:szCs w:val="24"/>
        </w:rPr>
        <w:t>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2"/>
        </w:numPr>
        <w:spacing w:line="240" w:lineRule="auto"/>
        <w:rPr>
          <w:sz w:val="24"/>
          <w:szCs w:val="24"/>
        </w:rPr>
      </w:pPr>
      <w:r w:rsidRPr="000E08D7">
        <w:rPr>
          <w:sz w:val="24"/>
          <w:szCs w:val="24"/>
        </w:rPr>
        <w:t>увеличение среднего возраста трудовых ресурсов, уменьшение численности населения в трудоспособном возрасте;</w:t>
      </w:r>
    </w:p>
    <w:p w:rsidR="00B25CDC" w:rsidRDefault="00B25CDC" w:rsidP="001F3D89">
      <w:pPr>
        <w:pStyle w:val="af0"/>
        <w:numPr>
          <w:ilvl w:val="0"/>
          <w:numId w:val="22"/>
        </w:numPr>
        <w:spacing w:line="240" w:lineRule="auto"/>
        <w:rPr>
          <w:sz w:val="24"/>
          <w:szCs w:val="24"/>
        </w:rPr>
      </w:pPr>
      <w:r w:rsidRPr="000E08D7">
        <w:rPr>
          <w:sz w:val="24"/>
          <w:szCs w:val="24"/>
        </w:rPr>
        <w:t>большая доля неработающей молодежи.</w:t>
      </w:r>
    </w:p>
    <w:p w:rsidR="005D2C81" w:rsidRDefault="005D2C81"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уровня доходов населения: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диспропорция  в уровне оплаты труда в различных отраслях экономики;</w:t>
      </w: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дифференциация населения по уровню доходов;</w:t>
      </w:r>
    </w:p>
    <w:p w:rsidR="00B25CDC" w:rsidRPr="000E08D7" w:rsidRDefault="00B25CDC" w:rsidP="001F3D89">
      <w:pPr>
        <w:pStyle w:val="af0"/>
        <w:numPr>
          <w:ilvl w:val="0"/>
          <w:numId w:val="23"/>
        </w:numPr>
        <w:spacing w:line="240" w:lineRule="auto"/>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4"/>
        </w:numPr>
        <w:spacing w:line="240" w:lineRule="auto"/>
        <w:rPr>
          <w:sz w:val="24"/>
          <w:szCs w:val="24"/>
        </w:rPr>
      </w:pPr>
      <w:r w:rsidRPr="000E08D7">
        <w:rPr>
          <w:sz w:val="24"/>
          <w:szCs w:val="24"/>
        </w:rPr>
        <w:t>нехватка мощностей дошкольных образовательных учреждений</w:t>
      </w:r>
      <w:r w:rsidR="002B7E55">
        <w:rPr>
          <w:sz w:val="24"/>
          <w:szCs w:val="24"/>
        </w:rPr>
        <w:t>;</w:t>
      </w:r>
    </w:p>
    <w:p w:rsidR="00B25CDC" w:rsidRPr="000E08D7" w:rsidRDefault="00B25CDC" w:rsidP="001F3D89">
      <w:pPr>
        <w:pStyle w:val="af0"/>
        <w:numPr>
          <w:ilvl w:val="0"/>
          <w:numId w:val="24"/>
        </w:numPr>
        <w:spacing w:line="240" w:lineRule="auto"/>
        <w:rPr>
          <w:sz w:val="24"/>
          <w:szCs w:val="24"/>
        </w:rPr>
      </w:pPr>
      <w:r w:rsidRPr="000E08D7">
        <w:rPr>
          <w:sz w:val="24"/>
          <w:szCs w:val="24"/>
        </w:rPr>
        <w:t>высокий износ зданий</w:t>
      </w:r>
      <w:r w:rsidR="002B7E55">
        <w:rPr>
          <w:sz w:val="24"/>
          <w:szCs w:val="24"/>
        </w:rPr>
        <w:t xml:space="preserve"> общеобразовательных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недостаточное финансирование</w:t>
      </w:r>
      <w:r w:rsidR="002B7E55">
        <w:rPr>
          <w:sz w:val="24"/>
          <w:szCs w:val="24"/>
        </w:rPr>
        <w:t xml:space="preserve"> общеобразовательных учреждений;</w:t>
      </w:r>
    </w:p>
    <w:p w:rsidR="00B25CDC" w:rsidRDefault="00B25CDC" w:rsidP="001F3D89">
      <w:pPr>
        <w:pStyle w:val="af0"/>
        <w:numPr>
          <w:ilvl w:val="0"/>
          <w:numId w:val="24"/>
        </w:numPr>
        <w:spacing w:line="240" w:lineRule="auto"/>
        <w:jc w:val="left"/>
        <w:rPr>
          <w:sz w:val="24"/>
          <w:szCs w:val="24"/>
        </w:rPr>
      </w:pPr>
      <w:r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5"/>
        </w:numPr>
        <w:spacing w:line="240" w:lineRule="auto"/>
        <w:rPr>
          <w:sz w:val="24"/>
          <w:szCs w:val="24"/>
        </w:rPr>
      </w:pPr>
      <w:r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B25CDC" w:rsidP="001F3D89">
      <w:pPr>
        <w:pStyle w:val="af0"/>
        <w:numPr>
          <w:ilvl w:val="0"/>
          <w:numId w:val="25"/>
        </w:numPr>
        <w:spacing w:line="240" w:lineRule="auto"/>
        <w:rPr>
          <w:sz w:val="24"/>
          <w:szCs w:val="24"/>
        </w:rPr>
      </w:pPr>
      <w:r w:rsidRPr="000E08D7">
        <w:rPr>
          <w:sz w:val="24"/>
          <w:szCs w:val="24"/>
        </w:rPr>
        <w:t>высокий уровень заболеваемости и смертности населения;</w:t>
      </w:r>
    </w:p>
    <w:p w:rsidR="00B25CDC" w:rsidRPr="000E08D7" w:rsidRDefault="00B25CDC" w:rsidP="001F3D89">
      <w:pPr>
        <w:pStyle w:val="af0"/>
        <w:numPr>
          <w:ilvl w:val="0"/>
          <w:numId w:val="25"/>
        </w:numPr>
        <w:spacing w:line="240" w:lineRule="auto"/>
        <w:jc w:val="left"/>
        <w:rPr>
          <w:sz w:val="24"/>
          <w:szCs w:val="24"/>
        </w:rPr>
      </w:pPr>
      <w:r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1F3D89">
      <w:pPr>
        <w:pStyle w:val="af0"/>
        <w:numPr>
          <w:ilvl w:val="0"/>
          <w:numId w:val="25"/>
        </w:numPr>
        <w:spacing w:line="240" w:lineRule="auto"/>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недостаточность  площадей для занятия физической культурой и спортом;</w:t>
      </w:r>
    </w:p>
    <w:p w:rsidR="00B25CDC" w:rsidRPr="000E08D7" w:rsidRDefault="00B25CDC" w:rsidP="001F3D89">
      <w:pPr>
        <w:pStyle w:val="af0"/>
        <w:numPr>
          <w:ilvl w:val="0"/>
          <w:numId w:val="26"/>
        </w:numPr>
        <w:spacing w:line="240" w:lineRule="auto"/>
        <w:rPr>
          <w:sz w:val="24"/>
          <w:szCs w:val="24"/>
        </w:rPr>
      </w:pPr>
      <w:r w:rsidRPr="000E08D7">
        <w:rPr>
          <w:sz w:val="24"/>
          <w:szCs w:val="24"/>
        </w:rPr>
        <w:t>несоответствие материально-технической базы задачам развития массового спорта;</w:t>
      </w: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высокая  степень износа материально-технической базы;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износ зданий учреждений культуры;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lastRenderedPageBreak/>
        <w:t>низкий уровень участия населения в культурной сфере;</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Экологические проблемы:</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возникновение несанкционированных мусоросвалок на территории населенных пунктов;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полигонов по захоронению и переработке твердо-бытовых отходов;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безопасности:</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несовершенная система реагирования на чрезвычайные ситуации;</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соблюдения мер пожарной безопасности среди населения;</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ликвидации ЧС;</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1F3D89">
      <w:pPr>
        <w:pStyle w:val="af0"/>
        <w:numPr>
          <w:ilvl w:val="0"/>
          <w:numId w:val="30"/>
        </w:numPr>
        <w:spacing w:line="240" w:lineRule="auto"/>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развития коммунальной инфраструктуры со стороны энергоснабжающих организаций, сдерживающий рост ИЖС;</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A90E16" w:rsidRPr="000E08D7" w:rsidRDefault="00A90E16" w:rsidP="000E08D7">
      <w:pPr>
        <w:pStyle w:val="af0"/>
        <w:spacing w:line="240" w:lineRule="auto"/>
        <w:ind w:firstLine="709"/>
        <w:jc w:val="left"/>
        <w:rPr>
          <w:sz w:val="24"/>
          <w:szCs w:val="24"/>
        </w:rPr>
      </w:pPr>
    </w:p>
    <w:p w:rsidR="00B25CDC" w:rsidRPr="000E08D7" w:rsidRDefault="00B25CDC" w:rsidP="001F3D89">
      <w:pPr>
        <w:pStyle w:val="af"/>
        <w:numPr>
          <w:ilvl w:val="0"/>
          <w:numId w:val="31"/>
        </w:numPr>
        <w:spacing w:after="0"/>
        <w:rPr>
          <w:rFonts w:ascii="Times New Roman" w:hAnsi="Times New Roman"/>
          <w:sz w:val="24"/>
          <w:szCs w:val="24"/>
        </w:rPr>
      </w:pPr>
      <w:r w:rsidRPr="000E08D7">
        <w:rPr>
          <w:rFonts w:ascii="Times New Roman" w:hAnsi="Times New Roman"/>
          <w:sz w:val="24"/>
          <w:szCs w:val="24"/>
        </w:rPr>
        <w:t>отсутс</w:t>
      </w:r>
      <w:r w:rsidR="000E08D7">
        <w:rPr>
          <w:rFonts w:ascii="Times New Roman" w:hAnsi="Times New Roman"/>
          <w:sz w:val="24"/>
          <w:szCs w:val="24"/>
        </w:rPr>
        <w:t>твует эффективное использование</w:t>
      </w:r>
      <w:r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низкий уровень развития личных подсобных хозяйств населения</w:t>
      </w:r>
      <w:r w:rsidR="002B7E55">
        <w:rPr>
          <w:rFonts w:ascii="Times New Roman" w:hAnsi="Times New Roman"/>
          <w:sz w:val="24"/>
          <w:szCs w:val="24"/>
        </w:rPr>
        <w:t>;</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r>
        <w:t>Основной ц</w:t>
      </w:r>
      <w:r w:rsidR="00551502" w:rsidRPr="00344A12">
        <w:t xml:space="preserve">елью </w:t>
      </w:r>
      <w:r>
        <w:t xml:space="preserve">планирования социально-экономического развития </w:t>
      </w:r>
      <w:r w:rsidR="002D3C48">
        <w:t>муниципального</w:t>
      </w:r>
      <w:r>
        <w:t xml:space="preserve"> </w:t>
      </w:r>
      <w:r w:rsidRPr="002D3C48">
        <w:t>образования</w:t>
      </w:r>
      <w:r w:rsidR="002D3C48" w:rsidRPr="002D3C48">
        <w:t xml:space="preserve">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
    <w:p w:rsidR="002D3C48" w:rsidRDefault="002D3C48" w:rsidP="003317D2">
      <w:pPr>
        <w:autoSpaceDE w:val="0"/>
        <w:autoSpaceDN w:val="0"/>
        <w:adjustRightInd w:val="0"/>
        <w:ind w:firstLine="709"/>
        <w:jc w:val="both"/>
      </w:pPr>
      <w:r w:rsidRPr="002D3C48">
        <w:lastRenderedPageBreak/>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1F3D89">
      <w:pPr>
        <w:numPr>
          <w:ilvl w:val="0"/>
          <w:numId w:val="7"/>
        </w:numPr>
        <w:autoSpaceDE w:val="0"/>
        <w:autoSpaceDN w:val="0"/>
        <w:adjustRightInd w:val="0"/>
        <w:spacing w:before="100" w:beforeAutospacing="1" w:after="100" w:afterAutospacing="1"/>
      </w:pPr>
      <w:r>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1F3D89">
      <w:pPr>
        <w:numPr>
          <w:ilvl w:val="0"/>
          <w:numId w:val="7"/>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1F3D89">
      <w:pPr>
        <w:numPr>
          <w:ilvl w:val="0"/>
          <w:numId w:val="7"/>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1F3D89">
      <w:pPr>
        <w:numPr>
          <w:ilvl w:val="0"/>
          <w:numId w:val="7"/>
        </w:numPr>
        <w:autoSpaceDE w:val="0"/>
        <w:autoSpaceDN w:val="0"/>
        <w:adjustRightInd w:val="0"/>
        <w:spacing w:before="100" w:beforeAutospacing="1" w:after="100" w:afterAutospacing="1"/>
      </w:pPr>
      <w:r>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1F3D89">
      <w:pPr>
        <w:numPr>
          <w:ilvl w:val="0"/>
          <w:numId w:val="7"/>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1F3D89">
      <w:pPr>
        <w:numPr>
          <w:ilvl w:val="0"/>
          <w:numId w:val="7"/>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1F3D89">
      <w:pPr>
        <w:numPr>
          <w:ilvl w:val="0"/>
          <w:numId w:val="7"/>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551502" w:rsidRPr="002B3C64">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r w:rsidR="0063532C" w:rsidRPr="002B3C64">
        <w:rPr>
          <w:shd w:val="clear" w:color="auto" w:fill="FFFFFF"/>
        </w:rPr>
        <w:t>само</w:t>
      </w:r>
      <w:r w:rsidR="00551502" w:rsidRPr="002B3C64">
        <w:rPr>
          <w:shd w:val="clear" w:color="auto" w:fill="FFFFFF"/>
        </w:rPr>
        <w:t>занятости</w:t>
      </w:r>
      <w:r w:rsidR="00415706" w:rsidRPr="002B3C64">
        <w:rPr>
          <w:shd w:val="clear" w:color="auto" w:fill="FFFFFF"/>
        </w:rPr>
        <w:t xml:space="preserve"> населения</w:t>
      </w:r>
      <w:r w:rsidR="00551502" w:rsidRPr="002B3C64">
        <w:rPr>
          <w:shd w:val="clear" w:color="auto" w:fill="FFFFFF"/>
        </w:rPr>
        <w:t>.</w:t>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rPr>
      </w:pPr>
    </w:p>
    <w:p w:rsidR="00821EF9"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965A2C" w:rsidRPr="002B3C64" w:rsidRDefault="00965A2C" w:rsidP="00BC766C">
      <w:pPr>
        <w:autoSpaceDE w:val="0"/>
        <w:autoSpaceDN w:val="0"/>
        <w:adjustRightInd w:val="0"/>
        <w:ind w:firstLine="709"/>
        <w:jc w:val="both"/>
      </w:pPr>
    </w:p>
    <w:p w:rsidR="0085064A" w:rsidRPr="002B3C64" w:rsidRDefault="00E143A9" w:rsidP="001F3D89">
      <w:pPr>
        <w:widowControl w:val="0"/>
        <w:numPr>
          <w:ilvl w:val="0"/>
          <w:numId w:val="32"/>
        </w:numPr>
        <w:tabs>
          <w:tab w:val="left" w:pos="993"/>
        </w:tabs>
        <w:autoSpaceDE w:val="0"/>
        <w:autoSpaceDN w:val="0"/>
        <w:adjustRightInd w:val="0"/>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1F3D89">
      <w:pPr>
        <w:pStyle w:val="ab"/>
        <w:numPr>
          <w:ilvl w:val="0"/>
          <w:numId w:val="32"/>
        </w:numPr>
        <w:shd w:val="clear" w:color="auto" w:fill="FBFBFD"/>
        <w:tabs>
          <w:tab w:val="left" w:pos="993"/>
        </w:tabs>
        <w:spacing w:before="0" w:beforeAutospacing="0" w:after="0" w:afterAutospacing="0"/>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1F3D89">
      <w:pPr>
        <w:pStyle w:val="ab"/>
        <w:numPr>
          <w:ilvl w:val="0"/>
          <w:numId w:val="32"/>
        </w:numPr>
        <w:shd w:val="clear" w:color="auto" w:fill="FBFBFD"/>
        <w:tabs>
          <w:tab w:val="left" w:pos="993"/>
        </w:tabs>
        <w:spacing w:before="0" w:beforeAutospacing="0" w:after="0" w:afterAutospacing="0"/>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1F3D89">
      <w:pPr>
        <w:pStyle w:val="ab"/>
        <w:numPr>
          <w:ilvl w:val="0"/>
          <w:numId w:val="32"/>
        </w:numPr>
        <w:shd w:val="clear" w:color="auto" w:fill="FBFBFD"/>
        <w:tabs>
          <w:tab w:val="left" w:pos="993"/>
        </w:tabs>
        <w:spacing w:before="0" w:beforeAutospacing="0" w:after="0" w:afterAutospacing="0"/>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1F3D89">
      <w:pPr>
        <w:widowControl w:val="0"/>
        <w:numPr>
          <w:ilvl w:val="0"/>
          <w:numId w:val="32"/>
        </w:numPr>
        <w:tabs>
          <w:tab w:val="left" w:pos="993"/>
        </w:tabs>
        <w:autoSpaceDE w:val="0"/>
        <w:autoSpaceDN w:val="0"/>
        <w:adjustRightInd w:val="0"/>
        <w:jc w:val="both"/>
      </w:pPr>
      <w:r w:rsidRPr="002B3C64">
        <w:t xml:space="preserve">доля 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 не менее</w:t>
      </w:r>
      <w:r w:rsidR="00F464DE" w:rsidRPr="002B3C64">
        <w:t xml:space="preserve"> </w:t>
      </w:r>
      <w:r w:rsidR="001A6ED2">
        <w:rPr>
          <w:u w:val="single"/>
        </w:rPr>
        <w:t>52</w:t>
      </w:r>
      <w:r w:rsidRPr="00EB1728">
        <w:rPr>
          <w:u w:val="single"/>
        </w:rPr>
        <w:t xml:space="preserve"> </w:t>
      </w:r>
      <w:r w:rsidRPr="002B3C64">
        <w:t>% к  20</w:t>
      </w:r>
      <w:r w:rsidR="00BB4D35">
        <w:t>2</w:t>
      </w:r>
      <w:r w:rsidR="001A6ED2">
        <w:t>3</w:t>
      </w:r>
      <w:r w:rsidRPr="002B3C64">
        <w:t xml:space="preserve"> году;</w:t>
      </w:r>
    </w:p>
    <w:p w:rsidR="0018384D" w:rsidRPr="002B3C64" w:rsidRDefault="0018384D" w:rsidP="001F3D89">
      <w:pPr>
        <w:widowControl w:val="0"/>
        <w:numPr>
          <w:ilvl w:val="0"/>
          <w:numId w:val="32"/>
        </w:numPr>
        <w:tabs>
          <w:tab w:val="left" w:pos="993"/>
        </w:tabs>
        <w:autoSpaceDE w:val="0"/>
        <w:autoSpaceDN w:val="0"/>
        <w:adjustRightInd w:val="0"/>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1F3D89">
      <w:pPr>
        <w:numPr>
          <w:ilvl w:val="0"/>
          <w:numId w:val="32"/>
        </w:numPr>
        <w:tabs>
          <w:tab w:val="left" w:pos="993"/>
        </w:tabs>
        <w:autoSpaceDE w:val="0"/>
        <w:autoSpaceDN w:val="0"/>
        <w:adjustRightInd w:val="0"/>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835F6C" w:rsidRDefault="0018384D" w:rsidP="001F3D89">
      <w:pPr>
        <w:numPr>
          <w:ilvl w:val="0"/>
          <w:numId w:val="32"/>
        </w:numPr>
        <w:tabs>
          <w:tab w:val="left" w:pos="993"/>
        </w:tabs>
        <w:autoSpaceDE w:val="0"/>
        <w:autoSpaceDN w:val="0"/>
        <w:adjustRightInd w:val="0"/>
        <w:jc w:val="both"/>
      </w:pPr>
      <w:r w:rsidRPr="002B3C64">
        <w:lastRenderedPageBreak/>
        <w:t>объем налоговых и неналоговых доходов сельского бюджета в общем объеме доходов местных бюджетов</w:t>
      </w:r>
      <w:r w:rsidR="00835F6C">
        <w:t>:</w:t>
      </w:r>
    </w:p>
    <w:p w:rsidR="005D0D99" w:rsidRDefault="005D0D99"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sectPr w:rsidR="00965A2C" w:rsidSect="00900C21">
          <w:type w:val="continuous"/>
          <w:pgSz w:w="11906" w:h="16838"/>
          <w:pgMar w:top="1134" w:right="1134" w:bottom="1134" w:left="1134" w:header="708" w:footer="708" w:gutter="0"/>
          <w:cols w:space="708"/>
          <w:docGrid w:linePitch="360"/>
        </w:sectPr>
      </w:pPr>
    </w:p>
    <w:p w:rsidR="00835F6C" w:rsidRPr="00313CCB" w:rsidRDefault="00F464DE" w:rsidP="008E69D5">
      <w:pPr>
        <w:numPr>
          <w:ilvl w:val="4"/>
          <w:numId w:val="52"/>
        </w:numPr>
        <w:tabs>
          <w:tab w:val="left" w:pos="993"/>
        </w:tabs>
        <w:autoSpaceDE w:val="0"/>
        <w:autoSpaceDN w:val="0"/>
        <w:adjustRightInd w:val="0"/>
        <w:jc w:val="both"/>
      </w:pPr>
      <w:r w:rsidRPr="00313CCB">
        <w:lastRenderedPageBreak/>
        <w:t xml:space="preserve">2,6 </w:t>
      </w:r>
      <w:r w:rsidR="00D917FC" w:rsidRPr="00313CCB">
        <w:t>млн. рублей в 2013 г</w:t>
      </w:r>
      <w:r w:rsidR="005D0D99" w:rsidRPr="00313CCB">
        <w:t>.</w:t>
      </w:r>
      <w:r w:rsidR="00D917FC" w:rsidRPr="00313CCB">
        <w:t>;</w:t>
      </w:r>
    </w:p>
    <w:p w:rsidR="00835F6C" w:rsidRPr="00313CCB" w:rsidRDefault="00306B27" w:rsidP="008E69D5">
      <w:pPr>
        <w:numPr>
          <w:ilvl w:val="4"/>
          <w:numId w:val="52"/>
        </w:numPr>
        <w:tabs>
          <w:tab w:val="left" w:pos="993"/>
        </w:tabs>
        <w:autoSpaceDE w:val="0"/>
        <w:autoSpaceDN w:val="0"/>
        <w:adjustRightInd w:val="0"/>
        <w:jc w:val="both"/>
      </w:pPr>
      <w:r w:rsidRPr="00313CCB">
        <w:t>3,</w:t>
      </w:r>
      <w:r w:rsidR="00A25AF7" w:rsidRPr="00313CCB">
        <w:t>0</w:t>
      </w:r>
      <w:r w:rsidRPr="00313CCB">
        <w:t xml:space="preserve"> </w:t>
      </w:r>
      <w:r w:rsidR="005D0D99" w:rsidRPr="00313CCB">
        <w:t>млн. рублей в 2014 г.</w:t>
      </w:r>
      <w:r w:rsidR="00D917FC" w:rsidRPr="00313CCB">
        <w:t>;</w:t>
      </w:r>
    </w:p>
    <w:p w:rsidR="00835F6C" w:rsidRPr="00313CCB" w:rsidRDefault="0093084C" w:rsidP="008E69D5">
      <w:pPr>
        <w:numPr>
          <w:ilvl w:val="4"/>
          <w:numId w:val="52"/>
        </w:numPr>
        <w:tabs>
          <w:tab w:val="left" w:pos="993"/>
        </w:tabs>
        <w:autoSpaceDE w:val="0"/>
        <w:autoSpaceDN w:val="0"/>
        <w:adjustRightInd w:val="0"/>
        <w:jc w:val="both"/>
      </w:pPr>
      <w:r w:rsidRPr="00313CCB">
        <w:t>2,4</w:t>
      </w:r>
      <w:r w:rsidR="005D0D99" w:rsidRPr="00313CCB">
        <w:t xml:space="preserve"> млн. рублей в 2015 г.</w:t>
      </w:r>
      <w:r w:rsidR="00D917FC" w:rsidRPr="00313CCB">
        <w:t>;</w:t>
      </w:r>
    </w:p>
    <w:p w:rsidR="00835F6C" w:rsidRPr="00313CCB" w:rsidRDefault="000C1AB4" w:rsidP="008E69D5">
      <w:pPr>
        <w:numPr>
          <w:ilvl w:val="4"/>
          <w:numId w:val="52"/>
        </w:numPr>
        <w:tabs>
          <w:tab w:val="left" w:pos="993"/>
        </w:tabs>
        <w:autoSpaceDE w:val="0"/>
        <w:autoSpaceDN w:val="0"/>
        <w:adjustRightInd w:val="0"/>
        <w:jc w:val="both"/>
      </w:pPr>
      <w:r w:rsidRPr="00313CCB">
        <w:t>3,</w:t>
      </w:r>
      <w:r w:rsidR="003F20E9" w:rsidRPr="00313CCB">
        <w:t>0</w:t>
      </w:r>
      <w:r w:rsidR="005D0D99" w:rsidRPr="00313CCB">
        <w:t xml:space="preserve"> млн. рублей в 2016 г.</w:t>
      </w:r>
      <w:r w:rsidR="00D917FC" w:rsidRPr="00313CCB">
        <w:t>;</w:t>
      </w:r>
    </w:p>
    <w:p w:rsidR="00835F6C" w:rsidRPr="00313CCB" w:rsidRDefault="00AF3EB6" w:rsidP="008E69D5">
      <w:pPr>
        <w:numPr>
          <w:ilvl w:val="4"/>
          <w:numId w:val="52"/>
        </w:numPr>
        <w:tabs>
          <w:tab w:val="left" w:pos="993"/>
        </w:tabs>
        <w:autoSpaceDE w:val="0"/>
        <w:autoSpaceDN w:val="0"/>
        <w:adjustRightInd w:val="0"/>
        <w:jc w:val="both"/>
      </w:pPr>
      <w:r w:rsidRPr="00313CCB">
        <w:t>2,</w:t>
      </w:r>
      <w:r w:rsidR="003F3D65" w:rsidRPr="00313CCB">
        <w:t>9</w:t>
      </w:r>
      <w:r w:rsidR="005D0D99" w:rsidRPr="00313CCB">
        <w:t xml:space="preserve"> млн. рублей в 2017 г.</w:t>
      </w:r>
      <w:r w:rsidR="00D917FC" w:rsidRPr="00313CCB">
        <w:t>;</w:t>
      </w:r>
    </w:p>
    <w:p w:rsidR="00835F6C" w:rsidRPr="00313CCB" w:rsidRDefault="00550023" w:rsidP="008E69D5">
      <w:pPr>
        <w:numPr>
          <w:ilvl w:val="4"/>
          <w:numId w:val="52"/>
        </w:numPr>
        <w:tabs>
          <w:tab w:val="left" w:pos="993"/>
        </w:tabs>
        <w:autoSpaceDE w:val="0"/>
        <w:autoSpaceDN w:val="0"/>
        <w:adjustRightInd w:val="0"/>
        <w:jc w:val="both"/>
      </w:pPr>
      <w:r w:rsidRPr="00313CCB">
        <w:t>2,</w:t>
      </w:r>
      <w:r w:rsidR="00D917FC" w:rsidRPr="00313CCB">
        <w:t>7</w:t>
      </w:r>
      <w:r w:rsidR="005D0D99" w:rsidRPr="00313CCB">
        <w:t xml:space="preserve"> млн. рублей в 2018 г.</w:t>
      </w:r>
      <w:r w:rsidR="00D917FC" w:rsidRPr="00313CCB">
        <w:t>;</w:t>
      </w:r>
    </w:p>
    <w:p w:rsidR="00835F6C" w:rsidRPr="00313CCB" w:rsidRDefault="00313CCB" w:rsidP="008E69D5">
      <w:pPr>
        <w:numPr>
          <w:ilvl w:val="4"/>
          <w:numId w:val="52"/>
        </w:numPr>
        <w:tabs>
          <w:tab w:val="left" w:pos="993"/>
        </w:tabs>
        <w:autoSpaceDE w:val="0"/>
        <w:autoSpaceDN w:val="0"/>
        <w:adjustRightInd w:val="0"/>
        <w:jc w:val="both"/>
      </w:pPr>
      <w:r w:rsidRPr="00313CCB">
        <w:lastRenderedPageBreak/>
        <w:t>3,1</w:t>
      </w:r>
      <w:r w:rsidR="00AF3EB6" w:rsidRPr="00313CCB">
        <w:t xml:space="preserve"> мил. </w:t>
      </w:r>
      <w:r w:rsidR="00837DA1" w:rsidRPr="00313CCB">
        <w:t>р</w:t>
      </w:r>
      <w:r w:rsidR="005D0D99" w:rsidRPr="00313CCB">
        <w:t>ублей в 2019 г.</w:t>
      </w:r>
      <w:r w:rsidR="00D917FC" w:rsidRPr="00313CCB">
        <w:t>;</w:t>
      </w:r>
    </w:p>
    <w:p w:rsidR="00D5674C" w:rsidRPr="00313CCB" w:rsidRDefault="00945700" w:rsidP="008E69D5">
      <w:pPr>
        <w:numPr>
          <w:ilvl w:val="4"/>
          <w:numId w:val="52"/>
        </w:numPr>
        <w:tabs>
          <w:tab w:val="left" w:pos="993"/>
        </w:tabs>
        <w:autoSpaceDE w:val="0"/>
        <w:autoSpaceDN w:val="0"/>
        <w:adjustRightInd w:val="0"/>
        <w:jc w:val="both"/>
      </w:pPr>
      <w:r>
        <w:t>3,1</w:t>
      </w:r>
      <w:r w:rsidR="005D0D99" w:rsidRPr="00313CCB">
        <w:t xml:space="preserve"> мил. рублей в 2020 г.</w:t>
      </w:r>
      <w:r w:rsidR="00835F6C" w:rsidRPr="00313CCB">
        <w:t>;</w:t>
      </w:r>
    </w:p>
    <w:p w:rsidR="00945700" w:rsidRDefault="00B74CD9" w:rsidP="00945700">
      <w:pPr>
        <w:numPr>
          <w:ilvl w:val="4"/>
          <w:numId w:val="52"/>
        </w:numPr>
        <w:tabs>
          <w:tab w:val="left" w:pos="993"/>
        </w:tabs>
        <w:autoSpaceDE w:val="0"/>
        <w:autoSpaceDN w:val="0"/>
        <w:adjustRightInd w:val="0"/>
        <w:jc w:val="both"/>
      </w:pPr>
      <w:r>
        <w:t>3,2</w:t>
      </w:r>
      <w:r w:rsidR="00945700">
        <w:t xml:space="preserve"> мил. рублей в 2021</w:t>
      </w:r>
      <w:r w:rsidR="00945700" w:rsidRPr="00313CCB">
        <w:t xml:space="preserve"> г.;</w:t>
      </w:r>
    </w:p>
    <w:p w:rsidR="001A6ED2" w:rsidRPr="00313CCB" w:rsidRDefault="00AB0D2E" w:rsidP="001A6ED2">
      <w:pPr>
        <w:numPr>
          <w:ilvl w:val="4"/>
          <w:numId w:val="52"/>
        </w:numPr>
        <w:tabs>
          <w:tab w:val="left" w:pos="993"/>
        </w:tabs>
        <w:autoSpaceDE w:val="0"/>
        <w:autoSpaceDN w:val="0"/>
        <w:adjustRightInd w:val="0"/>
        <w:jc w:val="both"/>
      </w:pPr>
      <w:r>
        <w:t>3,0</w:t>
      </w:r>
      <w:r w:rsidR="001A6ED2">
        <w:t xml:space="preserve"> мил. рублей в 2022</w:t>
      </w:r>
      <w:r w:rsidR="001A6ED2" w:rsidRPr="00313CCB">
        <w:t xml:space="preserve"> г.;</w:t>
      </w:r>
    </w:p>
    <w:p w:rsidR="00835F6C" w:rsidRPr="00313CCB" w:rsidRDefault="00AB0D2E" w:rsidP="008E69D5">
      <w:pPr>
        <w:numPr>
          <w:ilvl w:val="4"/>
          <w:numId w:val="52"/>
        </w:numPr>
        <w:tabs>
          <w:tab w:val="left" w:pos="993"/>
        </w:tabs>
        <w:autoSpaceDE w:val="0"/>
        <w:autoSpaceDN w:val="0"/>
        <w:adjustRightInd w:val="0"/>
        <w:jc w:val="both"/>
      </w:pPr>
      <w:r>
        <w:t>2,8</w:t>
      </w:r>
      <w:r w:rsidR="00835F6C" w:rsidRPr="00313CCB">
        <w:t xml:space="preserve"> мил.  </w:t>
      </w:r>
      <w:r>
        <w:t>р</w:t>
      </w:r>
      <w:r w:rsidR="00835F6C" w:rsidRPr="00313CCB">
        <w:t>ублей в 202</w:t>
      </w:r>
      <w:r w:rsidR="001A6ED2">
        <w:t>3</w:t>
      </w:r>
      <w:r w:rsidR="00835F6C" w:rsidRPr="00313CCB">
        <w:t xml:space="preserve"> г</w:t>
      </w:r>
      <w:r w:rsidR="005D0D99" w:rsidRPr="00313CCB">
        <w:t>.</w:t>
      </w:r>
      <w:r>
        <w:t>;</w:t>
      </w:r>
    </w:p>
    <w:p w:rsidR="00AB0D2E" w:rsidRPr="00313CCB" w:rsidRDefault="00AB0D2E" w:rsidP="00AB0D2E">
      <w:pPr>
        <w:numPr>
          <w:ilvl w:val="4"/>
          <w:numId w:val="52"/>
        </w:numPr>
        <w:tabs>
          <w:tab w:val="left" w:pos="993"/>
        </w:tabs>
        <w:autoSpaceDE w:val="0"/>
        <w:autoSpaceDN w:val="0"/>
        <w:adjustRightInd w:val="0"/>
        <w:jc w:val="both"/>
      </w:pPr>
      <w:r>
        <w:t>2,6</w:t>
      </w:r>
      <w:r w:rsidRPr="00313CCB">
        <w:t xml:space="preserve"> мил.  </w:t>
      </w:r>
      <w:r>
        <w:t>р</w:t>
      </w:r>
      <w:r w:rsidRPr="00313CCB">
        <w:t>ублей в 202</w:t>
      </w:r>
      <w:r>
        <w:t>4</w:t>
      </w:r>
      <w:r w:rsidRPr="00313CCB">
        <w:t xml:space="preserve"> г.</w:t>
      </w:r>
      <w:r>
        <w:t>;</w:t>
      </w:r>
    </w:p>
    <w:p w:rsidR="00AB0D2E" w:rsidRDefault="00AB0D2E" w:rsidP="002B3C64">
      <w:pPr>
        <w:pStyle w:val="ab"/>
        <w:shd w:val="clear" w:color="auto" w:fill="FBFBFD"/>
        <w:spacing w:before="0" w:beforeAutospacing="0" w:after="0" w:afterAutospacing="0"/>
        <w:ind w:left="993" w:hanging="284"/>
        <w:jc w:val="both"/>
        <w:sectPr w:rsidR="00AB0D2E" w:rsidSect="005D0D99">
          <w:type w:val="continuous"/>
          <w:pgSz w:w="11906" w:h="16838"/>
          <w:pgMar w:top="1134" w:right="1134" w:bottom="1134" w:left="1134" w:header="708" w:footer="708" w:gutter="0"/>
          <w:cols w:num="2" w:space="708"/>
          <w:docGrid w:linePitch="360"/>
        </w:sectPr>
      </w:pPr>
    </w:p>
    <w:p w:rsidR="0018384D" w:rsidRPr="002B3C64" w:rsidRDefault="005D2C81" w:rsidP="002B3C64">
      <w:pPr>
        <w:pStyle w:val="ab"/>
        <w:shd w:val="clear" w:color="auto" w:fill="FBFBFD"/>
        <w:spacing w:before="0" w:beforeAutospacing="0" w:after="0" w:afterAutospacing="0"/>
        <w:ind w:left="993" w:hanging="284"/>
        <w:jc w:val="both"/>
      </w:pPr>
      <w:r>
        <w:lastRenderedPageBreak/>
        <w:br w:type="page"/>
      </w:r>
    </w:p>
    <w:p w:rsidR="00D46789" w:rsidRDefault="002B3C64" w:rsidP="00B16EB7">
      <w:pPr>
        <w:numPr>
          <w:ilvl w:val="0"/>
          <w:numId w:val="8"/>
        </w:numPr>
        <w:autoSpaceDE w:val="0"/>
        <w:autoSpaceDN w:val="0"/>
        <w:adjustRightInd w:val="0"/>
        <w:spacing w:after="240"/>
        <w:jc w:val="center"/>
        <w:outlineLvl w:val="0"/>
        <w:rPr>
          <w:b/>
        </w:rPr>
      </w:pPr>
      <w:r>
        <w:rPr>
          <w:b/>
        </w:rPr>
        <w:lastRenderedPageBreak/>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1F3D89">
      <w:pPr>
        <w:numPr>
          <w:ilvl w:val="1"/>
          <w:numId w:val="8"/>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сельсовета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Default="006B51AA" w:rsidP="006B51AA">
      <w:pPr>
        <w:pStyle w:val="ab"/>
        <w:shd w:val="clear" w:color="auto" w:fill="FFFFFF"/>
        <w:spacing w:before="0" w:beforeAutospacing="0" w:after="0" w:afterAutospacing="0"/>
        <w:ind w:firstLine="709"/>
        <w:jc w:val="both"/>
        <w:textAlignment w:val="baseline"/>
      </w:pPr>
      <w:r w:rsidRPr="00CA1D31">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D11BB1" w:rsidRDefault="00D11BB1" w:rsidP="006B51AA">
      <w:pPr>
        <w:pStyle w:val="ab"/>
        <w:shd w:val="clear" w:color="auto" w:fill="FFFFFF"/>
        <w:spacing w:before="0" w:beforeAutospacing="0" w:after="0" w:afterAutospacing="0"/>
        <w:ind w:firstLine="709"/>
        <w:jc w:val="both"/>
        <w:textAlignment w:val="baseline"/>
      </w:pPr>
      <w:r w:rsidRPr="00B36A0A">
        <w:t xml:space="preserve">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w:t>
      </w:r>
      <w:r w:rsidR="00B36A0A" w:rsidRPr="00B36A0A">
        <w:t>необходимые работы</w:t>
      </w:r>
      <w:r w:rsidRPr="00B36A0A">
        <w:t xml:space="preserve"> по устранению зат</w:t>
      </w:r>
      <w:r w:rsidR="00B36A0A" w:rsidRPr="00B36A0A">
        <w:t>опления жилых домов</w:t>
      </w:r>
      <w:r w:rsidRPr="00B36A0A">
        <w:t xml:space="preserve">, чтобы обезопасить жителей в 2019 и последующие годы от </w:t>
      </w:r>
      <w:r w:rsidR="00DA4F5D" w:rsidRPr="00B36A0A">
        <w:t>паводковых вод.</w:t>
      </w:r>
    </w:p>
    <w:p w:rsidR="006B51AA" w:rsidRPr="00CA1D31"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rPr>
          <w:shd w:val="clear" w:color="auto" w:fill="FFFFFF"/>
        </w:rPr>
        <w:t>Большое количество пожаров происходит в жилом секторе. Главной причиной пожаров является неосторожное</w:t>
      </w:r>
      <w:r w:rsidRPr="006B51AA">
        <w:rPr>
          <w:shd w:val="clear" w:color="auto" w:fill="FFFFFF"/>
        </w:rPr>
        <w:t xml:space="preserve">, небрежное обращение с огнем. </w:t>
      </w:r>
    </w:p>
    <w:p w:rsidR="001F4955" w:rsidRPr="006B51AA" w:rsidRDefault="001F4955" w:rsidP="006B51AA">
      <w:pPr>
        <w:pStyle w:val="ab"/>
        <w:shd w:val="clear" w:color="auto" w:fill="FFFFFF"/>
        <w:spacing w:before="0" w:beforeAutospacing="0" w:after="0" w:afterAutospacing="0"/>
        <w:ind w:firstLine="709"/>
        <w:jc w:val="both"/>
        <w:textAlignment w:val="baseline"/>
        <w:rPr>
          <w:shd w:val="clear" w:color="auto" w:fill="FFFFFF"/>
        </w:rPr>
      </w:pPr>
    </w:p>
    <w:p w:rsid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CA1D31" w:rsidRPr="006B51AA" w:rsidRDefault="00CA1D31" w:rsidP="006B51AA">
      <w:pPr>
        <w:pStyle w:val="ab"/>
        <w:shd w:val="clear" w:color="auto" w:fill="FFFFFF"/>
        <w:spacing w:before="0" w:beforeAutospacing="0" w:after="0" w:afterAutospacing="0"/>
        <w:ind w:firstLine="708"/>
        <w:jc w:val="both"/>
        <w:textAlignment w:val="baseline"/>
        <w:rPr>
          <w:shd w:val="clear" w:color="auto" w:fill="FFFFFF"/>
        </w:rPr>
      </w:pP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сообщение о пожаре (загорании) в пожарную охрану;</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CA1D31" w:rsidRPr="006B51AA" w:rsidRDefault="00CA1D31" w:rsidP="00CA1D31">
      <w:pPr>
        <w:pStyle w:val="ab"/>
        <w:shd w:val="clear" w:color="auto" w:fill="FFFFFF"/>
        <w:spacing w:before="0" w:beforeAutospacing="0" w:after="0" w:afterAutospacing="0"/>
        <w:ind w:left="426"/>
        <w:jc w:val="both"/>
        <w:textAlignment w:val="baseline"/>
        <w:rPr>
          <w:shd w:val="clear" w:color="auto" w:fill="FFFFFF"/>
        </w:rPr>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w:t>
      </w:r>
      <w:r w:rsidRPr="00B36A0A">
        <w:t>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r w:rsidR="00DA4F5D" w:rsidRPr="00B36A0A">
        <w:t xml:space="preserve"> </w:t>
      </w:r>
      <w:r w:rsidRPr="00B36A0A">
        <w:t>Аварийно-спасательные работы характеризуются наличием факторов</w:t>
      </w:r>
      <w:r w:rsidRPr="006B51AA">
        <w:t>,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lastRenderedPageBreak/>
        <w:t>Для решения проблем жизнеобеспечения пострадавших в крупномасштабных чрезвычайных ситуациях нужны новые решения.</w:t>
      </w:r>
    </w:p>
    <w:p w:rsid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A1D31" w:rsidRPr="006B51AA" w:rsidRDefault="00CA1D31" w:rsidP="006B51AA">
      <w:pPr>
        <w:pStyle w:val="ab"/>
        <w:shd w:val="clear" w:color="auto" w:fill="FFFFFF"/>
        <w:spacing w:before="0" w:beforeAutospacing="0" w:after="0" w:afterAutospacing="0"/>
        <w:ind w:firstLine="709"/>
        <w:jc w:val="both"/>
        <w:textAlignment w:val="baseline"/>
      </w:pPr>
    </w:p>
    <w:p w:rsidR="006B51AA" w:rsidRP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повседневном режиме – для социально полезных целей;</w:t>
      </w:r>
    </w:p>
    <w:p w:rsid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режиме чрезвычайной ситуации – для первоочередного жизнеобеспечения пострадавших.</w:t>
      </w:r>
    </w:p>
    <w:p w:rsidR="00CA1D31" w:rsidRPr="006B51AA" w:rsidRDefault="00CA1D31" w:rsidP="00CA1D31">
      <w:pPr>
        <w:pStyle w:val="ab"/>
        <w:shd w:val="clear" w:color="auto" w:fill="FFFFFF"/>
        <w:tabs>
          <w:tab w:val="left" w:pos="993"/>
        </w:tabs>
        <w:spacing w:before="0" w:beforeAutospacing="0" w:after="0" w:afterAutospacing="0"/>
        <w:ind w:left="720"/>
        <w:jc w:val="both"/>
        <w:textAlignment w:val="baseline"/>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006C3DB8">
        <w:t xml:space="preserve"> по 20</w:t>
      </w:r>
      <w:r w:rsidR="001C4379">
        <w:t>2</w:t>
      </w:r>
      <w:r w:rsidR="00BC4047">
        <w:t>1</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Default="006B51AA" w:rsidP="006B51AA">
      <w:pPr>
        <w:autoSpaceDE w:val="0"/>
        <w:autoSpaceDN w:val="0"/>
        <w:adjustRightInd w:val="0"/>
        <w:jc w:val="both"/>
      </w:pPr>
    </w:p>
    <w:p w:rsidR="00CA1D31" w:rsidRPr="006B51AA" w:rsidRDefault="00CA1D31" w:rsidP="006B51AA">
      <w:pPr>
        <w:autoSpaceDE w:val="0"/>
        <w:autoSpaceDN w:val="0"/>
        <w:adjustRightInd w:val="0"/>
        <w:jc w:val="both"/>
      </w:pPr>
    </w:p>
    <w:p w:rsidR="006B51A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1F3D89">
      <w:pPr>
        <w:numPr>
          <w:ilvl w:val="0"/>
          <w:numId w:val="36"/>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06121E">
        <w:rPr>
          <w:shd w:val="clear" w:color="auto" w:fill="FFFFFF"/>
        </w:rPr>
        <w:t>;</w:t>
      </w:r>
    </w:p>
    <w:p w:rsidR="006B51AA" w:rsidRDefault="00DC2F38" w:rsidP="001F3D89">
      <w:pPr>
        <w:numPr>
          <w:ilvl w:val="0"/>
          <w:numId w:val="36"/>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1F3D89">
      <w:pPr>
        <w:numPr>
          <w:ilvl w:val="0"/>
          <w:numId w:val="37"/>
        </w:numPr>
        <w:tabs>
          <w:tab w:val="left" w:pos="470"/>
        </w:tabs>
        <w:ind w:left="1276"/>
        <w:jc w:val="both"/>
      </w:pPr>
      <w:r>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r w:rsidR="006B51AA" w:rsidRPr="0051031A">
        <w:t xml:space="preserve"> </w:t>
      </w:r>
    </w:p>
    <w:p w:rsidR="00DC2F38" w:rsidRPr="00F723D9" w:rsidRDefault="00F723D9" w:rsidP="001F3D89">
      <w:pPr>
        <w:numPr>
          <w:ilvl w:val="0"/>
          <w:numId w:val="37"/>
        </w:numPr>
        <w:tabs>
          <w:tab w:val="left" w:pos="470"/>
        </w:tabs>
        <w:ind w:left="1276"/>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CA1D31">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1F3D89">
      <w:pPr>
        <w:numPr>
          <w:ilvl w:val="0"/>
          <w:numId w:val="38"/>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1F3D89">
      <w:pPr>
        <w:pStyle w:val="ConsPlusCell"/>
        <w:numPr>
          <w:ilvl w:val="2"/>
          <w:numId w:val="9"/>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1F4955" w:rsidRDefault="001F4955" w:rsidP="001F4955">
      <w:pPr>
        <w:autoSpaceDE w:val="0"/>
        <w:autoSpaceDN w:val="0"/>
        <w:adjustRightInd w:val="0"/>
        <w:ind w:left="1713"/>
        <w:jc w:val="both"/>
        <w:rPr>
          <w:rFonts w:eastAsia="Calibri"/>
        </w:rPr>
      </w:pPr>
    </w:p>
    <w:p w:rsidR="006B51AA" w:rsidRDefault="006B51AA" w:rsidP="001F3D89">
      <w:pPr>
        <w:numPr>
          <w:ilvl w:val="0"/>
          <w:numId w:val="39"/>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и установку  противопожарного оборудования, мотопомп;</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первичных мер пожаротушения;</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8A0F1A" w:rsidP="001F3D89">
      <w:pPr>
        <w:numPr>
          <w:ilvl w:val="0"/>
          <w:numId w:val="40"/>
        </w:numPr>
        <w:autoSpaceDE w:val="0"/>
        <w:autoSpaceDN w:val="0"/>
        <w:adjustRightInd w:val="0"/>
        <w:jc w:val="both"/>
        <w:rPr>
          <w:rFonts w:eastAsia="Calibri"/>
        </w:rPr>
      </w:pPr>
      <w:r w:rsidRPr="00712C3D">
        <w:rPr>
          <w:rFonts w:eastAsia="Calibri"/>
        </w:rPr>
        <w:t xml:space="preserve">на </w:t>
      </w:r>
      <w:r w:rsidR="006B51AA" w:rsidRPr="00712C3D">
        <w:rPr>
          <w:rFonts w:eastAsia="Calibri"/>
        </w:rPr>
        <w:t>скашивание дикорастущих трав вокруг населенных пунктов Городокского сельсовета;</w:t>
      </w:r>
    </w:p>
    <w:p w:rsidR="006B51A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краевого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6B51AA" w:rsidP="006B51AA">
      <w:pPr>
        <w:tabs>
          <w:tab w:val="left" w:pos="180"/>
        </w:tabs>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lastRenderedPageBreak/>
        <w:t xml:space="preserve">Для осуществления оплаты Администрация Городокского сельсовета представляет следующие документы: </w:t>
      </w:r>
    </w:p>
    <w:p w:rsidR="001F4955" w:rsidRPr="001F4955" w:rsidRDefault="001F4955" w:rsidP="001F4955">
      <w:pPr>
        <w:tabs>
          <w:tab w:val="left" w:pos="567"/>
          <w:tab w:val="left" w:pos="709"/>
        </w:tabs>
        <w:ind w:left="900"/>
        <w:rPr>
          <w:color w:val="000000"/>
          <w:sz w:val="28"/>
          <w:szCs w:val="28"/>
        </w:rPr>
      </w:pPr>
    </w:p>
    <w:p w:rsidR="006B51AA" w:rsidRPr="00F464DE" w:rsidRDefault="006B51AA" w:rsidP="001F4955">
      <w:pPr>
        <w:numPr>
          <w:ilvl w:val="0"/>
          <w:numId w:val="41"/>
        </w:numPr>
        <w:tabs>
          <w:tab w:val="left" w:pos="567"/>
          <w:tab w:val="left" w:pos="851"/>
        </w:tabs>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571216" w:rsidRPr="00F464DE" w:rsidRDefault="00571216" w:rsidP="007D4FBC">
      <w:pPr>
        <w:tabs>
          <w:tab w:val="left" w:pos="0"/>
        </w:tabs>
        <w:autoSpaceDE w:val="0"/>
        <w:autoSpaceDN w:val="0"/>
        <w:adjustRightInd w:val="0"/>
        <w:rPr>
          <w:sz w:val="28"/>
          <w:szCs w:val="28"/>
        </w:rPr>
      </w:pPr>
    </w:p>
    <w:p w:rsidR="006B51AA" w:rsidRPr="008A0F1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Управление подпрограммой и контроль за ходом ее выполнения</w:t>
      </w:r>
    </w:p>
    <w:p w:rsidR="008A0F1A" w:rsidRPr="00F4466B" w:rsidRDefault="008A0F1A" w:rsidP="008A0F1A">
      <w:pPr>
        <w:autoSpaceDE w:val="0"/>
        <w:autoSpaceDN w:val="0"/>
        <w:adjustRightInd w:val="0"/>
        <w:ind w:left="1440"/>
        <w:rPr>
          <w:sz w:val="28"/>
          <w:szCs w:val="28"/>
        </w:rPr>
      </w:pPr>
    </w:p>
    <w:p w:rsidR="006B51AA" w:rsidRPr="006174CE" w:rsidRDefault="006B51AA" w:rsidP="006B51AA">
      <w:pPr>
        <w:autoSpaceDE w:val="0"/>
        <w:autoSpaceDN w:val="0"/>
        <w:adjustRightInd w:val="0"/>
        <w:ind w:firstLine="540"/>
        <w:jc w:val="both"/>
      </w:pPr>
      <w:r w:rsidRPr="006174CE">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6174CE" w:rsidRDefault="006B51AA" w:rsidP="006B51AA">
      <w:pPr>
        <w:autoSpaceDE w:val="0"/>
        <w:autoSpaceDN w:val="0"/>
        <w:adjustRightInd w:val="0"/>
        <w:ind w:firstLine="540"/>
        <w:jc w:val="both"/>
      </w:pPr>
      <w:r w:rsidRPr="006174CE">
        <w:t xml:space="preserve">Общий контроль за ходом реализации подпрограммы осуществляет администрация </w:t>
      </w:r>
      <w:r w:rsidR="00496338" w:rsidRPr="006174CE">
        <w:t>Городокского сельсовета</w:t>
      </w:r>
      <w:r w:rsidRPr="006174CE">
        <w:t>, в лице главы администрации, заместителя главы.</w:t>
      </w:r>
    </w:p>
    <w:p w:rsidR="006B51AA" w:rsidRPr="006174CE" w:rsidRDefault="006B51AA" w:rsidP="006B51AA">
      <w:pPr>
        <w:autoSpaceDE w:val="0"/>
        <w:autoSpaceDN w:val="0"/>
        <w:adjustRightInd w:val="0"/>
        <w:ind w:firstLine="540"/>
        <w:jc w:val="both"/>
      </w:pPr>
      <w:r w:rsidRPr="006174CE">
        <w:t xml:space="preserve">Администрацией Городокского сельсовета ежеквартально оформляется </w:t>
      </w:r>
      <w:r w:rsidR="00496338" w:rsidRPr="006174CE">
        <w:t xml:space="preserve">и утверждает </w:t>
      </w:r>
      <w:r w:rsidRPr="006174CE">
        <w:t>отчет о ходе реализации подпрограммы</w:t>
      </w:r>
      <w:r w:rsidR="00496338" w:rsidRPr="006174CE">
        <w:t xml:space="preserve"> по итогам: 1 квартала, полугодия, 9 месяцев</w:t>
      </w:r>
      <w:r w:rsidR="00AF4EA1" w:rsidRPr="006174CE">
        <w:t xml:space="preserve">  – до 15-го числа, месяца, следующего за отчётным периодом; за год – до 1 марта года, следующего за отчётным</w:t>
      </w:r>
      <w:r w:rsidRPr="006174CE">
        <w:t>.</w:t>
      </w:r>
    </w:p>
    <w:p w:rsidR="006B51AA" w:rsidRPr="006174CE" w:rsidRDefault="006B51AA" w:rsidP="006B51AA">
      <w:pPr>
        <w:autoSpaceDE w:val="0"/>
        <w:autoSpaceDN w:val="0"/>
        <w:adjustRightInd w:val="0"/>
        <w:ind w:firstLine="540"/>
        <w:jc w:val="both"/>
      </w:pPr>
      <w:r w:rsidRPr="006174CE">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6174CE" w:rsidRDefault="006B51AA" w:rsidP="006B51AA">
      <w:pPr>
        <w:autoSpaceDE w:val="0"/>
        <w:autoSpaceDN w:val="0"/>
        <w:adjustRightInd w:val="0"/>
        <w:jc w:val="both"/>
      </w:pPr>
      <w:r w:rsidRPr="006174CE">
        <w:t xml:space="preserve"> </w:t>
      </w:r>
    </w:p>
    <w:p w:rsidR="006B51AA" w:rsidRPr="006174CE"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Оценка социально-экономической эффективности</w:t>
      </w:r>
    </w:p>
    <w:p w:rsidR="006B51AA" w:rsidRPr="006174CE" w:rsidRDefault="006B51AA" w:rsidP="006B51AA">
      <w:pPr>
        <w:autoSpaceDE w:val="0"/>
        <w:autoSpaceDN w:val="0"/>
        <w:adjustRightInd w:val="0"/>
        <w:ind w:left="1440"/>
        <w:rPr>
          <w:sz w:val="28"/>
          <w:szCs w:val="28"/>
        </w:rPr>
      </w:pPr>
    </w:p>
    <w:p w:rsidR="006B51AA" w:rsidRPr="006174CE" w:rsidRDefault="006B51AA" w:rsidP="006174CE">
      <w:pPr>
        <w:pStyle w:val="ConsPlusNormal"/>
        <w:jc w:val="both"/>
        <w:rPr>
          <w:rFonts w:ascii="Times New Roman" w:hAnsi="Times New Roman" w:cs="Times New Roman"/>
          <w:sz w:val="24"/>
          <w:szCs w:val="24"/>
        </w:rPr>
      </w:pPr>
      <w:r w:rsidRPr="006174CE">
        <w:rPr>
          <w:rFonts w:ascii="Times New Roman" w:hAnsi="Times New Roman" w:cs="Times New Roman"/>
          <w:sz w:val="24"/>
          <w:szCs w:val="24"/>
        </w:rPr>
        <w:t>По итогам выполнения подпрограммных мероприятий в 20</w:t>
      </w:r>
      <w:r w:rsidR="001C4379">
        <w:rPr>
          <w:rFonts w:ascii="Times New Roman" w:hAnsi="Times New Roman" w:cs="Times New Roman"/>
          <w:sz w:val="24"/>
          <w:szCs w:val="24"/>
        </w:rPr>
        <w:t>2</w:t>
      </w:r>
      <w:r w:rsidR="00BC4047">
        <w:rPr>
          <w:rFonts w:ascii="Times New Roman" w:hAnsi="Times New Roman" w:cs="Times New Roman"/>
          <w:sz w:val="24"/>
          <w:szCs w:val="24"/>
        </w:rPr>
        <w:t>2</w:t>
      </w:r>
      <w:r w:rsidRPr="006174CE">
        <w:rPr>
          <w:rFonts w:ascii="Times New Roman" w:hAnsi="Times New Roman" w:cs="Times New Roman"/>
          <w:sz w:val="24"/>
          <w:szCs w:val="24"/>
        </w:rPr>
        <w:t xml:space="preserve"> году  предполагается д</w:t>
      </w:r>
      <w:r w:rsidR="00B778E0" w:rsidRPr="006174CE">
        <w:rPr>
          <w:rFonts w:ascii="Times New Roman" w:hAnsi="Times New Roman" w:cs="Times New Roman"/>
          <w:sz w:val="24"/>
          <w:szCs w:val="24"/>
        </w:rPr>
        <w:t xml:space="preserve">остижение следующих показателей, которые приведены </w:t>
      </w:r>
      <w:r w:rsidR="009C6415" w:rsidRPr="006174CE">
        <w:rPr>
          <w:rFonts w:ascii="Times New Roman" w:hAnsi="Times New Roman" w:cs="Times New Roman"/>
          <w:sz w:val="24"/>
          <w:szCs w:val="24"/>
        </w:rPr>
        <w:t xml:space="preserve">так же </w:t>
      </w:r>
      <w:r w:rsidR="00B778E0" w:rsidRPr="006174CE">
        <w:rPr>
          <w:rFonts w:ascii="Times New Roman" w:hAnsi="Times New Roman" w:cs="Times New Roman"/>
          <w:sz w:val="24"/>
          <w:szCs w:val="24"/>
        </w:rPr>
        <w:t xml:space="preserve">в Приложении № </w:t>
      </w:r>
      <w:r w:rsidR="009C6415" w:rsidRPr="006174CE">
        <w:rPr>
          <w:rFonts w:ascii="Times New Roman" w:hAnsi="Times New Roman" w:cs="Times New Roman"/>
          <w:sz w:val="24"/>
          <w:szCs w:val="24"/>
        </w:rPr>
        <w:t>1</w:t>
      </w:r>
      <w:r w:rsidR="00B778E0" w:rsidRPr="006174CE">
        <w:rPr>
          <w:rFonts w:ascii="Times New Roman" w:hAnsi="Times New Roman" w:cs="Times New Roman"/>
          <w:sz w:val="24"/>
          <w:szCs w:val="24"/>
        </w:rPr>
        <w:t xml:space="preserve"> к настоящей муниципальной программе.</w:t>
      </w:r>
    </w:p>
    <w:p w:rsidR="006B51AA" w:rsidRPr="006174CE" w:rsidRDefault="006B51AA" w:rsidP="006174CE">
      <w:pPr>
        <w:pStyle w:val="ab"/>
        <w:spacing w:before="0" w:beforeAutospacing="0" w:after="0" w:afterAutospacing="0"/>
        <w:ind w:firstLine="709"/>
        <w:jc w:val="both"/>
        <w:rPr>
          <w:sz w:val="28"/>
          <w:szCs w:val="28"/>
        </w:rPr>
      </w:pPr>
    </w:p>
    <w:p w:rsidR="006B51AA" w:rsidRPr="006174CE" w:rsidRDefault="006B51AA" w:rsidP="006174CE">
      <w:pPr>
        <w:pStyle w:val="ab"/>
        <w:spacing w:before="0" w:beforeAutospacing="0" w:after="0" w:afterAutospacing="0"/>
        <w:ind w:firstLine="709"/>
        <w:jc w:val="both"/>
      </w:pPr>
      <w:r w:rsidRPr="006174CE">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6174CE" w:rsidRDefault="006B51AA" w:rsidP="006174CE">
      <w:pPr>
        <w:pStyle w:val="ab"/>
        <w:spacing w:before="0" w:beforeAutospacing="0" w:after="0" w:afterAutospacing="0"/>
        <w:ind w:firstLine="709"/>
        <w:jc w:val="both"/>
      </w:pPr>
      <w:r w:rsidRPr="006174CE">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6174CE" w:rsidRDefault="006B51AA" w:rsidP="006174CE">
      <w:pPr>
        <w:pStyle w:val="ab"/>
        <w:spacing w:before="0" w:beforeAutospacing="0" w:after="0" w:afterAutospacing="0"/>
        <w:ind w:firstLine="709"/>
        <w:jc w:val="both"/>
      </w:pPr>
      <w:r w:rsidRPr="006174CE">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6174CE" w:rsidRDefault="006B51AA" w:rsidP="006174CE">
      <w:pPr>
        <w:tabs>
          <w:tab w:val="left" w:pos="1134"/>
          <w:tab w:val="left" w:pos="1276"/>
        </w:tabs>
        <w:jc w:val="both"/>
        <w:rPr>
          <w:sz w:val="28"/>
          <w:szCs w:val="28"/>
        </w:rPr>
      </w:pPr>
    </w:p>
    <w:p w:rsidR="005A008E" w:rsidRPr="006174CE" w:rsidRDefault="006B51AA" w:rsidP="006174CE">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Мероприятия подпрограммы</w:t>
      </w:r>
    </w:p>
    <w:p w:rsidR="005A008E" w:rsidRPr="006174CE" w:rsidRDefault="005A008E" w:rsidP="006174CE">
      <w:pPr>
        <w:pStyle w:val="ConsPlusCell"/>
        <w:rPr>
          <w:rFonts w:ascii="Times New Roman" w:eastAsia="Times New Roman" w:hAnsi="Times New Roman" w:cs="Times New Roman"/>
          <w:sz w:val="24"/>
          <w:szCs w:val="24"/>
        </w:rPr>
      </w:pPr>
    </w:p>
    <w:p w:rsidR="005A008E" w:rsidRPr="006174CE" w:rsidRDefault="005A008E" w:rsidP="006174CE">
      <w:pPr>
        <w:numPr>
          <w:ilvl w:val="0"/>
          <w:numId w:val="42"/>
        </w:numPr>
        <w:autoSpaceDE w:val="0"/>
        <w:autoSpaceDN w:val="0"/>
        <w:adjustRightInd w:val="0"/>
        <w:rPr>
          <w:b/>
          <w:shd w:val="clear" w:color="auto" w:fill="FFFFFF"/>
        </w:rPr>
      </w:pPr>
      <w:r w:rsidRPr="006174CE">
        <w:t>Мероприятия по предупреждению и ликвидации последствий затопления населенных пунктов;</w:t>
      </w:r>
    </w:p>
    <w:p w:rsidR="005A008E" w:rsidRPr="006174CE" w:rsidRDefault="005A008E" w:rsidP="006174CE">
      <w:pPr>
        <w:numPr>
          <w:ilvl w:val="0"/>
          <w:numId w:val="42"/>
        </w:numPr>
        <w:autoSpaceDE w:val="0"/>
        <w:autoSpaceDN w:val="0"/>
        <w:adjustRightInd w:val="0"/>
      </w:pPr>
      <w:r w:rsidRPr="006174CE">
        <w:t>Мероприятия по предупреждению возникновения  и ликвидации пожаров населенных пунктов;</w:t>
      </w:r>
    </w:p>
    <w:p w:rsidR="00C65E68" w:rsidRPr="006174CE" w:rsidRDefault="005A008E" w:rsidP="001F3D89">
      <w:pPr>
        <w:numPr>
          <w:ilvl w:val="0"/>
          <w:numId w:val="42"/>
        </w:numPr>
        <w:autoSpaceDE w:val="0"/>
        <w:autoSpaceDN w:val="0"/>
        <w:adjustRightInd w:val="0"/>
        <w:rPr>
          <w:b/>
          <w:shd w:val="clear" w:color="auto" w:fill="FFFFFF"/>
        </w:rPr>
      </w:pPr>
      <w:r w:rsidRPr="006174CE">
        <w:t>Обеспечение первичных мер пожарной безопасности населённых пунктов (мероприятия по первичным мерам пожарной безопасности).</w:t>
      </w:r>
    </w:p>
    <w:p w:rsidR="00C65E68" w:rsidRDefault="00C65E68" w:rsidP="005A008E">
      <w:pPr>
        <w:pStyle w:val="ConsPlusCell"/>
        <w:rPr>
          <w:rFonts w:ascii="Times New Roman" w:eastAsia="Times New Roman" w:hAnsi="Times New Roman" w:cs="Times New Roman"/>
          <w:sz w:val="24"/>
          <w:szCs w:val="24"/>
        </w:rPr>
      </w:pPr>
    </w:p>
    <w:p w:rsidR="00C65E68" w:rsidRDefault="00C65E68" w:rsidP="005A008E">
      <w:pPr>
        <w:pStyle w:val="ConsPlusCell"/>
        <w:rPr>
          <w:rFonts w:ascii="Times New Roman" w:eastAsia="Times New Roman" w:hAnsi="Times New Roman" w:cs="Times New Roman"/>
          <w:sz w:val="24"/>
          <w:szCs w:val="24"/>
        </w:rPr>
      </w:pPr>
    </w:p>
    <w:p w:rsidR="00192B14" w:rsidRPr="00C65E68" w:rsidRDefault="00192B14" w:rsidP="001F3D89">
      <w:pPr>
        <w:numPr>
          <w:ilvl w:val="1"/>
          <w:numId w:val="9"/>
        </w:numPr>
        <w:tabs>
          <w:tab w:val="left" w:pos="426"/>
        </w:tabs>
        <w:autoSpaceDE w:val="0"/>
        <w:autoSpaceDN w:val="0"/>
        <w:adjustRightInd w:val="0"/>
        <w:ind w:left="426" w:hanging="284"/>
      </w:pPr>
      <w:r w:rsidRPr="00C65E68">
        <w:rPr>
          <w:u w:val="single"/>
        </w:rPr>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lastRenderedPageBreak/>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Default="00C65E68" w:rsidP="00C65E68">
      <w:pPr>
        <w:ind w:firstLine="709"/>
        <w:jc w:val="both"/>
      </w:pPr>
    </w:p>
    <w:p w:rsidR="00C65E68" w:rsidRDefault="00C65E68" w:rsidP="00C65E68">
      <w:pPr>
        <w:ind w:firstLine="709"/>
        <w:jc w:val="both"/>
      </w:pPr>
      <w:r w:rsidRPr="00C65E68">
        <w:t>Уличное освещение.</w:t>
      </w:r>
    </w:p>
    <w:p w:rsidR="00CA1D31" w:rsidRPr="00C65E68" w:rsidRDefault="00CA1D31" w:rsidP="00C65E68">
      <w:pPr>
        <w:ind w:firstLine="709"/>
        <w:jc w:val="both"/>
      </w:pP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от необходимого.</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w:t>
      </w:r>
      <w:r w:rsidR="00DA4F5D">
        <w:t>-</w:t>
      </w:r>
      <w:r w:rsidRPr="00C65E68">
        <w:t>прежнему серьезную озабоченность вызывают состояние сбора, утилизации и захоронения бытовых и промышленных отходов.</w:t>
      </w:r>
    </w:p>
    <w:p w:rsidR="00C65E68" w:rsidRPr="00B36A0A" w:rsidRDefault="00C65E68" w:rsidP="00C65E68">
      <w:pPr>
        <w:pStyle w:val="printj"/>
        <w:spacing w:before="0" w:beforeAutospacing="0" w:after="0" w:afterAutospacing="0"/>
        <w:ind w:firstLine="709"/>
        <w:jc w:val="both"/>
      </w:pPr>
      <w:r w:rsidRPr="00C65E68">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w:t>
      </w:r>
      <w:r w:rsidRPr="00B36A0A">
        <w:t>среду является одной их главных проблем обращения с отходами.</w:t>
      </w:r>
    </w:p>
    <w:p w:rsidR="001B17B4" w:rsidRDefault="00DA4F5D" w:rsidP="00C65E68">
      <w:pPr>
        <w:pStyle w:val="printj"/>
        <w:spacing w:before="0" w:beforeAutospacing="0" w:after="0" w:afterAutospacing="0"/>
        <w:ind w:firstLine="709"/>
        <w:jc w:val="both"/>
      </w:pPr>
      <w:r w:rsidRPr="00B36A0A">
        <w:t xml:space="preserve">В рамках реализации закона о ТКО в 2019 году </w:t>
      </w:r>
      <w:r w:rsidR="001C4379">
        <w:t>приобрели контейнеры</w:t>
      </w:r>
      <w:r w:rsidRPr="00B36A0A">
        <w:t xml:space="preserve"> для сборов мусора</w:t>
      </w:r>
      <w:r w:rsidR="001B17B4">
        <w:t>.</w:t>
      </w:r>
      <w:r w:rsidRPr="00B36A0A">
        <w:t xml:space="preserve"> </w:t>
      </w:r>
    </w:p>
    <w:p w:rsidR="00C65E68" w:rsidRPr="00C65E68" w:rsidRDefault="00C65E68" w:rsidP="00C65E68">
      <w:pPr>
        <w:pStyle w:val="printj"/>
        <w:spacing w:before="0" w:beforeAutospacing="0" w:after="0" w:afterAutospacing="0"/>
        <w:ind w:firstLine="709"/>
        <w:jc w:val="both"/>
      </w:pPr>
      <w:r w:rsidRPr="00C65E68">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C65E68" w:rsidRDefault="00C65E68" w:rsidP="00C65E68">
      <w:pPr>
        <w:ind w:firstLine="709"/>
        <w:jc w:val="both"/>
      </w:pPr>
    </w:p>
    <w:p w:rsidR="005D2C81" w:rsidRPr="00C65E68" w:rsidRDefault="005D2C81" w:rsidP="00C65E68">
      <w:pPr>
        <w:ind w:firstLine="709"/>
        <w:jc w:val="both"/>
      </w:pPr>
    </w:p>
    <w:p w:rsidR="00C65E68" w:rsidRPr="00C65E68" w:rsidRDefault="00C65E68" w:rsidP="00C65E68">
      <w:pPr>
        <w:ind w:firstLine="709"/>
        <w:jc w:val="both"/>
      </w:pPr>
      <w:r w:rsidRPr="00C65E68">
        <w:t>Безопасность дорожного движения</w:t>
      </w:r>
    </w:p>
    <w:p w:rsidR="00C65E68" w:rsidRPr="00C65E68" w:rsidRDefault="00C65E68" w:rsidP="00C65E68">
      <w:pPr>
        <w:ind w:firstLine="709"/>
        <w:jc w:val="both"/>
        <w:rPr>
          <w:color w:val="000000"/>
        </w:rPr>
      </w:pPr>
    </w:p>
    <w:p w:rsidR="00C65E68" w:rsidRPr="00C65E68" w:rsidRDefault="00C65E68" w:rsidP="00C65E68">
      <w:pPr>
        <w:ind w:firstLine="709"/>
        <w:jc w:val="both"/>
        <w:rPr>
          <w:color w:val="000000"/>
        </w:rPr>
      </w:pPr>
      <w:r w:rsidRPr="00C65E68">
        <w:rPr>
          <w:color w:val="00000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w:t>
      </w:r>
      <w:r w:rsidRPr="00C65E68">
        <w:rPr>
          <w:color w:val="000000"/>
        </w:rPr>
        <w:lastRenderedPageBreak/>
        <w:t>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35B65" w:rsidRDefault="00D35B65" w:rsidP="00C65E68">
      <w:pPr>
        <w:ind w:firstLine="709"/>
        <w:jc w:val="both"/>
        <w:rPr>
          <w:color w:val="000000"/>
        </w:rPr>
      </w:pPr>
      <w:r w:rsidRPr="00104DD6">
        <w:rPr>
          <w:color w:val="000000"/>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B36A0A" w:rsidRPr="00C65E68" w:rsidRDefault="00D35B65" w:rsidP="00C65E68">
      <w:pPr>
        <w:ind w:firstLine="709"/>
        <w:jc w:val="both"/>
        <w:rPr>
          <w:color w:val="000000"/>
        </w:rPr>
      </w:pPr>
      <w:r>
        <w:rPr>
          <w:color w:val="000000"/>
        </w:rPr>
        <w:t xml:space="preserve"> </w:t>
      </w: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1F4955" w:rsidRDefault="001F4955" w:rsidP="00C65E68">
      <w:pPr>
        <w:ind w:firstLine="709"/>
        <w:rPr>
          <w:color w:val="000000"/>
        </w:rPr>
      </w:pP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A1D31" w:rsidRPr="00C65E68" w:rsidRDefault="00CA1D31" w:rsidP="00C65E68">
      <w:pPr>
        <w:tabs>
          <w:tab w:val="left" w:pos="470"/>
        </w:tabs>
        <w:ind w:firstLine="709"/>
        <w:jc w:val="both"/>
        <w:rPr>
          <w:shd w:val="clear" w:color="auto" w:fill="FFFFFF"/>
        </w:rPr>
      </w:pP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1F4955" w:rsidRDefault="001F4955" w:rsidP="00C65E68">
      <w:pPr>
        <w:pStyle w:val="ConsPlusNormal"/>
        <w:ind w:firstLine="709"/>
        <w:jc w:val="both"/>
        <w:rPr>
          <w:rFonts w:ascii="Times New Roman" w:hAnsi="Times New Roman" w:cs="Times New Roman"/>
          <w:sz w:val="24"/>
          <w:szCs w:val="24"/>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r w:rsidRPr="00C65E68">
        <w:rPr>
          <w:shd w:val="clear" w:color="auto" w:fill="FFFFFF"/>
        </w:rPr>
        <w:t xml:space="preserve"> </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A1D31" w:rsidRPr="00DE09CF" w:rsidRDefault="00CA1D31" w:rsidP="00DE09CF">
      <w:pPr>
        <w:pStyle w:val="ConsPlusNormal"/>
        <w:ind w:firstLine="709"/>
        <w:jc w:val="both"/>
        <w:rPr>
          <w:rFonts w:ascii="Times New Roman" w:hAnsi="Times New Roman" w:cs="Times New Roman"/>
          <w:sz w:val="24"/>
          <w:szCs w:val="24"/>
        </w:rPr>
      </w:pPr>
    </w:p>
    <w:p w:rsidR="00C65E68" w:rsidRPr="00DE09CF" w:rsidRDefault="00C65E68" w:rsidP="001F3D89">
      <w:pPr>
        <w:numPr>
          <w:ilvl w:val="0"/>
          <w:numId w:val="43"/>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1F3D89">
      <w:pPr>
        <w:numPr>
          <w:ilvl w:val="0"/>
          <w:numId w:val="43"/>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Default="00EC1F3A" w:rsidP="001F3D8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4"/>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Default="00C65E68" w:rsidP="001F3D89">
      <w:pPr>
        <w:numPr>
          <w:ilvl w:val="0"/>
          <w:numId w:val="44"/>
        </w:numPr>
        <w:autoSpaceDE w:val="0"/>
        <w:autoSpaceDN w:val="0"/>
        <w:adjustRightInd w:val="0"/>
        <w:rPr>
          <w:rFonts w:eastAsia="Calibri"/>
        </w:rPr>
      </w:pPr>
      <w:r w:rsidRPr="00DE09CF">
        <w:rPr>
          <w:rFonts w:eastAsia="Calibri"/>
        </w:rPr>
        <w:t>приобретение ГСМ для реализации мероприятий по ликвид</w:t>
      </w:r>
      <w:r w:rsidR="00D35B65">
        <w:rPr>
          <w:rFonts w:eastAsia="Calibri"/>
        </w:rPr>
        <w:t>ации несанкционированных свалок;</w:t>
      </w:r>
    </w:p>
    <w:p w:rsidR="001B17B4" w:rsidRPr="001B17B4" w:rsidRDefault="00D35B65" w:rsidP="001B17B4">
      <w:pPr>
        <w:numPr>
          <w:ilvl w:val="0"/>
          <w:numId w:val="44"/>
        </w:numPr>
        <w:autoSpaceDE w:val="0"/>
        <w:autoSpaceDN w:val="0"/>
        <w:adjustRightInd w:val="0"/>
      </w:pPr>
      <w:r w:rsidRPr="001B17B4">
        <w:rPr>
          <w:rFonts w:eastAsia="Calibri"/>
        </w:rPr>
        <w:t xml:space="preserve">приобретение и установка контейнеров для сбора мусора, </w:t>
      </w:r>
    </w:p>
    <w:p w:rsidR="00C65E68" w:rsidRDefault="001B17B4" w:rsidP="001B17B4">
      <w:pPr>
        <w:numPr>
          <w:ilvl w:val="0"/>
          <w:numId w:val="44"/>
        </w:numPr>
        <w:autoSpaceDE w:val="0"/>
        <w:autoSpaceDN w:val="0"/>
        <w:adjustRightInd w:val="0"/>
      </w:pPr>
      <w:r>
        <w:t>п</w:t>
      </w:r>
      <w:r w:rsidR="00C65E68" w:rsidRPr="00DE09CF">
        <w:t>рочие мероприятия по благоустройству.</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запасных частей и расходных материалов для травокосилок;</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элементов благоустройства;</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Организация ритуальных услуг и содержание мест захоронения.</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6"/>
        </w:numPr>
        <w:autoSpaceDE w:val="0"/>
        <w:autoSpaceDN w:val="0"/>
        <w:adjustRightInd w:val="0"/>
        <w:rPr>
          <w:rFonts w:eastAsia="Calibri"/>
        </w:rPr>
      </w:pPr>
      <w:r w:rsidRPr="00DE09CF">
        <w:rPr>
          <w:rFonts w:eastAsia="Calibri"/>
        </w:rPr>
        <w:t>на содержание мест захоронения (выполнение текущего ремонта, приобретение расходных материалов (сетка рабица, краска и т.д.);</w:t>
      </w:r>
    </w:p>
    <w:p w:rsidR="00C65E68" w:rsidRPr="00DE09CF" w:rsidRDefault="00C65E68" w:rsidP="001F3D89">
      <w:pPr>
        <w:numPr>
          <w:ilvl w:val="0"/>
          <w:numId w:val="4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Default="00C65E68" w:rsidP="001F3D89">
      <w:pPr>
        <w:numPr>
          <w:ilvl w:val="0"/>
          <w:numId w:val="2"/>
        </w:numPr>
        <w:jc w:val="both"/>
      </w:pPr>
      <w:r w:rsidRPr="00DE09CF">
        <w:t xml:space="preserve">Содержание автомобильных дорог общего пользования местного значения. </w:t>
      </w:r>
    </w:p>
    <w:p w:rsidR="00CA1D31" w:rsidRPr="00DE09CF" w:rsidRDefault="00CA1D31" w:rsidP="00CA1D31">
      <w:pPr>
        <w:ind w:left="1069"/>
        <w:jc w:val="both"/>
      </w:pPr>
    </w:p>
    <w:p w:rsidR="00C65E68" w:rsidRDefault="00C65E68" w:rsidP="00DE09CF">
      <w:pPr>
        <w:ind w:firstLine="567"/>
        <w:jc w:val="both"/>
      </w:pPr>
      <w:r w:rsidRPr="00DE09CF">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CA1D31" w:rsidRPr="00DE09CF" w:rsidRDefault="00CA1D31" w:rsidP="00DE09CF">
      <w:pPr>
        <w:ind w:firstLine="567"/>
        <w:jc w:val="both"/>
        <w:rPr>
          <w:color w:val="FF0000"/>
        </w:rPr>
      </w:pP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Default="00C65E68" w:rsidP="00DE09CF">
      <w:pPr>
        <w:autoSpaceDE w:val="0"/>
        <w:autoSpaceDN w:val="0"/>
        <w:adjustRightInd w:val="0"/>
        <w:ind w:left="720"/>
        <w:rPr>
          <w:rFonts w:eastAsia="Calibri"/>
        </w:rPr>
      </w:pPr>
    </w:p>
    <w:p w:rsidR="00CA1D31" w:rsidRDefault="00CA1D31" w:rsidP="00DE09CF">
      <w:pPr>
        <w:autoSpaceDE w:val="0"/>
        <w:autoSpaceDN w:val="0"/>
        <w:adjustRightInd w:val="0"/>
        <w:ind w:left="720"/>
        <w:rPr>
          <w:rFonts w:eastAsia="Calibri"/>
        </w:rPr>
      </w:pPr>
    </w:p>
    <w:p w:rsidR="00C65E68" w:rsidRDefault="00EC1F3A" w:rsidP="001F3D89">
      <w:pPr>
        <w:numPr>
          <w:ilvl w:val="0"/>
          <w:numId w:val="2"/>
        </w:numPr>
        <w:autoSpaceDE w:val="0"/>
        <w:autoSpaceDN w:val="0"/>
        <w:adjustRightInd w:val="0"/>
        <w:jc w:val="both"/>
      </w:pPr>
      <w:r>
        <w:t>Разработка технических паспортов на автомобильные дороги местного значения</w:t>
      </w:r>
      <w:r w:rsidR="00C65E68" w:rsidRPr="00B95BBE">
        <w:t>.</w:t>
      </w:r>
    </w:p>
    <w:p w:rsidR="00CA1D31" w:rsidRPr="00B95BBE" w:rsidRDefault="00CA1D31" w:rsidP="00CA1D31">
      <w:pPr>
        <w:autoSpaceDE w:val="0"/>
        <w:autoSpaceDN w:val="0"/>
        <w:adjustRightInd w:val="0"/>
        <w:ind w:left="1069"/>
        <w:jc w:val="both"/>
      </w:pP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1F3D89">
      <w:pPr>
        <w:numPr>
          <w:ilvl w:val="0"/>
          <w:numId w:val="48"/>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Default="00C65E68" w:rsidP="001F3D89">
      <w:pPr>
        <w:numPr>
          <w:ilvl w:val="0"/>
          <w:numId w:val="2"/>
        </w:numPr>
        <w:autoSpaceDE w:val="0"/>
        <w:autoSpaceDN w:val="0"/>
        <w:adjustRightInd w:val="0"/>
        <w:jc w:val="both"/>
      </w:pPr>
      <w:r w:rsidRPr="00B95BBE">
        <w:t>Разработка проектов организации дорожного движения и схем дислокации дорожных знаков.</w:t>
      </w:r>
    </w:p>
    <w:p w:rsidR="00CA1D31" w:rsidRPr="00B95BBE" w:rsidRDefault="00CA1D31" w:rsidP="00CA1D31">
      <w:pPr>
        <w:autoSpaceDE w:val="0"/>
        <w:autoSpaceDN w:val="0"/>
        <w:adjustRightInd w:val="0"/>
        <w:ind w:left="1069"/>
        <w:jc w:val="both"/>
      </w:pPr>
    </w:p>
    <w:p w:rsidR="00C65E68"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A1D31" w:rsidRPr="00B95BBE" w:rsidRDefault="00CA1D31" w:rsidP="00B95BBE">
      <w:pPr>
        <w:autoSpaceDE w:val="0"/>
        <w:autoSpaceDN w:val="0"/>
        <w:adjustRightInd w:val="0"/>
        <w:ind w:firstLine="567"/>
        <w:jc w:val="both"/>
      </w:pPr>
    </w:p>
    <w:p w:rsidR="00C65E68" w:rsidRPr="00B95BBE" w:rsidRDefault="00C65E68" w:rsidP="001F3D89">
      <w:pPr>
        <w:numPr>
          <w:ilvl w:val="0"/>
          <w:numId w:val="12"/>
        </w:numPr>
        <w:autoSpaceDE w:val="0"/>
        <w:autoSpaceDN w:val="0"/>
        <w:adjustRightInd w:val="0"/>
        <w:rPr>
          <w:rFonts w:eastAsia="Calibri"/>
        </w:rPr>
      </w:pPr>
      <w:r w:rsidRPr="00B95BBE">
        <w:t xml:space="preserve"> </w:t>
      </w:r>
      <w:r w:rsidRPr="00B95BBE">
        <w:rPr>
          <w:rFonts w:eastAsia="Calibri"/>
        </w:rPr>
        <w:t xml:space="preserve">на изготовление проектов безопасности дорожного движения автомобильных дорог местного значения.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Pr>
          <w:sz w:val="28"/>
          <w:szCs w:val="28"/>
        </w:rPr>
        <w:t xml:space="preserve">       </w:t>
      </w:r>
      <w:r w:rsidRPr="007A578A">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1" w:history="1">
        <w:r w:rsidRPr="007A578A">
          <w:rPr>
            <w:rFonts w:eastAsia="Calibri"/>
            <w:color w:val="000000"/>
          </w:rPr>
          <w:t>законом</w:t>
        </w:r>
      </w:hyperlink>
      <w:r w:rsidRPr="007A578A">
        <w:rPr>
          <w:rFonts w:eastAsia="Calibri"/>
          <w:color w:val="000000"/>
        </w:rPr>
        <w:t xml:space="preserve"> от </w:t>
      </w:r>
      <w:r w:rsidRPr="007A578A">
        <w:rPr>
          <w:rFonts w:eastAsia="Calibri"/>
          <w:color w:val="000000"/>
        </w:rPr>
        <w:lastRenderedPageBreak/>
        <w:t xml:space="preserve">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5D2C81">
      <w:pPr>
        <w:autoSpaceDE w:val="0"/>
        <w:autoSpaceDN w:val="0"/>
        <w:adjustRightInd w:val="0"/>
        <w:ind w:firstLine="709"/>
        <w:jc w:val="both"/>
        <w:rPr>
          <w:rFonts w:eastAsia="Calibri"/>
          <w:color w:val="000000"/>
        </w:rPr>
      </w:pPr>
      <w:r w:rsidRPr="007A578A">
        <w:rPr>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12"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5D2C81">
      <w:pPr>
        <w:autoSpaceDE w:val="0"/>
        <w:autoSpaceDN w:val="0"/>
        <w:adjustRightInd w:val="0"/>
        <w:ind w:firstLine="709"/>
        <w:jc w:val="both"/>
        <w:rPr>
          <w:color w:val="000000"/>
        </w:rPr>
      </w:pPr>
      <w:r w:rsidRPr="007A578A">
        <w:rPr>
          <w:rFonts w:eastAsia="Calibri"/>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5D2C81">
      <w:pPr>
        <w:tabs>
          <w:tab w:val="left" w:pos="180"/>
        </w:tabs>
        <w:ind w:firstLine="709"/>
        <w:rPr>
          <w:color w:val="000000"/>
        </w:rPr>
      </w:pPr>
      <w:r w:rsidRPr="007A578A">
        <w:rPr>
          <w:color w:val="00000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5D2C81">
      <w:pPr>
        <w:tabs>
          <w:tab w:val="left" w:pos="180"/>
        </w:tabs>
        <w:ind w:firstLine="709"/>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2.4. Управление подпрограммой и контроль за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5D2C81">
      <w:pPr>
        <w:autoSpaceDE w:val="0"/>
        <w:autoSpaceDN w:val="0"/>
        <w:adjustRightInd w:val="0"/>
        <w:ind w:firstLine="709"/>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5D2C81">
      <w:pPr>
        <w:autoSpaceDE w:val="0"/>
        <w:autoSpaceDN w:val="0"/>
        <w:adjustRightInd w:val="0"/>
        <w:ind w:firstLine="709"/>
        <w:jc w:val="both"/>
      </w:pPr>
      <w:r w:rsidRPr="007A578A">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5D2C81">
      <w:pPr>
        <w:autoSpaceDE w:val="0"/>
        <w:autoSpaceDN w:val="0"/>
        <w:adjustRightInd w:val="0"/>
        <w:ind w:firstLine="709"/>
        <w:jc w:val="both"/>
      </w:pPr>
      <w:r w:rsidRPr="007A578A">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21117" w:rsidRDefault="00C65E68" w:rsidP="005D2C81">
      <w:pPr>
        <w:autoSpaceDE w:val="0"/>
        <w:autoSpaceDN w:val="0"/>
        <w:adjustRightInd w:val="0"/>
        <w:ind w:firstLine="709"/>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1F3D89">
      <w:pPr>
        <w:numPr>
          <w:ilvl w:val="0"/>
          <w:numId w:val="49"/>
        </w:numPr>
        <w:autoSpaceDE w:val="0"/>
        <w:autoSpaceDN w:val="0"/>
        <w:adjustRightInd w:val="0"/>
        <w:rPr>
          <w:u w:val="single"/>
        </w:rPr>
      </w:pPr>
      <w:r w:rsidRPr="00074E5E">
        <w:t>Уличное освещение;</w:t>
      </w:r>
    </w:p>
    <w:p w:rsidR="00074E5E" w:rsidRPr="00074E5E" w:rsidRDefault="00435ED9" w:rsidP="001F3D89">
      <w:pPr>
        <w:numPr>
          <w:ilvl w:val="0"/>
          <w:numId w:val="49"/>
        </w:numPr>
        <w:autoSpaceDE w:val="0"/>
        <w:autoSpaceDN w:val="0"/>
        <w:adjustRightInd w:val="0"/>
        <w:rPr>
          <w:u w:val="single"/>
        </w:rPr>
      </w:pPr>
      <w:r>
        <w:t>Л</w:t>
      </w:r>
      <w:r w:rsidR="00074E5E" w:rsidRPr="00074E5E">
        <w:t>иквидация несанкционированных свалок;</w:t>
      </w:r>
    </w:p>
    <w:p w:rsidR="00074E5E" w:rsidRPr="00F65A0F" w:rsidRDefault="00074E5E" w:rsidP="001F3D89">
      <w:pPr>
        <w:numPr>
          <w:ilvl w:val="0"/>
          <w:numId w:val="49"/>
        </w:numPr>
        <w:autoSpaceDE w:val="0"/>
        <w:autoSpaceDN w:val="0"/>
        <w:adjustRightInd w:val="0"/>
        <w:rPr>
          <w:u w:val="single"/>
        </w:rPr>
      </w:pPr>
      <w:r w:rsidRPr="00074E5E">
        <w:lastRenderedPageBreak/>
        <w:t>Прочие мероприятия в области благоустройства;</w:t>
      </w:r>
    </w:p>
    <w:p w:rsidR="00F65A0F" w:rsidRPr="00F65A0F" w:rsidRDefault="00F65A0F" w:rsidP="001F3D89">
      <w:pPr>
        <w:numPr>
          <w:ilvl w:val="0"/>
          <w:numId w:val="49"/>
        </w:numPr>
        <w:autoSpaceDE w:val="0"/>
        <w:autoSpaceDN w:val="0"/>
        <w:adjustRightInd w:val="0"/>
        <w:rPr>
          <w:u w:val="single"/>
        </w:rPr>
      </w:pPr>
      <w:r>
        <w:t>Мероприятия по реализации мероприятия по ППМИ в рамках долевого финансирования;</w:t>
      </w:r>
    </w:p>
    <w:p w:rsidR="00F65A0F" w:rsidRPr="00F65A0F" w:rsidRDefault="00F65A0F" w:rsidP="001F3D89">
      <w:pPr>
        <w:numPr>
          <w:ilvl w:val="0"/>
          <w:numId w:val="49"/>
        </w:numPr>
        <w:autoSpaceDE w:val="0"/>
        <w:autoSpaceDN w:val="0"/>
        <w:adjustRightInd w:val="0"/>
        <w:rPr>
          <w:u w:val="single"/>
        </w:rPr>
      </w:pPr>
      <w:r>
        <w:t>Мероприятия по реализации комплексного благоустройства территории;</w:t>
      </w:r>
    </w:p>
    <w:p w:rsidR="00F65A0F" w:rsidRPr="00074E5E" w:rsidRDefault="00F65A0F" w:rsidP="001F3D89">
      <w:pPr>
        <w:numPr>
          <w:ilvl w:val="0"/>
          <w:numId w:val="49"/>
        </w:numPr>
        <w:autoSpaceDE w:val="0"/>
        <w:autoSpaceDN w:val="0"/>
        <w:adjustRightInd w:val="0"/>
        <w:rPr>
          <w:u w:val="single"/>
        </w:rPr>
      </w:pPr>
      <w:r>
        <w:t>Проведение экспертизы ПСД;</w:t>
      </w:r>
    </w:p>
    <w:p w:rsidR="00074E5E" w:rsidRPr="00074E5E" w:rsidRDefault="00074E5E" w:rsidP="001F3D89">
      <w:pPr>
        <w:numPr>
          <w:ilvl w:val="0"/>
          <w:numId w:val="49"/>
        </w:numPr>
        <w:autoSpaceDE w:val="0"/>
        <w:autoSpaceDN w:val="0"/>
        <w:adjustRightInd w:val="0"/>
        <w:rPr>
          <w:u w:val="single"/>
        </w:rPr>
      </w:pPr>
      <w:r w:rsidRPr="00074E5E">
        <w:t>Оказание ритуальных услуг;</w:t>
      </w:r>
    </w:p>
    <w:p w:rsidR="00074E5E" w:rsidRPr="00074E5E" w:rsidRDefault="00074E5E" w:rsidP="001F3D89">
      <w:pPr>
        <w:numPr>
          <w:ilvl w:val="0"/>
          <w:numId w:val="49"/>
        </w:numPr>
        <w:autoSpaceDE w:val="0"/>
        <w:autoSpaceDN w:val="0"/>
        <w:adjustRightInd w:val="0"/>
      </w:pPr>
      <w:r w:rsidRPr="00074E5E">
        <w:t>Содержание мест захоронения;</w:t>
      </w:r>
    </w:p>
    <w:p w:rsidR="007A578A" w:rsidRPr="00074E5E" w:rsidRDefault="00074E5E" w:rsidP="001F3D89">
      <w:pPr>
        <w:numPr>
          <w:ilvl w:val="0"/>
          <w:numId w:val="49"/>
        </w:numPr>
        <w:autoSpaceDE w:val="0"/>
        <w:autoSpaceDN w:val="0"/>
        <w:adjustRightInd w:val="0"/>
        <w:rPr>
          <w:u w:val="single"/>
        </w:rPr>
      </w:pPr>
      <w:r w:rsidRPr="00074E5E">
        <w:t>Содержание автомобильных дорог общего пользования местного значения;</w:t>
      </w:r>
    </w:p>
    <w:p w:rsidR="00074E5E" w:rsidRPr="00074E5E" w:rsidRDefault="00435ED9" w:rsidP="001F3D89">
      <w:pPr>
        <w:numPr>
          <w:ilvl w:val="0"/>
          <w:numId w:val="49"/>
        </w:numPr>
        <w:autoSpaceDE w:val="0"/>
        <w:autoSpaceDN w:val="0"/>
        <w:adjustRightInd w:val="0"/>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1F3D89">
      <w:pPr>
        <w:numPr>
          <w:ilvl w:val="0"/>
          <w:numId w:val="49"/>
        </w:numPr>
        <w:autoSpaceDE w:val="0"/>
        <w:autoSpaceDN w:val="0"/>
        <w:adjustRightInd w:val="0"/>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1F3D89">
      <w:pPr>
        <w:numPr>
          <w:ilvl w:val="1"/>
          <w:numId w:val="9"/>
        </w:numPr>
        <w:tabs>
          <w:tab w:val="left" w:pos="426"/>
        </w:tabs>
        <w:autoSpaceDE w:val="0"/>
        <w:autoSpaceDN w:val="0"/>
        <w:adjustRightInd w:val="0"/>
        <w:ind w:left="426" w:hanging="284"/>
      </w:pPr>
      <w:r w:rsidRPr="006B51AA">
        <w:rPr>
          <w:u w:val="single"/>
        </w:rPr>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Городокского сельсовета является повышение уровня жизни населения, в т.ч.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rPr>
          <w:color w:val="333333"/>
        </w:rPr>
        <w:t xml:space="preserve"> </w:t>
      </w: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Default="00074E5E" w:rsidP="00074E5E">
      <w:pPr>
        <w:pStyle w:val="ab"/>
        <w:shd w:val="clear" w:color="auto" w:fill="FFFFFF"/>
        <w:spacing w:before="0" w:beforeAutospacing="0" w:after="0" w:afterAutospacing="0"/>
        <w:jc w:val="both"/>
      </w:pPr>
    </w:p>
    <w:p w:rsidR="00074E5E" w:rsidRDefault="00074E5E" w:rsidP="00074E5E">
      <w:pPr>
        <w:pStyle w:val="ab"/>
        <w:shd w:val="clear" w:color="auto" w:fill="FFFFFF"/>
        <w:spacing w:before="0" w:beforeAutospacing="0" w:after="0" w:afterAutospacing="0"/>
        <w:jc w:val="both"/>
      </w:pPr>
      <w:r w:rsidRPr="00C5051A">
        <w:t>Проблемы образования.</w:t>
      </w:r>
    </w:p>
    <w:p w:rsidR="001752AC" w:rsidRPr="00C5051A" w:rsidRDefault="001752AC" w:rsidP="00074E5E">
      <w:pPr>
        <w:pStyle w:val="ab"/>
        <w:shd w:val="clear" w:color="auto" w:fill="FFFFFF"/>
        <w:spacing w:before="0" w:beforeAutospacing="0" w:after="0" w:afterAutospacing="0"/>
        <w:jc w:val="both"/>
      </w:pPr>
    </w:p>
    <w:p w:rsidR="00074E5E" w:rsidRPr="006A5DD7" w:rsidRDefault="00074E5E" w:rsidP="00074E5E">
      <w:pPr>
        <w:ind w:firstLine="709"/>
        <w:jc w:val="both"/>
      </w:pPr>
      <w:r w:rsidRPr="00C5051A">
        <w:t>Система образования Городокского сельсовета представлена</w:t>
      </w:r>
      <w:r w:rsidRPr="006A5DD7">
        <w:t>: МКОУ Городокская средняя общеобразовательная школа № 2</w:t>
      </w:r>
      <w:r w:rsidR="00D05C16">
        <w:t xml:space="preserve"> имени Героя Советского Союза Г.С. Корнева</w:t>
      </w:r>
      <w:r w:rsidRPr="006A5DD7">
        <w:t xml:space="preserve"> и  </w:t>
      </w:r>
      <w:r w:rsidR="00D05C16">
        <w:t xml:space="preserve">ее филиал в с. </w:t>
      </w:r>
      <w:r w:rsidR="00C75C5D">
        <w:t>Николо-Петров</w:t>
      </w:r>
      <w:r w:rsidRPr="006A5DD7">
        <w:t xml:space="preserve">ка, в которых обучаются  учащиеся в количестве  </w:t>
      </w:r>
      <w:r w:rsidR="00D05C16">
        <w:t>297</w:t>
      </w:r>
      <w:r w:rsidRPr="006A5DD7">
        <w:t xml:space="preserve"> человек. Количество учащихся в данных школах до 20</w:t>
      </w:r>
      <w:r w:rsidR="005D2C81" w:rsidRPr="006A5DD7">
        <w:t>2</w:t>
      </w:r>
      <w:r w:rsidR="00EB1728">
        <w:t>2</w:t>
      </w:r>
      <w:r w:rsidRPr="006A5DD7">
        <w:t xml:space="preserve"> года уменьшаться не будет. </w:t>
      </w:r>
    </w:p>
    <w:p w:rsidR="00074E5E" w:rsidRPr="00C5051A" w:rsidRDefault="00074E5E" w:rsidP="00074E5E">
      <w:pPr>
        <w:ind w:firstLine="709"/>
        <w:jc w:val="both"/>
      </w:pPr>
      <w:r w:rsidRPr="006A5DD7">
        <w:t>В сочетании с клубными учреждениями и библиотеками школа должна стать центром</w:t>
      </w:r>
      <w:r w:rsidRPr="00C5051A">
        <w:t xml:space="preserve"> досуга не только для учащихся, но и для всех жителей села.</w:t>
      </w:r>
    </w:p>
    <w:p w:rsidR="00074E5E" w:rsidRPr="00C5051A" w:rsidRDefault="00074E5E" w:rsidP="00074E5E">
      <w:pPr>
        <w:ind w:firstLine="709"/>
        <w:jc w:val="both"/>
      </w:pPr>
      <w:r w:rsidRPr="00C5051A">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Default="00074E5E" w:rsidP="00074E5E">
      <w:pPr>
        <w:ind w:firstLine="709"/>
        <w:jc w:val="both"/>
      </w:pPr>
      <w:r w:rsidRPr="00C5051A">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w:t>
      </w:r>
      <w:r w:rsidRPr="00C5051A">
        <w:lastRenderedPageBreak/>
        <w:t>библиотеками школа должна стать центром досуга не только для учащихся, но и для всех жителей села.</w:t>
      </w:r>
    </w:p>
    <w:p w:rsidR="001752AC" w:rsidRPr="00C5051A" w:rsidRDefault="001752AC" w:rsidP="00074E5E">
      <w:pPr>
        <w:ind w:firstLine="709"/>
        <w:jc w:val="both"/>
      </w:pPr>
    </w:p>
    <w:p w:rsidR="00074E5E" w:rsidRDefault="00074E5E" w:rsidP="00074E5E">
      <w:pPr>
        <w:shd w:val="clear" w:color="auto" w:fill="FFFFFF"/>
        <w:ind w:firstLine="709"/>
        <w:jc w:val="both"/>
      </w:pPr>
      <w:r w:rsidRPr="00C5051A">
        <w:t>Проблемы в культуре.</w:t>
      </w:r>
    </w:p>
    <w:p w:rsidR="001752AC" w:rsidRPr="00C5051A" w:rsidRDefault="001752AC" w:rsidP="00074E5E">
      <w:pPr>
        <w:shd w:val="clear" w:color="auto" w:fill="FFFFFF"/>
        <w:ind w:firstLine="709"/>
        <w:jc w:val="both"/>
      </w:pPr>
    </w:p>
    <w:p w:rsidR="00074E5E" w:rsidRPr="00C5051A" w:rsidRDefault="00074E5E" w:rsidP="00074E5E">
      <w:pPr>
        <w:pStyle w:val="af0"/>
        <w:spacing w:line="240" w:lineRule="auto"/>
        <w:rPr>
          <w:rStyle w:val="Sylfaen"/>
          <w:rFonts w:ascii="Times New Roman" w:hAnsi="Times New Roman" w:cs="Times New Roman"/>
          <w:sz w:val="24"/>
          <w:szCs w:val="24"/>
        </w:rPr>
      </w:pPr>
      <w:r w:rsidRPr="00C5051A">
        <w:rPr>
          <w:color w:val="000000"/>
          <w:spacing w:val="-1"/>
          <w:sz w:val="24"/>
          <w:szCs w:val="24"/>
        </w:rPr>
        <w:t xml:space="preserve">    В настоящее время </w:t>
      </w:r>
      <w:r w:rsidRPr="00C5051A">
        <w:rPr>
          <w:color w:val="000000"/>
          <w:sz w:val="24"/>
          <w:szCs w:val="24"/>
        </w:rPr>
        <w:t xml:space="preserve">на территории Городокского сельсовета </w:t>
      </w:r>
      <w:r w:rsidRPr="008E69D5">
        <w:rPr>
          <w:sz w:val="24"/>
          <w:szCs w:val="24"/>
        </w:rPr>
        <w:t>функционируют 2</w:t>
      </w:r>
      <w:r w:rsidRPr="008E69D5">
        <w:rPr>
          <w:color w:val="000000"/>
          <w:sz w:val="24"/>
          <w:szCs w:val="24"/>
        </w:rPr>
        <w:t xml:space="preserve"> сельских Дома культуры,  при которых образованы фольклорные  ансамбли и творческие коллективы, 2 библиотеки.</w:t>
      </w:r>
      <w:r w:rsidRPr="008E69D5">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w:t>
      </w:r>
      <w:r w:rsidRPr="00C5051A">
        <w:rPr>
          <w:rStyle w:val="Sylfaen"/>
          <w:rFonts w:ascii="Times New Roman" w:hAnsi="Times New Roman" w:cs="Times New Roman"/>
          <w:sz w:val="24"/>
          <w:szCs w:val="24"/>
        </w:rPr>
        <w:t xml:space="preserve">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Default="00074E5E" w:rsidP="00074E5E">
      <w:pPr>
        <w:pStyle w:val="af0"/>
        <w:spacing w:line="240" w:lineRule="auto"/>
        <w:ind w:firstLine="0"/>
        <w:rPr>
          <w:rStyle w:val="Sylfaen"/>
          <w:rFonts w:ascii="Times New Roman" w:hAnsi="Times New Roman" w:cs="Times New Roman"/>
          <w:sz w:val="24"/>
          <w:szCs w:val="24"/>
        </w:rPr>
      </w:pPr>
      <w:r w:rsidRPr="00C5051A">
        <w:rPr>
          <w:rStyle w:val="Sylfaen"/>
          <w:rFonts w:ascii="Times New Roman" w:hAnsi="Times New Roman" w:cs="Times New Roman"/>
          <w:sz w:val="24"/>
          <w:szCs w:val="24"/>
        </w:rPr>
        <w:t xml:space="preserve">               Низкий уровень участия молодежи в </w:t>
      </w:r>
      <w:r w:rsidRPr="00C5051A">
        <w:rPr>
          <w:color w:val="000000"/>
          <w:spacing w:val="-1"/>
          <w:sz w:val="24"/>
          <w:szCs w:val="24"/>
        </w:rPr>
        <w:t>культурно - досуговой и творческой деятельности, праздничных мероприятиях.</w:t>
      </w:r>
      <w:r w:rsidRPr="00C5051A">
        <w:rPr>
          <w:rStyle w:val="Sylfaen"/>
          <w:rFonts w:ascii="Times New Roman" w:hAnsi="Times New Roman" w:cs="Times New Roman"/>
          <w:sz w:val="24"/>
          <w:szCs w:val="24"/>
        </w:rPr>
        <w:t xml:space="preserve"> </w:t>
      </w:r>
    </w:p>
    <w:p w:rsidR="001752AC" w:rsidRPr="00C5051A" w:rsidRDefault="001752AC" w:rsidP="00074E5E">
      <w:pPr>
        <w:pStyle w:val="af0"/>
        <w:spacing w:line="240" w:lineRule="auto"/>
        <w:ind w:firstLine="0"/>
        <w:rPr>
          <w:spacing w:val="-10"/>
          <w:sz w:val="24"/>
          <w:szCs w:val="24"/>
        </w:rPr>
      </w:pPr>
    </w:p>
    <w:p w:rsidR="00074E5E" w:rsidRDefault="00074E5E" w:rsidP="00074E5E">
      <w:pPr>
        <w:ind w:firstLine="709"/>
        <w:jc w:val="both"/>
      </w:pPr>
      <w:r w:rsidRPr="00C5051A">
        <w:t>Проблемы в спорте.</w:t>
      </w:r>
    </w:p>
    <w:p w:rsidR="001752AC" w:rsidRPr="00C5051A" w:rsidRDefault="001752AC" w:rsidP="00074E5E">
      <w:pPr>
        <w:ind w:firstLine="709"/>
        <w:jc w:val="both"/>
        <w:rPr>
          <w:sz w:val="28"/>
          <w:szCs w:val="28"/>
        </w:rPr>
      </w:pPr>
    </w:p>
    <w:p w:rsidR="00074E5E" w:rsidRPr="00074E5E" w:rsidRDefault="00074E5E" w:rsidP="00074E5E">
      <w:pPr>
        <w:shd w:val="clear" w:color="auto" w:fill="FFFFFF"/>
        <w:ind w:firstLine="709"/>
        <w:jc w:val="both"/>
        <w:rPr>
          <w:spacing w:val="4"/>
        </w:rPr>
      </w:pPr>
      <w:r w:rsidRPr="00C5051A">
        <w:rPr>
          <w:rStyle w:val="Sylfaen"/>
          <w:rFonts w:ascii="Times New Roman" w:hAnsi="Times New Roman" w:cs="Times New Roman"/>
          <w:sz w:val="24"/>
          <w:szCs w:val="24"/>
        </w:rPr>
        <w:t xml:space="preserve"> С ф</w:t>
      </w:r>
      <w:r w:rsidRPr="00C5051A">
        <w:rPr>
          <w:spacing w:val="4"/>
        </w:rPr>
        <w:t>ормированием  трех</w:t>
      </w:r>
      <w:r w:rsidRPr="00074E5E">
        <w:rPr>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5D0D99" w:rsidRDefault="005D0D99"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5D0D99" w:rsidRDefault="005D0D99" w:rsidP="00074E5E">
      <w:pPr>
        <w:pStyle w:val="31"/>
        <w:tabs>
          <w:tab w:val="left" w:pos="3544"/>
        </w:tabs>
        <w:rPr>
          <w:sz w:val="24"/>
          <w:szCs w:val="24"/>
        </w:rPr>
      </w:pP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Default="00074E5E" w:rsidP="00074E5E">
      <w:pPr>
        <w:autoSpaceDE w:val="0"/>
        <w:autoSpaceDN w:val="0"/>
        <w:adjustRightInd w:val="0"/>
      </w:pPr>
    </w:p>
    <w:p w:rsidR="005D0D99" w:rsidRPr="00074E5E" w:rsidRDefault="005D0D99"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5D0D99" w:rsidRDefault="005D0D99" w:rsidP="00735859">
      <w:pPr>
        <w:pStyle w:val="ConsPlusNormal"/>
        <w:ind w:firstLine="567"/>
        <w:jc w:val="both"/>
        <w:rPr>
          <w:rFonts w:ascii="Times New Roman" w:hAnsi="Times New Roman" w:cs="Times New Roman"/>
          <w:sz w:val="24"/>
          <w:szCs w:val="24"/>
        </w:rPr>
      </w:pP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sz w:val="28"/>
          <w:szCs w:val="28"/>
        </w:rPr>
      </w:pPr>
      <w:r w:rsidRPr="00735859">
        <w:rPr>
          <w:rFonts w:eastAsia="Calibri"/>
        </w:rPr>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 xml:space="preserve">По проведению оздоровительных и других мероприятий для детей и молодёжи предполагается </w:t>
      </w:r>
      <w:r w:rsidR="00C75C5D">
        <w:t>ф</w:t>
      </w:r>
      <w:r w:rsidRPr="00735859">
        <w:t>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w:t>
      </w:r>
      <w:r w:rsidR="0068559C">
        <w:t>2</w:t>
      </w:r>
      <w:r w:rsidR="00C75C5D">
        <w:t>2</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rPr>
      </w:pPr>
      <w:r w:rsidRPr="00735859">
        <w:rPr>
          <w:rFonts w:eastAsia="Calibri"/>
        </w:rPr>
        <w:t xml:space="preserve">на закупки товаров, выполнение работ и оказание услуг по организации и проведению </w:t>
      </w:r>
      <w:r w:rsidRPr="005B3F8B">
        <w:rPr>
          <w:rFonts w:eastAsia="Calibri"/>
        </w:rPr>
        <w:t>1</w:t>
      </w:r>
      <w:r w:rsidR="005B3F8B" w:rsidRPr="005B3F8B">
        <w:rPr>
          <w:rFonts w:eastAsia="Calibri"/>
        </w:rPr>
        <w:t>8</w:t>
      </w:r>
      <w:r w:rsidRPr="005B3F8B">
        <w:rPr>
          <w:rFonts w:eastAsia="Calibri"/>
        </w:rPr>
        <w:t>-ой</w:t>
      </w:r>
      <w:r w:rsidRPr="00735859">
        <w:rPr>
          <w:rFonts w:eastAsia="Calibri"/>
        </w:rPr>
        <w:t xml:space="preserve">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lastRenderedPageBreak/>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Pr="00735859">
        <w:rPr>
          <w:rFonts w:eastAsia="Calibri"/>
          <w:color w:val="FF0000"/>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3"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.4. Управление подпрограммой и контроль за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контроль за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1F3D89">
      <w:pPr>
        <w:numPr>
          <w:ilvl w:val="0"/>
          <w:numId w:val="11"/>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1F3D89">
      <w:pPr>
        <w:numPr>
          <w:ilvl w:val="0"/>
          <w:numId w:val="11"/>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1F3D89">
      <w:pPr>
        <w:numPr>
          <w:ilvl w:val="0"/>
          <w:numId w:val="11"/>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6A5DD7" w:rsidP="00E01493">
      <w:pPr>
        <w:tabs>
          <w:tab w:val="left" w:pos="426"/>
        </w:tabs>
        <w:autoSpaceDE w:val="0"/>
        <w:autoSpaceDN w:val="0"/>
        <w:adjustRightInd w:val="0"/>
      </w:pPr>
      <w:r>
        <w:br w:type="page"/>
      </w:r>
    </w:p>
    <w:p w:rsidR="006B51AA" w:rsidRPr="002B3C64" w:rsidRDefault="006B51AA" w:rsidP="001F3D89">
      <w:pPr>
        <w:numPr>
          <w:ilvl w:val="1"/>
          <w:numId w:val="9"/>
        </w:numPr>
        <w:tabs>
          <w:tab w:val="left" w:pos="426"/>
        </w:tabs>
        <w:autoSpaceDE w:val="0"/>
        <w:autoSpaceDN w:val="0"/>
        <w:adjustRightInd w:val="0"/>
        <w:ind w:left="426" w:hanging="284"/>
      </w:pPr>
      <w:r>
        <w:rPr>
          <w:u w:val="single"/>
        </w:rPr>
        <w:lastRenderedPageBreak/>
        <w:t xml:space="preserve">Подпрограмма </w:t>
      </w:r>
      <w:r w:rsidRPr="006B51AA">
        <w:rPr>
          <w:u w:val="single"/>
        </w:rPr>
        <w:t>4</w:t>
      </w:r>
      <w:r>
        <w:t xml:space="preserve">: </w:t>
      </w:r>
      <w:r w:rsidRPr="006B51AA">
        <w:t>«Управление муниципальными финансами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1F3D89">
      <w:pPr>
        <w:numPr>
          <w:ilvl w:val="2"/>
          <w:numId w:val="13"/>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974139">
      <w:pPr>
        <w:autoSpaceDE w:val="0"/>
        <w:autoSpaceDN w:val="0"/>
        <w:adjustRightInd w:val="0"/>
        <w:ind w:firstLine="709"/>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слабая взаимосвязанность с бюджетным процессом инструментов бюджетирования, ориентированного на результат;</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974139" w:rsidRDefault="00974139" w:rsidP="005C3857">
      <w:pPr>
        <w:autoSpaceDE w:val="0"/>
        <w:autoSpaceDN w:val="0"/>
        <w:adjustRightInd w:val="0"/>
        <w:ind w:firstLine="709"/>
        <w:jc w:val="both"/>
        <w:outlineLvl w:val="0"/>
        <w:rPr>
          <w:rFonts w:eastAsia="Calibri"/>
          <w:lang w:eastAsia="en-US"/>
        </w:rPr>
      </w:pP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w:t>
      </w:r>
      <w:r w:rsidRPr="005C3857">
        <w:rPr>
          <w:rFonts w:eastAsia="Calibri"/>
          <w:lang w:eastAsia="en-US"/>
        </w:rPr>
        <w:lastRenderedPageBreak/>
        <w:t>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Default="005C3857" w:rsidP="005C3857">
      <w:pPr>
        <w:autoSpaceDE w:val="0"/>
        <w:autoSpaceDN w:val="0"/>
        <w:adjustRightInd w:val="0"/>
        <w:ind w:firstLine="709"/>
        <w:jc w:val="both"/>
      </w:pPr>
      <w:r w:rsidRPr="005C3857">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53679" w:rsidRPr="005C3857" w:rsidRDefault="00053679" w:rsidP="005C3857">
      <w:pPr>
        <w:autoSpaceDE w:val="0"/>
        <w:autoSpaceDN w:val="0"/>
        <w:adjustRightInd w:val="0"/>
        <w:ind w:firstLine="709"/>
        <w:jc w:val="both"/>
      </w:pPr>
    </w:p>
    <w:p w:rsidR="005C3857" w:rsidRPr="005C3857" w:rsidRDefault="005C3857" w:rsidP="001F3D89">
      <w:pPr>
        <w:numPr>
          <w:ilvl w:val="0"/>
          <w:numId w:val="50"/>
        </w:numPr>
        <w:autoSpaceDE w:val="0"/>
        <w:autoSpaceDN w:val="0"/>
        <w:adjustRightInd w:val="0"/>
        <w:jc w:val="both"/>
        <w:outlineLvl w:val="2"/>
      </w:pPr>
      <w:r w:rsidRPr="005C3857">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3857" w:rsidRPr="005C3857" w:rsidRDefault="005C3857" w:rsidP="001F3D89">
      <w:pPr>
        <w:numPr>
          <w:ilvl w:val="0"/>
          <w:numId w:val="50"/>
        </w:numPr>
        <w:autoSpaceDE w:val="0"/>
        <w:autoSpaceDN w:val="0"/>
        <w:adjustRightInd w:val="0"/>
        <w:jc w:val="both"/>
        <w:outlineLvl w:val="2"/>
      </w:pPr>
      <w:r w:rsidRPr="005C3857">
        <w:t xml:space="preserve">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w:t>
      </w:r>
      <w:r w:rsidRPr="005C3857">
        <w:lastRenderedPageBreak/>
        <w:t>и изъятие, в том числе путем выкупа, земельных участков в границах поселения для муниципальных нужд;</w:t>
      </w:r>
    </w:p>
    <w:p w:rsidR="005C3857" w:rsidRPr="005C3857" w:rsidRDefault="005C3857" w:rsidP="001F3D89">
      <w:pPr>
        <w:numPr>
          <w:ilvl w:val="0"/>
          <w:numId w:val="50"/>
        </w:numPr>
        <w:autoSpaceDE w:val="0"/>
        <w:autoSpaceDN w:val="0"/>
        <w:adjustRightInd w:val="0"/>
        <w:jc w:val="both"/>
        <w:outlineLvl w:val="2"/>
      </w:pPr>
      <w:r w:rsidRPr="005C3857">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3857" w:rsidRPr="005C3857" w:rsidRDefault="005C3857" w:rsidP="001F3D89">
      <w:pPr>
        <w:numPr>
          <w:ilvl w:val="0"/>
          <w:numId w:val="50"/>
        </w:numPr>
        <w:autoSpaceDE w:val="0"/>
        <w:autoSpaceDN w:val="0"/>
        <w:adjustRightInd w:val="0"/>
        <w:jc w:val="both"/>
        <w:outlineLvl w:val="2"/>
      </w:pPr>
      <w:r w:rsidRPr="005C3857">
        <w:t>осуществление  земельного контроля за использованием земель поселений;</w:t>
      </w:r>
    </w:p>
    <w:p w:rsidR="005C3857" w:rsidRPr="005C3857" w:rsidRDefault="005C3857" w:rsidP="001F3D89">
      <w:pPr>
        <w:numPr>
          <w:ilvl w:val="0"/>
          <w:numId w:val="50"/>
        </w:numPr>
        <w:autoSpaceDE w:val="0"/>
        <w:autoSpaceDN w:val="0"/>
        <w:adjustRightInd w:val="0"/>
        <w:jc w:val="both"/>
        <w:outlineLvl w:val="2"/>
      </w:pPr>
      <w:r w:rsidRPr="005C3857">
        <w:t>организация исполнения бюджетов поселений и осуществление внутреннего финансового контроля за исполнением данного бюджета;</w:t>
      </w:r>
    </w:p>
    <w:p w:rsidR="005C3857" w:rsidRDefault="005C3857" w:rsidP="001F3D89">
      <w:pPr>
        <w:numPr>
          <w:ilvl w:val="0"/>
          <w:numId w:val="50"/>
        </w:numPr>
        <w:autoSpaceDE w:val="0"/>
        <w:autoSpaceDN w:val="0"/>
        <w:adjustRightInd w:val="0"/>
        <w:jc w:val="both"/>
        <w:outlineLvl w:val="2"/>
      </w:pPr>
      <w:r w:rsidRPr="005C3857">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C3857" w:rsidRPr="005C3857" w:rsidRDefault="005C3857" w:rsidP="005C3857">
      <w:pPr>
        <w:autoSpaceDE w:val="0"/>
        <w:autoSpaceDN w:val="0"/>
        <w:adjustRightInd w:val="0"/>
        <w:ind w:left="720"/>
        <w:jc w:val="both"/>
        <w:outlineLvl w:val="2"/>
      </w:pPr>
    </w:p>
    <w:p w:rsidR="005C3857" w:rsidRPr="005C3857" w:rsidRDefault="005C3857" w:rsidP="005C3857">
      <w:pPr>
        <w:autoSpaceDE w:val="0"/>
        <w:autoSpaceDN w:val="0"/>
        <w:adjustRightInd w:val="0"/>
        <w:ind w:firstLine="709"/>
        <w:jc w:val="both"/>
      </w:pPr>
      <w:r w:rsidRPr="00F464DE">
        <w:rPr>
          <w:sz w:val="28"/>
          <w:szCs w:val="28"/>
        </w:rPr>
        <w:t xml:space="preserve"> </w:t>
      </w: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1F3D89">
      <w:pPr>
        <w:pStyle w:val="ConsPlusNormal"/>
        <w:numPr>
          <w:ilvl w:val="0"/>
          <w:numId w:val="3"/>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1F3D89">
      <w:pPr>
        <w:numPr>
          <w:ilvl w:val="0"/>
          <w:numId w:val="51"/>
        </w:numPr>
      </w:pPr>
      <w:r w:rsidRPr="005C3857">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5C3857" w:rsidRPr="005C3857" w:rsidRDefault="005C3857" w:rsidP="001F3D89">
      <w:pPr>
        <w:numPr>
          <w:ilvl w:val="0"/>
          <w:numId w:val="51"/>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F464DE">
        <w:rPr>
          <w:sz w:val="28"/>
          <w:szCs w:val="28"/>
        </w:rPr>
        <w:t xml:space="preserve"> </w:t>
      </w:r>
      <w:r w:rsidRPr="005C3857">
        <w:rPr>
          <w:rFonts w:eastAsia="Calibri"/>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Управление подпрограммой и контроль за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контроль за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Default="005C3857" w:rsidP="005C3857">
      <w:pPr>
        <w:tabs>
          <w:tab w:val="left" w:pos="1980"/>
        </w:tabs>
      </w:pPr>
    </w:p>
    <w:p w:rsidR="006A5DD7" w:rsidRPr="00EC5BED" w:rsidRDefault="006A5DD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956EB">
        <w:rPr>
          <w:rFonts w:ascii="Times New Roman" w:hAnsi="Times New Roman" w:cs="Times New Roman"/>
          <w:sz w:val="24"/>
          <w:szCs w:val="24"/>
        </w:rPr>
        <w:lastRenderedPageBreak/>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5998" w:rsidRPr="00945700" w:rsidRDefault="005C3857" w:rsidP="00185998">
      <w:pPr>
        <w:widowControl w:val="0"/>
        <w:numPr>
          <w:ilvl w:val="0"/>
          <w:numId w:val="53"/>
        </w:numPr>
        <w:autoSpaceDE w:val="0"/>
        <w:autoSpaceDN w:val="0"/>
        <w:adjustRightInd w:val="0"/>
        <w:jc w:val="both"/>
      </w:pPr>
      <w:r w:rsidRPr="00945700">
        <w:t>доля расходов сельского  бюджета, формируемых в рамках муниципальной программы  Городокского сельсовета</w:t>
      </w:r>
      <w:r w:rsidR="00185998" w:rsidRPr="00945700">
        <w:t xml:space="preserve"> не менее:</w:t>
      </w:r>
    </w:p>
    <w:p w:rsidR="005D0D99" w:rsidRPr="00945700" w:rsidRDefault="005D0D99" w:rsidP="00185998">
      <w:pPr>
        <w:widowControl w:val="0"/>
        <w:numPr>
          <w:ilvl w:val="0"/>
          <w:numId w:val="54"/>
        </w:numPr>
        <w:autoSpaceDE w:val="0"/>
        <w:autoSpaceDN w:val="0"/>
        <w:adjustRightInd w:val="0"/>
        <w:jc w:val="both"/>
        <w:sectPr w:rsidR="005D0D99" w:rsidRPr="00945700" w:rsidSect="00900C21">
          <w:type w:val="continuous"/>
          <w:pgSz w:w="11906" w:h="16838"/>
          <w:pgMar w:top="1134" w:right="1134" w:bottom="1134" w:left="1134" w:header="708" w:footer="708" w:gutter="0"/>
          <w:cols w:space="708"/>
          <w:docGrid w:linePitch="360"/>
        </w:sectPr>
      </w:pPr>
    </w:p>
    <w:p w:rsidR="00185998" w:rsidRPr="00945700" w:rsidRDefault="008816EF" w:rsidP="00185998">
      <w:pPr>
        <w:widowControl w:val="0"/>
        <w:numPr>
          <w:ilvl w:val="0"/>
          <w:numId w:val="54"/>
        </w:numPr>
        <w:autoSpaceDE w:val="0"/>
        <w:autoSpaceDN w:val="0"/>
        <w:adjustRightInd w:val="0"/>
        <w:jc w:val="both"/>
      </w:pPr>
      <w:r w:rsidRPr="00945700">
        <w:lastRenderedPageBreak/>
        <w:t>59</w:t>
      </w:r>
      <w:r w:rsidR="00185998" w:rsidRPr="00945700">
        <w:t>% в 2015 г.;</w:t>
      </w:r>
    </w:p>
    <w:p w:rsidR="00185998" w:rsidRPr="00945700" w:rsidRDefault="008816EF" w:rsidP="00185998">
      <w:pPr>
        <w:widowControl w:val="0"/>
        <w:numPr>
          <w:ilvl w:val="0"/>
          <w:numId w:val="54"/>
        </w:numPr>
        <w:autoSpaceDE w:val="0"/>
        <w:autoSpaceDN w:val="0"/>
        <w:adjustRightInd w:val="0"/>
        <w:jc w:val="both"/>
      </w:pPr>
      <w:r w:rsidRPr="00945700">
        <w:t>48</w:t>
      </w:r>
      <w:r w:rsidR="00185998" w:rsidRPr="00945700">
        <w:t>% в 2016 г.;</w:t>
      </w:r>
    </w:p>
    <w:p w:rsidR="00185998" w:rsidRPr="00945700" w:rsidRDefault="00976DF2" w:rsidP="00185998">
      <w:pPr>
        <w:widowControl w:val="0"/>
        <w:numPr>
          <w:ilvl w:val="0"/>
          <w:numId w:val="54"/>
        </w:numPr>
        <w:autoSpaceDE w:val="0"/>
        <w:autoSpaceDN w:val="0"/>
        <w:adjustRightInd w:val="0"/>
        <w:jc w:val="both"/>
      </w:pPr>
      <w:r w:rsidRPr="00945700">
        <w:t>73</w:t>
      </w:r>
      <w:r w:rsidR="00185998" w:rsidRPr="00945700">
        <w:t>% в 2017 г.;</w:t>
      </w:r>
    </w:p>
    <w:p w:rsidR="00185998" w:rsidRPr="00945700" w:rsidRDefault="00185998" w:rsidP="00185998">
      <w:pPr>
        <w:widowControl w:val="0"/>
        <w:numPr>
          <w:ilvl w:val="0"/>
          <w:numId w:val="54"/>
        </w:numPr>
        <w:autoSpaceDE w:val="0"/>
        <w:autoSpaceDN w:val="0"/>
        <w:adjustRightInd w:val="0"/>
        <w:jc w:val="both"/>
      </w:pPr>
      <w:r w:rsidRPr="00945700">
        <w:t>45% в 2018 г.;</w:t>
      </w:r>
    </w:p>
    <w:p w:rsidR="00185998" w:rsidRPr="00945700" w:rsidRDefault="00976DF2" w:rsidP="00185998">
      <w:pPr>
        <w:widowControl w:val="0"/>
        <w:numPr>
          <w:ilvl w:val="0"/>
          <w:numId w:val="54"/>
        </w:numPr>
        <w:autoSpaceDE w:val="0"/>
        <w:autoSpaceDN w:val="0"/>
        <w:adjustRightInd w:val="0"/>
        <w:jc w:val="both"/>
      </w:pPr>
      <w:r w:rsidRPr="00945700">
        <w:t>4</w:t>
      </w:r>
      <w:r w:rsidR="00185998" w:rsidRPr="00945700">
        <w:t>6% в 2019 г.;</w:t>
      </w:r>
    </w:p>
    <w:p w:rsidR="005C3857" w:rsidRPr="00945700" w:rsidRDefault="00945700" w:rsidP="00185998">
      <w:pPr>
        <w:widowControl w:val="0"/>
        <w:numPr>
          <w:ilvl w:val="0"/>
          <w:numId w:val="54"/>
        </w:numPr>
        <w:autoSpaceDE w:val="0"/>
        <w:autoSpaceDN w:val="0"/>
        <w:adjustRightInd w:val="0"/>
        <w:jc w:val="both"/>
      </w:pPr>
      <w:r w:rsidRPr="00945700">
        <w:lastRenderedPageBreak/>
        <w:t>56</w:t>
      </w:r>
      <w:r w:rsidR="00185998" w:rsidRPr="00945700">
        <w:t>% в 2020 г.;</w:t>
      </w:r>
    </w:p>
    <w:p w:rsidR="00945700" w:rsidRDefault="00AA1933" w:rsidP="00945700">
      <w:pPr>
        <w:widowControl w:val="0"/>
        <w:numPr>
          <w:ilvl w:val="0"/>
          <w:numId w:val="54"/>
        </w:numPr>
        <w:autoSpaceDE w:val="0"/>
        <w:autoSpaceDN w:val="0"/>
        <w:adjustRightInd w:val="0"/>
        <w:jc w:val="both"/>
      </w:pPr>
      <w:r>
        <w:t>91</w:t>
      </w:r>
      <w:r w:rsidR="00945700" w:rsidRPr="00945700">
        <w:t>% в 2021 г.;</w:t>
      </w:r>
    </w:p>
    <w:p w:rsidR="00F62A4C" w:rsidRPr="00945700" w:rsidRDefault="00856AB1" w:rsidP="00F62A4C">
      <w:pPr>
        <w:widowControl w:val="0"/>
        <w:numPr>
          <w:ilvl w:val="0"/>
          <w:numId w:val="54"/>
        </w:numPr>
        <w:autoSpaceDE w:val="0"/>
        <w:autoSpaceDN w:val="0"/>
        <w:adjustRightInd w:val="0"/>
        <w:jc w:val="both"/>
      </w:pPr>
      <w:r>
        <w:t>46</w:t>
      </w:r>
      <w:r w:rsidR="00F62A4C" w:rsidRPr="00945700">
        <w:t>% в 202</w:t>
      </w:r>
      <w:r w:rsidR="00F62A4C">
        <w:t>2</w:t>
      </w:r>
      <w:r w:rsidR="00F62A4C" w:rsidRPr="00945700">
        <w:t xml:space="preserve"> г.;</w:t>
      </w:r>
    </w:p>
    <w:p w:rsidR="00185998" w:rsidRDefault="00856AB1" w:rsidP="00185998">
      <w:pPr>
        <w:widowControl w:val="0"/>
        <w:numPr>
          <w:ilvl w:val="0"/>
          <w:numId w:val="54"/>
        </w:numPr>
        <w:autoSpaceDE w:val="0"/>
        <w:autoSpaceDN w:val="0"/>
        <w:adjustRightInd w:val="0"/>
        <w:jc w:val="both"/>
      </w:pPr>
      <w:r>
        <w:t>43</w:t>
      </w:r>
      <w:r w:rsidR="00185998" w:rsidRPr="00945700">
        <w:t>% в 202</w:t>
      </w:r>
      <w:r w:rsidR="00F62A4C">
        <w:t>3</w:t>
      </w:r>
      <w:r>
        <w:t xml:space="preserve"> г.;</w:t>
      </w:r>
    </w:p>
    <w:p w:rsidR="00856AB1" w:rsidRPr="00945700" w:rsidRDefault="00856AB1" w:rsidP="00185998">
      <w:pPr>
        <w:widowControl w:val="0"/>
        <w:numPr>
          <w:ilvl w:val="0"/>
          <w:numId w:val="54"/>
        </w:numPr>
        <w:autoSpaceDE w:val="0"/>
        <w:autoSpaceDN w:val="0"/>
        <w:adjustRightInd w:val="0"/>
        <w:jc w:val="both"/>
      </w:pPr>
      <w:r>
        <w:t>41% в 2024 г.</w:t>
      </w:r>
    </w:p>
    <w:p w:rsidR="005D0D99" w:rsidRPr="00FC0402" w:rsidRDefault="005D0D99" w:rsidP="00856AB1">
      <w:pPr>
        <w:widowControl w:val="0"/>
        <w:autoSpaceDE w:val="0"/>
        <w:autoSpaceDN w:val="0"/>
        <w:adjustRightInd w:val="0"/>
        <w:jc w:val="both"/>
        <w:rPr>
          <w:highlight w:val="green"/>
        </w:rPr>
        <w:sectPr w:rsidR="005D0D99" w:rsidRPr="00FC0402" w:rsidSect="005D0D99">
          <w:type w:val="continuous"/>
          <w:pgSz w:w="11906" w:h="16838"/>
          <w:pgMar w:top="1134" w:right="1134" w:bottom="1134" w:left="1134" w:header="708" w:footer="708" w:gutter="0"/>
          <w:cols w:num="2" w:space="708"/>
          <w:docGrid w:linePitch="360"/>
        </w:sectPr>
      </w:pPr>
    </w:p>
    <w:p w:rsidR="005C3857" w:rsidRPr="008956EB" w:rsidRDefault="005C3857" w:rsidP="00185998">
      <w:pPr>
        <w:widowControl w:val="0"/>
        <w:numPr>
          <w:ilvl w:val="0"/>
          <w:numId w:val="53"/>
        </w:numPr>
        <w:autoSpaceDE w:val="0"/>
        <w:autoSpaceDN w:val="0"/>
        <w:adjustRightInd w:val="0"/>
        <w:jc w:val="both"/>
      </w:pPr>
      <w:r w:rsidRPr="00185998">
        <w:lastRenderedPageBreak/>
        <w:t>обеспечение исполнения расходных обязательств сельсовета (без учета безвозмездных поступлений)</w:t>
      </w:r>
      <w:r w:rsidRPr="008956EB">
        <w:t xml:space="preserve"> не менее чем на 95 процентов;</w:t>
      </w:r>
    </w:p>
    <w:p w:rsidR="005C3857" w:rsidRPr="008956EB" w:rsidRDefault="005C3857" w:rsidP="00185998">
      <w:pPr>
        <w:numPr>
          <w:ilvl w:val="0"/>
          <w:numId w:val="53"/>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185998" w:rsidRDefault="005C3857" w:rsidP="00185998">
      <w:pPr>
        <w:numPr>
          <w:ilvl w:val="0"/>
          <w:numId w:val="53"/>
        </w:numPr>
        <w:autoSpaceDE w:val="0"/>
        <w:autoSpaceDN w:val="0"/>
        <w:adjustRightInd w:val="0"/>
        <w:jc w:val="both"/>
      </w:pPr>
      <w:r w:rsidRPr="008956EB">
        <w:t>объем налоговых и неналоговых доходов сельского бюджета в общем объеме доходов местных бюджетов</w:t>
      </w:r>
      <w:r w:rsidR="00185998">
        <w:t>:</w:t>
      </w:r>
    </w:p>
    <w:p w:rsidR="005D0D99" w:rsidRDefault="005D0D99" w:rsidP="00185998">
      <w:pPr>
        <w:numPr>
          <w:ilvl w:val="0"/>
          <w:numId w:val="55"/>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Pr="00945700" w:rsidRDefault="00185998" w:rsidP="00185998">
      <w:pPr>
        <w:numPr>
          <w:ilvl w:val="0"/>
          <w:numId w:val="55"/>
        </w:numPr>
        <w:autoSpaceDE w:val="0"/>
        <w:autoSpaceDN w:val="0"/>
        <w:adjustRightInd w:val="0"/>
        <w:jc w:val="both"/>
      </w:pPr>
      <w:r w:rsidRPr="00945700">
        <w:lastRenderedPageBreak/>
        <w:t>2,6 млн. рублей в 2013 г.</w:t>
      </w:r>
      <w:r w:rsidR="003557A8" w:rsidRPr="00945700">
        <w:t>;</w:t>
      </w:r>
    </w:p>
    <w:p w:rsidR="00185998" w:rsidRPr="00945700" w:rsidRDefault="005C3857" w:rsidP="00185998">
      <w:pPr>
        <w:numPr>
          <w:ilvl w:val="0"/>
          <w:numId w:val="55"/>
        </w:numPr>
        <w:autoSpaceDE w:val="0"/>
        <w:autoSpaceDN w:val="0"/>
        <w:adjustRightInd w:val="0"/>
        <w:jc w:val="both"/>
      </w:pPr>
      <w:r w:rsidRPr="00945700">
        <w:t>3,0 млн. рублей в 2014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2,4 млн. рублей в 2015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3,</w:t>
      </w:r>
      <w:r w:rsidR="004823D9" w:rsidRPr="00945700">
        <w:t>0</w:t>
      </w:r>
      <w:r w:rsidR="00185998" w:rsidRPr="00945700">
        <w:t xml:space="preserve"> млн. рублей в 2016 г.</w:t>
      </w:r>
      <w:r w:rsidR="003557A8" w:rsidRPr="00945700">
        <w:t>;</w:t>
      </w:r>
    </w:p>
    <w:p w:rsidR="00185998" w:rsidRPr="00945700" w:rsidRDefault="005C3857" w:rsidP="00185998">
      <w:pPr>
        <w:numPr>
          <w:ilvl w:val="0"/>
          <w:numId w:val="55"/>
        </w:numPr>
        <w:autoSpaceDE w:val="0"/>
        <w:autoSpaceDN w:val="0"/>
        <w:adjustRightInd w:val="0"/>
        <w:jc w:val="both"/>
      </w:pPr>
      <w:r w:rsidRPr="00945700">
        <w:t>2,</w:t>
      </w:r>
      <w:r w:rsidR="003F3D65" w:rsidRPr="00945700">
        <w:t>9</w:t>
      </w:r>
      <w:r w:rsidRPr="00945700">
        <w:t xml:space="preserve"> млн. рублей в 2017 г</w:t>
      </w:r>
      <w:r w:rsidR="00185998" w:rsidRPr="00945700">
        <w:t>.</w:t>
      </w:r>
      <w:r w:rsidR="003557A8" w:rsidRPr="00945700">
        <w:t>;</w:t>
      </w:r>
    </w:p>
    <w:p w:rsidR="00185998" w:rsidRPr="00945700" w:rsidRDefault="00325252" w:rsidP="00185998">
      <w:pPr>
        <w:numPr>
          <w:ilvl w:val="0"/>
          <w:numId w:val="55"/>
        </w:numPr>
        <w:autoSpaceDE w:val="0"/>
        <w:autoSpaceDN w:val="0"/>
        <w:adjustRightInd w:val="0"/>
        <w:jc w:val="both"/>
      </w:pPr>
      <w:r w:rsidRPr="00945700">
        <w:t>2,</w:t>
      </w:r>
      <w:r w:rsidR="00185998" w:rsidRPr="00945700">
        <w:t>8</w:t>
      </w:r>
      <w:r w:rsidR="005C3857" w:rsidRPr="00945700">
        <w:t xml:space="preserve"> мил. </w:t>
      </w:r>
      <w:r w:rsidR="004823D9" w:rsidRPr="00945700">
        <w:t>р</w:t>
      </w:r>
      <w:r w:rsidR="00185998" w:rsidRPr="00945700">
        <w:t>ублей в 2018 г.</w:t>
      </w:r>
      <w:r w:rsidR="003557A8" w:rsidRPr="00945700">
        <w:t>;</w:t>
      </w:r>
    </w:p>
    <w:p w:rsidR="00185998" w:rsidRPr="00945700" w:rsidRDefault="00945700" w:rsidP="00185998">
      <w:pPr>
        <w:numPr>
          <w:ilvl w:val="0"/>
          <w:numId w:val="55"/>
        </w:numPr>
        <w:autoSpaceDE w:val="0"/>
        <w:autoSpaceDN w:val="0"/>
        <w:adjustRightInd w:val="0"/>
        <w:jc w:val="both"/>
      </w:pPr>
      <w:r w:rsidRPr="00945700">
        <w:lastRenderedPageBreak/>
        <w:t xml:space="preserve">3,1 </w:t>
      </w:r>
      <w:r w:rsidR="00185998" w:rsidRPr="00945700">
        <w:t>мил. рублей в 2019 г.;</w:t>
      </w:r>
    </w:p>
    <w:p w:rsidR="00945700" w:rsidRPr="00945700" w:rsidRDefault="00945700" w:rsidP="00945700">
      <w:pPr>
        <w:numPr>
          <w:ilvl w:val="0"/>
          <w:numId w:val="55"/>
        </w:numPr>
        <w:autoSpaceDE w:val="0"/>
        <w:autoSpaceDN w:val="0"/>
        <w:adjustRightInd w:val="0"/>
        <w:jc w:val="both"/>
      </w:pPr>
      <w:r w:rsidRPr="00945700">
        <w:t>3,1 мил. рублей в 2020 г.;</w:t>
      </w:r>
    </w:p>
    <w:p w:rsidR="005C3857" w:rsidRDefault="00382384" w:rsidP="00185998">
      <w:pPr>
        <w:numPr>
          <w:ilvl w:val="0"/>
          <w:numId w:val="55"/>
        </w:numPr>
        <w:autoSpaceDE w:val="0"/>
        <w:autoSpaceDN w:val="0"/>
        <w:adjustRightInd w:val="0"/>
        <w:jc w:val="both"/>
      </w:pPr>
      <w:r>
        <w:t>3,2</w:t>
      </w:r>
      <w:r w:rsidR="00833096">
        <w:t xml:space="preserve"> </w:t>
      </w:r>
      <w:r w:rsidR="00185998" w:rsidRPr="00945700">
        <w:t>мил. рублей в 202</w:t>
      </w:r>
      <w:r w:rsidR="00945700" w:rsidRPr="00945700">
        <w:t>1</w:t>
      </w:r>
      <w:r w:rsidR="00185998" w:rsidRPr="00945700">
        <w:t xml:space="preserve"> г.;</w:t>
      </w:r>
    </w:p>
    <w:p w:rsidR="00833096" w:rsidRPr="00945700" w:rsidRDefault="005A44B2" w:rsidP="00833096">
      <w:pPr>
        <w:numPr>
          <w:ilvl w:val="0"/>
          <w:numId w:val="55"/>
        </w:numPr>
        <w:autoSpaceDE w:val="0"/>
        <w:autoSpaceDN w:val="0"/>
        <w:adjustRightInd w:val="0"/>
        <w:jc w:val="both"/>
      </w:pPr>
      <w:r>
        <w:t>3,0</w:t>
      </w:r>
      <w:r w:rsidR="00833096" w:rsidRPr="00945700">
        <w:t xml:space="preserve"> мил. рублей в 202</w:t>
      </w:r>
      <w:r w:rsidR="00833096">
        <w:t>2</w:t>
      </w:r>
      <w:r w:rsidR="00833096" w:rsidRPr="00945700">
        <w:t xml:space="preserve"> г.;</w:t>
      </w:r>
    </w:p>
    <w:p w:rsidR="00185998" w:rsidRDefault="005A44B2" w:rsidP="00185998">
      <w:pPr>
        <w:numPr>
          <w:ilvl w:val="0"/>
          <w:numId w:val="55"/>
        </w:numPr>
        <w:autoSpaceDE w:val="0"/>
        <w:autoSpaceDN w:val="0"/>
        <w:adjustRightInd w:val="0"/>
        <w:jc w:val="both"/>
      </w:pPr>
      <w:r>
        <w:t>2,8</w:t>
      </w:r>
      <w:r w:rsidR="00945700" w:rsidRPr="00945700">
        <w:t xml:space="preserve"> </w:t>
      </w:r>
      <w:r w:rsidR="00185998" w:rsidRPr="00945700">
        <w:t xml:space="preserve">мил. </w:t>
      </w:r>
      <w:r>
        <w:t>р</w:t>
      </w:r>
      <w:r w:rsidR="00185998" w:rsidRPr="00945700">
        <w:t>ублей в 202</w:t>
      </w:r>
      <w:r w:rsidR="00833096">
        <w:t>3</w:t>
      </w:r>
      <w:r w:rsidR="00185998" w:rsidRPr="00945700">
        <w:t xml:space="preserve"> г.</w:t>
      </w:r>
      <w:r>
        <w:t>;</w:t>
      </w:r>
    </w:p>
    <w:p w:rsidR="005A44B2" w:rsidRDefault="005A44B2" w:rsidP="00185998">
      <w:pPr>
        <w:numPr>
          <w:ilvl w:val="0"/>
          <w:numId w:val="55"/>
        </w:numPr>
        <w:autoSpaceDE w:val="0"/>
        <w:autoSpaceDN w:val="0"/>
        <w:adjustRightInd w:val="0"/>
        <w:jc w:val="both"/>
      </w:pPr>
      <w:r>
        <w:t>2,6</w:t>
      </w:r>
      <w:r w:rsidRPr="00945700">
        <w:t xml:space="preserve"> мил. </w:t>
      </w:r>
      <w:r>
        <w:t>р</w:t>
      </w:r>
      <w:r w:rsidRPr="00945700">
        <w:t>ублей в 202</w:t>
      </w:r>
      <w:r>
        <w:t>4</w:t>
      </w:r>
      <w:r w:rsidRPr="00945700">
        <w:t xml:space="preserve"> г.</w:t>
      </w:r>
      <w:r>
        <w:t>;</w:t>
      </w:r>
    </w:p>
    <w:p w:rsidR="005D0D99" w:rsidRDefault="005D0D99" w:rsidP="005C3857">
      <w:pPr>
        <w:numPr>
          <w:ilvl w:val="0"/>
          <w:numId w:val="55"/>
        </w:numPr>
        <w:autoSpaceDE w:val="0"/>
        <w:autoSpaceDN w:val="0"/>
        <w:adjustRightInd w:val="0"/>
        <w:jc w:val="both"/>
        <w:sectPr w:rsidR="005D0D99" w:rsidSect="005D0D99">
          <w:type w:val="continuous"/>
          <w:pgSz w:w="11906" w:h="16838"/>
          <w:pgMar w:top="1134" w:right="1134" w:bottom="1134" w:left="1134" w:header="708" w:footer="708" w:gutter="0"/>
          <w:cols w:num="2" w:space="708"/>
          <w:docGrid w:linePitch="360"/>
        </w:sectPr>
      </w:pPr>
    </w:p>
    <w:p w:rsidR="005C3857" w:rsidRPr="000B776A" w:rsidRDefault="005C385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t>В</w:t>
      </w:r>
      <w:r w:rsidRPr="00F464DE">
        <w:t>недрение современных механизмов  организации бюджетного процесса</w:t>
      </w:r>
      <w:r>
        <w:t>:</w:t>
      </w:r>
    </w:p>
    <w:p w:rsidR="008041A1" w:rsidRDefault="008041A1" w:rsidP="003D0320">
      <w:pPr>
        <w:widowControl w:val="0"/>
        <w:numPr>
          <w:ilvl w:val="0"/>
          <w:numId w:val="60"/>
        </w:numPr>
        <w:autoSpaceDE w:val="0"/>
        <w:autoSpaceDN w:val="0"/>
        <w:adjustRightInd w:val="0"/>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3D0320">
      <w:pPr>
        <w:widowControl w:val="0"/>
        <w:numPr>
          <w:ilvl w:val="0"/>
          <w:numId w:val="60"/>
        </w:numPr>
        <w:autoSpaceDE w:val="0"/>
        <w:autoSpaceDN w:val="0"/>
        <w:adjustRightInd w:val="0"/>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Повышение эффективности использования бюджетных средств</w:t>
      </w:r>
      <w:r>
        <w:t>:</w:t>
      </w:r>
    </w:p>
    <w:p w:rsidR="008041A1" w:rsidRPr="008041A1" w:rsidRDefault="008041A1" w:rsidP="003D0320">
      <w:pPr>
        <w:widowControl w:val="0"/>
        <w:numPr>
          <w:ilvl w:val="0"/>
          <w:numId w:val="60"/>
        </w:numPr>
        <w:autoSpaceDE w:val="0"/>
        <w:autoSpaceDN w:val="0"/>
        <w:adjustRightInd w:val="0"/>
        <w:jc w:val="both"/>
      </w:pPr>
      <w:r w:rsidRPr="008041A1">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41A1" w:rsidRPr="008041A1" w:rsidRDefault="008041A1" w:rsidP="003D0320">
      <w:pPr>
        <w:widowControl w:val="0"/>
        <w:numPr>
          <w:ilvl w:val="0"/>
          <w:numId w:val="60"/>
        </w:numPr>
        <w:autoSpaceDE w:val="0"/>
        <w:autoSpaceDN w:val="0"/>
        <w:adjustRightInd w:val="0"/>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Мероприятия по повышению налогового потенциала</w:t>
      </w:r>
      <w:r>
        <w:t>:</w:t>
      </w:r>
    </w:p>
    <w:p w:rsidR="008041A1" w:rsidRPr="008041A1" w:rsidRDefault="008041A1" w:rsidP="003D0320">
      <w:pPr>
        <w:widowControl w:val="0"/>
        <w:numPr>
          <w:ilvl w:val="0"/>
          <w:numId w:val="60"/>
        </w:numPr>
        <w:autoSpaceDE w:val="0"/>
        <w:autoSpaceDN w:val="0"/>
        <w:adjustRightInd w:val="0"/>
        <w:jc w:val="both"/>
        <w:rPr>
          <w:iCs/>
        </w:rPr>
      </w:pPr>
      <w:r>
        <w:rPr>
          <w:iCs/>
        </w:rPr>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791BED" w:rsidRDefault="00E01493" w:rsidP="00791BED">
      <w:pPr>
        <w:autoSpaceDE w:val="0"/>
        <w:autoSpaceDN w:val="0"/>
        <w:adjustRightInd w:val="0"/>
        <w:ind w:left="786"/>
        <w:outlineLvl w:val="0"/>
        <w:rPr>
          <w:b/>
        </w:rPr>
      </w:pPr>
      <w:r>
        <w:rPr>
          <w:b/>
        </w:rPr>
        <w:br w:type="page"/>
      </w:r>
    </w:p>
    <w:p w:rsidR="00791BED" w:rsidRDefault="00791BED" w:rsidP="00791BED">
      <w:pPr>
        <w:numPr>
          <w:ilvl w:val="1"/>
          <w:numId w:val="9"/>
        </w:numPr>
        <w:tabs>
          <w:tab w:val="left" w:pos="426"/>
        </w:tabs>
        <w:autoSpaceDE w:val="0"/>
        <w:autoSpaceDN w:val="0"/>
        <w:adjustRightInd w:val="0"/>
      </w:pPr>
      <w:r w:rsidRPr="006B51AA">
        <w:rPr>
          <w:u w:val="single"/>
        </w:rPr>
        <w:lastRenderedPageBreak/>
        <w:t xml:space="preserve">Подпрограмма </w:t>
      </w:r>
      <w:r>
        <w:rPr>
          <w:u w:val="single"/>
        </w:rPr>
        <w:t>5</w:t>
      </w:r>
      <w:r>
        <w:t xml:space="preserve">: </w:t>
      </w:r>
      <w:r w:rsidRPr="006B51AA">
        <w:t>«</w:t>
      </w:r>
      <w:r w:rsidRPr="00791BED">
        <w:t>Организация мест накопления твердых коммунальных отходов на территории сельсовета</w:t>
      </w:r>
      <w:r w:rsidRPr="006B51AA">
        <w:t>»</w:t>
      </w:r>
    </w:p>
    <w:p w:rsidR="00791BED" w:rsidRDefault="00791BED" w:rsidP="00791BED">
      <w:pPr>
        <w:tabs>
          <w:tab w:val="left" w:pos="426"/>
        </w:tabs>
        <w:autoSpaceDE w:val="0"/>
        <w:autoSpaceDN w:val="0"/>
        <w:adjustRightInd w:val="0"/>
        <w:ind w:left="426"/>
        <w:rPr>
          <w:u w:val="single"/>
        </w:rPr>
      </w:pPr>
    </w:p>
    <w:p w:rsidR="00CF56C6" w:rsidRPr="00CF56C6" w:rsidRDefault="00CF56C6" w:rsidP="00CF56C6">
      <w:pPr>
        <w:autoSpaceDE w:val="0"/>
        <w:autoSpaceDN w:val="0"/>
        <w:adjustRightInd w:val="0"/>
      </w:pPr>
      <w:r w:rsidRPr="00CF56C6">
        <w:t>5.3.1. Постановка проблемы и обоснование необходимости разработки подпрограммы</w:t>
      </w:r>
    </w:p>
    <w:p w:rsidR="00CF56C6" w:rsidRPr="00CF56C6" w:rsidRDefault="00CF56C6" w:rsidP="00CF56C6">
      <w:pPr>
        <w:autoSpaceDE w:val="0"/>
        <w:autoSpaceDN w:val="0"/>
        <w:adjustRightInd w:val="0"/>
        <w:spacing w:before="240"/>
        <w:ind w:firstLine="709"/>
        <w:jc w:val="both"/>
      </w:pPr>
      <w:r w:rsidRPr="00CF56C6">
        <w:t xml:space="preserve">Проблема </w:t>
      </w:r>
      <w:r w:rsidR="001B33EB">
        <w:t xml:space="preserve">сбора и вывоза твердых коммунальных отходов  </w:t>
      </w:r>
      <w:r w:rsidR="001B33EB" w:rsidRPr="00CF56C6">
        <w:t>(далее – ТК</w:t>
      </w:r>
      <w:r w:rsidR="001B33EB">
        <w:t>О)</w:t>
      </w:r>
      <w:r w:rsidR="001B33EB" w:rsidRPr="00CF56C6">
        <w:t xml:space="preserve"> </w:t>
      </w:r>
      <w:r w:rsidR="001B33EB">
        <w:t xml:space="preserve">стоит очень остро. </w:t>
      </w:r>
      <w:r w:rsidRPr="00CF56C6">
        <w:t>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CF56C6" w:rsidRPr="00CF56C6" w:rsidRDefault="001B33EB" w:rsidP="00CF56C6">
      <w:pPr>
        <w:autoSpaceDE w:val="0"/>
        <w:autoSpaceDN w:val="0"/>
        <w:adjustRightInd w:val="0"/>
        <w:ind w:firstLine="709"/>
        <w:jc w:val="both"/>
      </w:pPr>
      <w:r>
        <w:t>О</w:t>
      </w:r>
      <w:r w:rsidR="00CF56C6" w:rsidRPr="00CF56C6">
        <w:t>тсутстви</w:t>
      </w:r>
      <w:r>
        <w:t>е</w:t>
      </w:r>
      <w:r w:rsidR="00CF56C6" w:rsidRPr="00CF56C6">
        <w:t xml:space="preserve"> системы мероприятий по сбор</w:t>
      </w:r>
      <w:r>
        <w:t xml:space="preserve">у и </w:t>
      </w:r>
      <w:r w:rsidR="00CF56C6" w:rsidRPr="00CF56C6">
        <w:t xml:space="preserve">вывозу ТКО обуславливает </w:t>
      </w:r>
      <w:r>
        <w:t>появление</w:t>
      </w:r>
      <w:r w:rsidR="00CF56C6" w:rsidRPr="00CF56C6">
        <w:t xml:space="preserve"> несанкционированных мест размещения отходов.</w:t>
      </w:r>
    </w:p>
    <w:p w:rsidR="00CF56C6" w:rsidRPr="00CF56C6" w:rsidRDefault="00CF56C6" w:rsidP="00CF56C6">
      <w:pPr>
        <w:autoSpaceDE w:val="0"/>
        <w:autoSpaceDN w:val="0"/>
        <w:adjustRightInd w:val="0"/>
        <w:ind w:firstLine="709"/>
        <w:jc w:val="both"/>
      </w:pPr>
      <w:r w:rsidRPr="00CF56C6">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w:t>
      </w:r>
      <w:r w:rsidR="001B33EB">
        <w:t>территории</w:t>
      </w:r>
      <w:r w:rsidRPr="00CF56C6">
        <w:t xml:space="preserve"> и уже сегодня представляет реальную угрозу здоровью населения, проживающему на территории Городокского сельсовета.</w:t>
      </w:r>
    </w:p>
    <w:p w:rsidR="00CF56C6" w:rsidRPr="00CF56C6" w:rsidRDefault="00CF56C6" w:rsidP="00CF56C6">
      <w:pPr>
        <w:widowControl w:val="0"/>
        <w:autoSpaceDE w:val="0"/>
        <w:autoSpaceDN w:val="0"/>
        <w:adjustRightInd w:val="0"/>
        <w:ind w:firstLine="709"/>
        <w:jc w:val="both"/>
      </w:pPr>
      <w:r w:rsidRPr="00CF56C6">
        <w:t>Масштабность и сложность рассматриваемой проблемы обусловливает необходимость реализации комплексного подхода к ее решению.</w:t>
      </w:r>
    </w:p>
    <w:p w:rsidR="00CF56C6" w:rsidRPr="00CF56C6" w:rsidRDefault="00CF56C6" w:rsidP="003D0320">
      <w:pPr>
        <w:autoSpaceDE w:val="0"/>
        <w:autoSpaceDN w:val="0"/>
        <w:adjustRightInd w:val="0"/>
        <w:spacing w:before="240"/>
        <w:ind w:firstLine="709"/>
        <w:jc w:val="both"/>
      </w:pPr>
      <w:r w:rsidRPr="00CF56C6">
        <w:t>Промежуточный социально-экономический результат реализации мероприятий подпрограммы заключается в:</w:t>
      </w:r>
    </w:p>
    <w:p w:rsidR="00CF56C6" w:rsidRPr="00CF56C6" w:rsidRDefault="00CF56C6" w:rsidP="003D0320">
      <w:pPr>
        <w:numPr>
          <w:ilvl w:val="0"/>
          <w:numId w:val="57"/>
        </w:numPr>
        <w:autoSpaceDE w:val="0"/>
        <w:autoSpaceDN w:val="0"/>
        <w:adjustRightInd w:val="0"/>
        <w:spacing w:before="24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CF56C6" w:rsidRPr="00CF56C6" w:rsidRDefault="00CF56C6" w:rsidP="008368E4">
      <w:pPr>
        <w:numPr>
          <w:ilvl w:val="0"/>
          <w:numId w:val="57"/>
        </w:numPr>
        <w:autoSpaceDE w:val="0"/>
        <w:autoSpaceDN w:val="0"/>
        <w:adjustRightInd w:val="0"/>
        <w:jc w:val="both"/>
      </w:pPr>
      <w:r w:rsidRPr="00CF56C6">
        <w:t xml:space="preserve">снижении количества судебных решений и предписаний надзорных органов по </w:t>
      </w:r>
      <w:r w:rsidR="001B33EB">
        <w:t xml:space="preserve">несанкционированным </w:t>
      </w:r>
      <w:r w:rsidRPr="00CF56C6">
        <w:t xml:space="preserve">свалкам </w:t>
      </w:r>
      <w:r w:rsidR="001B33EB">
        <w:t>ТКО</w:t>
      </w:r>
      <w:r w:rsidRPr="00CF56C6">
        <w:t>;</w:t>
      </w:r>
    </w:p>
    <w:p w:rsidR="00CF56C6" w:rsidRPr="00CF56C6" w:rsidRDefault="001B33EB" w:rsidP="008368E4">
      <w:pPr>
        <w:numPr>
          <w:ilvl w:val="0"/>
          <w:numId w:val="57"/>
        </w:numPr>
        <w:autoSpaceDE w:val="0"/>
        <w:autoSpaceDN w:val="0"/>
        <w:adjustRightInd w:val="0"/>
        <w:jc w:val="both"/>
      </w:pPr>
      <w:r>
        <w:t>повышение</w:t>
      </w:r>
      <w:r w:rsidR="00CF56C6" w:rsidRPr="00CF56C6">
        <w:t xml:space="preserve"> </w:t>
      </w:r>
      <w:r>
        <w:t>культуры</w:t>
      </w:r>
      <w:r w:rsidR="00CF56C6" w:rsidRPr="00CF56C6">
        <w:t xml:space="preserve"> населения в сфере обращения с </w:t>
      </w:r>
      <w:r>
        <w:t>ТКО</w:t>
      </w:r>
      <w:r w:rsidR="00CF56C6" w:rsidRPr="00CF56C6">
        <w:t>;</w:t>
      </w:r>
    </w:p>
    <w:p w:rsidR="00CF56C6" w:rsidRPr="00CF56C6" w:rsidRDefault="00CF56C6" w:rsidP="008368E4">
      <w:pPr>
        <w:numPr>
          <w:ilvl w:val="0"/>
          <w:numId w:val="57"/>
        </w:numPr>
        <w:autoSpaceDE w:val="0"/>
        <w:autoSpaceDN w:val="0"/>
        <w:adjustRightInd w:val="0"/>
        <w:spacing w:after="240"/>
        <w:jc w:val="both"/>
      </w:pPr>
      <w:r w:rsidRPr="00CF56C6">
        <w:t>развитии туристического и рекреационного потенциала.</w:t>
      </w:r>
    </w:p>
    <w:p w:rsidR="00CF56C6" w:rsidRPr="00CF56C6" w:rsidRDefault="00CF56C6" w:rsidP="008368E4">
      <w:pPr>
        <w:autoSpaceDE w:val="0"/>
        <w:autoSpaceDN w:val="0"/>
        <w:adjustRightInd w:val="0"/>
        <w:spacing w:after="240"/>
        <w:ind w:firstLine="709"/>
        <w:jc w:val="both"/>
      </w:pPr>
      <w:r w:rsidRPr="00CF56C6">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CF56C6" w:rsidRPr="00CF56C6" w:rsidRDefault="00CF56C6" w:rsidP="00CF56C6">
      <w:pPr>
        <w:autoSpaceDE w:val="0"/>
        <w:autoSpaceDN w:val="0"/>
        <w:adjustRightInd w:val="0"/>
        <w:rPr>
          <w:rFonts w:eastAsia="Calibri"/>
        </w:rPr>
      </w:pPr>
      <w:r w:rsidRPr="00CF56C6">
        <w:rPr>
          <w:rFonts w:eastAsia="Calibri"/>
        </w:rPr>
        <w:t>5.3.2. Основная цель, задачи, этапы и сроки выполнения подпрограммы, целевые индикаторы</w:t>
      </w:r>
    </w:p>
    <w:p w:rsidR="008368E4" w:rsidRDefault="00CF56C6" w:rsidP="00CF56C6">
      <w:pPr>
        <w:autoSpaceDE w:val="0"/>
        <w:autoSpaceDN w:val="0"/>
        <w:adjustRightInd w:val="0"/>
        <w:spacing w:before="240"/>
        <w:ind w:firstLine="709"/>
        <w:jc w:val="both"/>
      </w:pPr>
      <w:r w:rsidRPr="00CF56C6">
        <w:t xml:space="preserve">Целью: </w:t>
      </w:r>
    </w:p>
    <w:p w:rsidR="00CF56C6" w:rsidRPr="00CF56C6" w:rsidRDefault="00CF56C6" w:rsidP="008368E4">
      <w:pPr>
        <w:numPr>
          <w:ilvl w:val="0"/>
          <w:numId w:val="58"/>
        </w:numPr>
        <w:autoSpaceDE w:val="0"/>
        <w:autoSpaceDN w:val="0"/>
        <w:adjustRightInd w:val="0"/>
        <w:spacing w:before="240" w:after="240"/>
        <w:jc w:val="both"/>
      </w:pPr>
      <w:r w:rsidRPr="00CF56C6">
        <w:t xml:space="preserve">снижение негативного воздействия при </w:t>
      </w:r>
      <w:r w:rsidR="001B33EB">
        <w:t xml:space="preserve">сборе и вывозе ТКО </w:t>
      </w:r>
      <w:r w:rsidRPr="00CF56C6">
        <w:t>на окружающую среду и здоровье населения.</w:t>
      </w:r>
    </w:p>
    <w:p w:rsidR="00CF56C6" w:rsidRPr="00CF56C6" w:rsidRDefault="00CF56C6" w:rsidP="008368E4">
      <w:pPr>
        <w:autoSpaceDE w:val="0"/>
        <w:autoSpaceDN w:val="0"/>
        <w:adjustRightInd w:val="0"/>
        <w:spacing w:after="240"/>
        <w:ind w:firstLine="709"/>
        <w:jc w:val="both"/>
      </w:pPr>
      <w:r w:rsidRPr="00CF56C6">
        <w:t>Для достижения поставленной цели необходимо решение следующих задач:</w:t>
      </w:r>
    </w:p>
    <w:p w:rsidR="00CF56C6" w:rsidRPr="00CF56C6" w:rsidRDefault="008368E4" w:rsidP="008368E4">
      <w:pPr>
        <w:numPr>
          <w:ilvl w:val="0"/>
          <w:numId w:val="58"/>
        </w:numPr>
        <w:autoSpaceDE w:val="0"/>
        <w:autoSpaceDN w:val="0"/>
        <w:adjustRightInd w:val="0"/>
        <w:jc w:val="both"/>
      </w:pPr>
      <w:r>
        <w:t>о</w:t>
      </w:r>
      <w:r w:rsidR="00CF56C6" w:rsidRPr="00CF56C6">
        <w:t>рганизация сбора и вывоза отходов в Городокском  сельсовете:</w:t>
      </w:r>
    </w:p>
    <w:p w:rsidR="00CF56C6" w:rsidRDefault="008368E4" w:rsidP="008368E4">
      <w:pPr>
        <w:autoSpaceDE w:val="0"/>
        <w:autoSpaceDN w:val="0"/>
        <w:adjustRightInd w:val="0"/>
        <w:ind w:left="1843"/>
        <w:jc w:val="both"/>
      </w:pPr>
      <w:r>
        <w:t xml:space="preserve"> -п</w:t>
      </w:r>
      <w:r w:rsidR="00CF56C6" w:rsidRPr="00CF56C6">
        <w:t>риобретение контейнерного оборудования для сбора ТК</w:t>
      </w:r>
      <w:r>
        <w:t>О от населения;</w:t>
      </w:r>
    </w:p>
    <w:p w:rsidR="00CF56C6" w:rsidRPr="00CF56C6" w:rsidRDefault="000649F7" w:rsidP="008368E4">
      <w:pPr>
        <w:autoSpaceDE w:val="0"/>
        <w:autoSpaceDN w:val="0"/>
        <w:adjustRightInd w:val="0"/>
        <w:ind w:left="1843"/>
        <w:jc w:val="both"/>
      </w:pPr>
      <w:r>
        <w:t xml:space="preserve"> </w:t>
      </w:r>
      <w:r w:rsidR="008368E4">
        <w:t>-у</w:t>
      </w:r>
      <w:r w:rsidR="00CF56C6" w:rsidRPr="00CF56C6">
        <w:t>стройство площадок под контейнеры.</w:t>
      </w:r>
    </w:p>
    <w:p w:rsidR="00CF56C6" w:rsidRPr="00CF56C6" w:rsidRDefault="000649F7" w:rsidP="000649F7">
      <w:pPr>
        <w:numPr>
          <w:ilvl w:val="0"/>
          <w:numId w:val="58"/>
        </w:numPr>
        <w:autoSpaceDE w:val="0"/>
        <w:autoSpaceDN w:val="0"/>
        <w:adjustRightInd w:val="0"/>
        <w:jc w:val="both"/>
      </w:pPr>
      <w:r>
        <w:t>п</w:t>
      </w:r>
      <w:r w:rsidR="00CF56C6" w:rsidRPr="00CF56C6">
        <w:t>роведение субботников на территории поселения:</w:t>
      </w:r>
    </w:p>
    <w:p w:rsidR="00CF56C6" w:rsidRPr="00CF56C6" w:rsidRDefault="000649F7" w:rsidP="000649F7">
      <w:pPr>
        <w:autoSpaceDE w:val="0"/>
        <w:autoSpaceDN w:val="0"/>
        <w:adjustRightInd w:val="0"/>
        <w:ind w:left="1843"/>
        <w:jc w:val="both"/>
      </w:pPr>
      <w:r>
        <w:t xml:space="preserve"> -п</w:t>
      </w:r>
      <w:r w:rsidR="00CF56C6" w:rsidRPr="00CF56C6">
        <w:t>роведение субботников – ликвидация мелких несанкционированных свалок в период благоустройства территории (весенне-летний период).</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ind w:firstLine="709"/>
        <w:jc w:val="both"/>
      </w:pPr>
      <w:r w:rsidRPr="00CF56C6">
        <w:t xml:space="preserve">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w:t>
      </w:r>
      <w:r w:rsidRPr="00CF56C6">
        <w:lastRenderedPageBreak/>
        <w:t>экологическую культуру населения в области обращения с ТКО и минимизировать воздействие отходов на экологическую систему.</w:t>
      </w:r>
    </w:p>
    <w:p w:rsidR="00CF56C6" w:rsidRPr="00B75EDB" w:rsidRDefault="00CF56C6" w:rsidP="00CF56C6">
      <w:pPr>
        <w:autoSpaceDE w:val="0"/>
        <w:autoSpaceDN w:val="0"/>
        <w:adjustRightInd w:val="0"/>
        <w:ind w:firstLine="709"/>
        <w:jc w:val="both"/>
      </w:pPr>
      <w:r w:rsidRPr="00CF56C6">
        <w:t xml:space="preserve">Перечень целевых индикаторов </w:t>
      </w:r>
      <w:r w:rsidR="000649F7" w:rsidRPr="000649F7">
        <w:t>П</w:t>
      </w:r>
      <w:r w:rsidRPr="00CF56C6">
        <w:t xml:space="preserve">одпрограммы </w:t>
      </w:r>
      <w:r w:rsidR="000649F7" w:rsidRPr="000649F7">
        <w:t>приведен в</w:t>
      </w:r>
      <w:r w:rsidRPr="00CF56C6">
        <w:t xml:space="preserve"> </w:t>
      </w:r>
      <w:r w:rsidR="000649F7" w:rsidRPr="000649F7">
        <w:t>П</w:t>
      </w:r>
      <w:r w:rsidRPr="00CF56C6">
        <w:t xml:space="preserve">риложением № 1 к настоящей </w:t>
      </w:r>
      <w:r w:rsidR="000649F7" w:rsidRPr="000649F7">
        <w:t>мун</w:t>
      </w:r>
      <w:r w:rsidR="000649F7">
        <w:t xml:space="preserve">иципальной </w:t>
      </w:r>
      <w:r w:rsidR="000649F7" w:rsidRPr="00B75EDB">
        <w:t>программе.</w:t>
      </w:r>
    </w:p>
    <w:p w:rsidR="000649F7" w:rsidRPr="00CF56C6" w:rsidRDefault="000649F7" w:rsidP="000649F7">
      <w:pPr>
        <w:autoSpaceDE w:val="0"/>
        <w:autoSpaceDN w:val="0"/>
        <w:adjustRightInd w:val="0"/>
        <w:spacing w:after="240"/>
        <w:ind w:firstLine="709"/>
        <w:jc w:val="both"/>
      </w:pPr>
      <w:r w:rsidRPr="00B75EDB">
        <w:t>Срок реализации подпрограммы 2019-2020 годы.</w:t>
      </w:r>
    </w:p>
    <w:p w:rsidR="000649F7" w:rsidRPr="00074E5E" w:rsidRDefault="000649F7" w:rsidP="000649F7">
      <w:pPr>
        <w:pStyle w:val="ConsPlusNormal"/>
        <w:spacing w:after="240"/>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F56C6" w:rsidRPr="00CF56C6" w:rsidRDefault="00CF56C6" w:rsidP="000649F7">
      <w:pPr>
        <w:autoSpaceDE w:val="0"/>
        <w:autoSpaceDN w:val="0"/>
        <w:adjustRightInd w:val="0"/>
        <w:ind w:firstLine="709"/>
        <w:rPr>
          <w:rFonts w:eastAsia="Calibri"/>
        </w:rPr>
      </w:pPr>
    </w:p>
    <w:p w:rsidR="00CF56C6" w:rsidRPr="00CF56C6" w:rsidRDefault="00CF56C6" w:rsidP="00CF56C6">
      <w:pPr>
        <w:autoSpaceDE w:val="0"/>
        <w:autoSpaceDN w:val="0"/>
        <w:adjustRightInd w:val="0"/>
      </w:pPr>
      <w:r w:rsidRPr="00CF56C6">
        <w:t>5.3.3. Механизм реализации подпрограммы</w:t>
      </w:r>
    </w:p>
    <w:p w:rsidR="00CF56C6" w:rsidRPr="00CF56C6" w:rsidRDefault="00CF56C6" w:rsidP="00CF56C6">
      <w:pPr>
        <w:widowControl w:val="0"/>
        <w:autoSpaceDE w:val="0"/>
        <w:autoSpaceDN w:val="0"/>
        <w:adjustRightInd w:val="0"/>
        <w:spacing w:before="240"/>
        <w:ind w:firstLine="709"/>
        <w:jc w:val="both"/>
      </w:pPr>
      <w:r w:rsidRPr="00CF56C6">
        <w:t>Организация реализации подпрограммы возлагается на администрацию Городокского сельсовета</w:t>
      </w:r>
      <w:r w:rsidR="000649F7">
        <w:t xml:space="preserve"> Минусинского района Красноярского края</w:t>
      </w:r>
    </w:p>
    <w:p w:rsidR="00CF56C6" w:rsidRPr="00CF56C6" w:rsidRDefault="00CF56C6" w:rsidP="00CF56C6">
      <w:pPr>
        <w:widowControl w:val="0"/>
        <w:autoSpaceDE w:val="0"/>
        <w:autoSpaceDN w:val="0"/>
        <w:adjustRightInd w:val="0"/>
        <w:ind w:firstLine="709"/>
        <w:jc w:val="both"/>
      </w:pPr>
      <w:r w:rsidRPr="00CF56C6">
        <w:t xml:space="preserve">Финансовое обеспечение мероприятий подпрограммы осуществляется за счет средств краевого и районного бюджетов. </w:t>
      </w:r>
    </w:p>
    <w:p w:rsidR="00CF56C6" w:rsidRPr="00CF56C6" w:rsidRDefault="00CF56C6" w:rsidP="00CF56C6">
      <w:pPr>
        <w:widowControl w:val="0"/>
        <w:autoSpaceDE w:val="0"/>
        <w:autoSpaceDN w:val="0"/>
        <w:adjustRightInd w:val="0"/>
        <w:ind w:firstLine="709"/>
        <w:jc w:val="both"/>
      </w:pPr>
      <w:r w:rsidRPr="00CF56C6">
        <w:t xml:space="preserve">Проведение мероприятий в комплексе позволит поэтапно решить поставленные задачи. </w:t>
      </w:r>
    </w:p>
    <w:p w:rsidR="00CF56C6" w:rsidRPr="00CF56C6" w:rsidRDefault="00CF56C6" w:rsidP="003D0320">
      <w:pPr>
        <w:widowControl w:val="0"/>
        <w:autoSpaceDE w:val="0"/>
        <w:autoSpaceDN w:val="0"/>
        <w:adjustRightInd w:val="0"/>
        <w:spacing w:after="240"/>
        <w:ind w:firstLine="709"/>
        <w:jc w:val="both"/>
      </w:pPr>
      <w:r w:rsidRPr="00CF56C6">
        <w:t>Предоставление средств субсидии из краевого бюджета на финансирование расходов по мероприятиям подпрограммы осуществляется при условии:</w:t>
      </w:r>
    </w:p>
    <w:p w:rsidR="00CF56C6" w:rsidRPr="00CF56C6" w:rsidRDefault="00CF56C6" w:rsidP="003D0320">
      <w:pPr>
        <w:widowControl w:val="0"/>
        <w:numPr>
          <w:ilvl w:val="0"/>
          <w:numId w:val="58"/>
        </w:numPr>
        <w:autoSpaceDE w:val="0"/>
        <w:autoSpaceDN w:val="0"/>
        <w:adjustRightInd w:val="0"/>
        <w:spacing w:after="240"/>
        <w:jc w:val="both"/>
      </w:pPr>
      <w:r w:rsidRPr="00CF56C6">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CF56C6" w:rsidRDefault="00CF56C6" w:rsidP="00CF56C6">
      <w:pPr>
        <w:widowControl w:val="0"/>
        <w:autoSpaceDE w:val="0"/>
        <w:autoSpaceDN w:val="0"/>
        <w:adjustRightInd w:val="0"/>
        <w:ind w:firstLine="709"/>
        <w:jc w:val="both"/>
      </w:pPr>
      <w:r w:rsidRPr="00CF56C6">
        <w:t xml:space="preserve">Субсидии предоставляются бюджету на основании соглашения, заключенного между Министерством и администрацией </w:t>
      </w:r>
      <w:r w:rsidR="009F42B6">
        <w:t xml:space="preserve">Минусинского </w:t>
      </w:r>
      <w:r w:rsidRPr="00CF56C6">
        <w:t>района.</w:t>
      </w:r>
    </w:p>
    <w:p w:rsidR="000649F7" w:rsidRPr="000649F7" w:rsidRDefault="000649F7" w:rsidP="000649F7">
      <w:pPr>
        <w:widowControl w:val="0"/>
        <w:autoSpaceDE w:val="0"/>
        <w:autoSpaceDN w:val="0"/>
        <w:adjustRightInd w:val="0"/>
        <w:ind w:firstLine="709"/>
        <w:jc w:val="both"/>
      </w:pPr>
      <w:r w:rsidRPr="000649F7">
        <w:t xml:space="preserve">Реализация мероприятий подпрограммы осуществляется посредством заключения </w:t>
      </w:r>
      <w:r>
        <w:t>муниципальных контрактов</w:t>
      </w:r>
      <w:r w:rsidRPr="000649F7">
        <w:t xml:space="preserve">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E01493" w:rsidRPr="0051031A" w:rsidRDefault="00E01493" w:rsidP="00E01493">
      <w:pPr>
        <w:tabs>
          <w:tab w:val="left" w:pos="180"/>
        </w:tabs>
        <w:ind w:firstLine="709"/>
        <w:jc w:val="both"/>
        <w:rPr>
          <w:color w:val="000000"/>
        </w:rPr>
      </w:pPr>
      <w:r w:rsidRPr="0051031A">
        <w:rPr>
          <w:color w:val="000000"/>
        </w:rPr>
        <w:t xml:space="preserve">Окончательный расчет производится по </w:t>
      </w:r>
      <w:r>
        <w:rPr>
          <w:color w:val="000000"/>
        </w:rPr>
        <w:t>факту поставке товара</w:t>
      </w:r>
      <w:r w:rsidRPr="0051031A">
        <w:rPr>
          <w:color w:val="000000"/>
        </w:rPr>
        <w:t xml:space="preserve"> – по </w:t>
      </w:r>
      <w:r>
        <w:rPr>
          <w:color w:val="000000"/>
        </w:rPr>
        <w:t>товарной накладной</w:t>
      </w:r>
      <w:r w:rsidRPr="0051031A">
        <w:rPr>
          <w:color w:val="000000"/>
        </w:rPr>
        <w:t>, по счетам-фактурам – после  получения материалов и основных средств.</w:t>
      </w:r>
    </w:p>
    <w:p w:rsidR="00E01493" w:rsidRDefault="00E01493" w:rsidP="00E01493">
      <w:pPr>
        <w:tabs>
          <w:tab w:val="left" w:pos="180"/>
        </w:tabs>
        <w:ind w:firstLine="709"/>
        <w:jc w:val="both"/>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E01493" w:rsidRPr="0051031A" w:rsidRDefault="00E01493" w:rsidP="00E01493">
      <w:pPr>
        <w:tabs>
          <w:tab w:val="left" w:pos="180"/>
        </w:tabs>
        <w:rPr>
          <w:color w:val="000000"/>
        </w:rPr>
      </w:pPr>
    </w:p>
    <w:p w:rsidR="00E01493" w:rsidRPr="0051031A" w:rsidRDefault="00E01493" w:rsidP="00E01493">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E01493" w:rsidRPr="001F4955" w:rsidRDefault="00E01493" w:rsidP="00E01493">
      <w:pPr>
        <w:tabs>
          <w:tab w:val="left" w:pos="567"/>
          <w:tab w:val="left" w:pos="709"/>
        </w:tabs>
        <w:ind w:left="900"/>
        <w:rPr>
          <w:color w:val="000000"/>
          <w:sz w:val="28"/>
          <w:szCs w:val="28"/>
        </w:rPr>
      </w:pPr>
    </w:p>
    <w:p w:rsidR="00E01493" w:rsidRPr="00F464DE" w:rsidRDefault="00E01493" w:rsidP="00E01493">
      <w:pPr>
        <w:numPr>
          <w:ilvl w:val="0"/>
          <w:numId w:val="41"/>
        </w:numPr>
        <w:tabs>
          <w:tab w:val="left" w:pos="567"/>
          <w:tab w:val="left" w:pos="851"/>
        </w:tabs>
        <w:rPr>
          <w:color w:val="000000"/>
          <w:sz w:val="28"/>
          <w:szCs w:val="28"/>
        </w:rPr>
      </w:pPr>
      <w:r w:rsidRPr="0051031A">
        <w:rPr>
          <w:color w:val="000000"/>
        </w:rPr>
        <w:t>муниципальные контракты,</w:t>
      </w:r>
      <w:r>
        <w:rPr>
          <w:color w:val="000000"/>
        </w:rPr>
        <w:t xml:space="preserve"> договора</w:t>
      </w:r>
      <w:r w:rsidRPr="0051031A">
        <w:rPr>
          <w:color w:val="000000"/>
        </w:rPr>
        <w:t xml:space="preserve"> счета-фактуры на поставку материалов и основных средств, счета</w:t>
      </w:r>
      <w:r>
        <w:rPr>
          <w:color w:val="000000"/>
        </w:rPr>
        <w:t>, товарные накладные</w:t>
      </w:r>
    </w:p>
    <w:p w:rsidR="000649F7" w:rsidRPr="00CF56C6" w:rsidRDefault="000649F7" w:rsidP="00CF56C6">
      <w:pPr>
        <w:widowControl w:val="0"/>
        <w:autoSpaceDE w:val="0"/>
        <w:autoSpaceDN w:val="0"/>
        <w:adjustRightInd w:val="0"/>
        <w:ind w:firstLine="709"/>
        <w:jc w:val="both"/>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5.3.4. Управление подпрограммой и контроль за ходом ее выполнения</w:t>
      </w:r>
    </w:p>
    <w:p w:rsidR="00CF56C6" w:rsidRPr="00CF56C6" w:rsidRDefault="00CF56C6" w:rsidP="00CF56C6">
      <w:pPr>
        <w:autoSpaceDE w:val="0"/>
        <w:autoSpaceDN w:val="0"/>
        <w:adjustRightInd w:val="0"/>
      </w:pPr>
    </w:p>
    <w:p w:rsidR="00B75EDB" w:rsidRPr="00B75EDB" w:rsidRDefault="00B75EDB" w:rsidP="00B75EDB">
      <w:pPr>
        <w:autoSpaceDE w:val="0"/>
        <w:autoSpaceDN w:val="0"/>
        <w:adjustRightInd w:val="0"/>
        <w:ind w:firstLine="709"/>
        <w:jc w:val="both"/>
      </w:pPr>
      <w:r w:rsidRPr="00B75EDB">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75EDB" w:rsidRPr="00B75EDB" w:rsidRDefault="00B75EDB" w:rsidP="00B75EDB">
      <w:pPr>
        <w:autoSpaceDE w:val="0"/>
        <w:autoSpaceDN w:val="0"/>
        <w:adjustRightInd w:val="0"/>
        <w:ind w:firstLine="709"/>
        <w:jc w:val="both"/>
      </w:pPr>
      <w:r w:rsidRPr="00B75EDB">
        <w:lastRenderedPageBreak/>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75EDB" w:rsidRPr="00B75EDB" w:rsidRDefault="00B75EDB" w:rsidP="00B75EDB">
      <w:pPr>
        <w:autoSpaceDE w:val="0"/>
        <w:autoSpaceDN w:val="0"/>
        <w:adjustRightInd w:val="0"/>
        <w:ind w:firstLine="709"/>
        <w:jc w:val="both"/>
      </w:pPr>
      <w:r w:rsidRPr="00B75EDB">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B75EDB" w:rsidRPr="00B75EDB" w:rsidRDefault="00B75EDB" w:rsidP="00B75EDB">
      <w:pPr>
        <w:autoSpaceDE w:val="0"/>
        <w:autoSpaceDN w:val="0"/>
        <w:adjustRightInd w:val="0"/>
        <w:ind w:firstLine="709"/>
        <w:jc w:val="both"/>
      </w:pPr>
      <w:r w:rsidRPr="00B75EDB">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pPr>
    </w:p>
    <w:p w:rsidR="00CF56C6" w:rsidRDefault="00CF56C6" w:rsidP="00CF56C6">
      <w:pPr>
        <w:autoSpaceDE w:val="0"/>
        <w:autoSpaceDN w:val="0"/>
        <w:adjustRightInd w:val="0"/>
      </w:pPr>
      <w:r w:rsidRPr="00CF56C6">
        <w:t>5.3.5. Оценка социально-экономической эффективности</w:t>
      </w:r>
    </w:p>
    <w:p w:rsidR="003D0320" w:rsidRPr="00CF56C6" w:rsidRDefault="003D0320" w:rsidP="00CF56C6">
      <w:pPr>
        <w:autoSpaceDE w:val="0"/>
        <w:autoSpaceDN w:val="0"/>
        <w:adjustRightInd w:val="0"/>
      </w:pPr>
    </w:p>
    <w:p w:rsidR="00CF56C6" w:rsidRPr="0030222D" w:rsidRDefault="00CF56C6" w:rsidP="003D0320">
      <w:pPr>
        <w:autoSpaceDE w:val="0"/>
        <w:autoSpaceDN w:val="0"/>
        <w:adjustRightInd w:val="0"/>
        <w:spacing w:after="240"/>
        <w:ind w:firstLine="709"/>
        <w:jc w:val="both"/>
      </w:pPr>
      <w:r w:rsidRPr="0030222D">
        <w:t xml:space="preserve">От реализации программных мероприятий </w:t>
      </w:r>
      <w:r w:rsidR="00945700" w:rsidRPr="0030222D">
        <w:t xml:space="preserve">достигнуты </w:t>
      </w:r>
      <w:r w:rsidRPr="0030222D">
        <w:t>следующи</w:t>
      </w:r>
      <w:r w:rsidR="00945700" w:rsidRPr="0030222D">
        <w:t>е результаты</w:t>
      </w:r>
      <w:r w:rsidRPr="0030222D">
        <w:t>:</w:t>
      </w:r>
    </w:p>
    <w:p w:rsidR="00CF56C6" w:rsidRPr="0030222D" w:rsidRDefault="00CF56C6" w:rsidP="003D0320">
      <w:pPr>
        <w:numPr>
          <w:ilvl w:val="0"/>
          <w:numId w:val="41"/>
        </w:numPr>
        <w:autoSpaceDE w:val="0"/>
        <w:autoSpaceDN w:val="0"/>
        <w:adjustRightInd w:val="0"/>
        <w:jc w:val="both"/>
      </w:pPr>
      <w:r w:rsidRPr="0030222D">
        <w:t>приобретен</w:t>
      </w:r>
      <w:r w:rsidR="0030222D" w:rsidRPr="0030222D">
        <w:t>ы</w:t>
      </w:r>
      <w:r w:rsidRPr="0030222D">
        <w:t xml:space="preserve"> 40 шт. контейнерного оборудования объемом 0,75 (1,0) м3  для сбора Т</w:t>
      </w:r>
      <w:r w:rsidR="009F42B6" w:rsidRPr="0030222D">
        <w:t>К</w:t>
      </w:r>
      <w:r w:rsidRPr="0030222D">
        <w:t>О;</w:t>
      </w:r>
    </w:p>
    <w:p w:rsidR="00CF56C6" w:rsidRPr="0030222D" w:rsidRDefault="00CF56C6" w:rsidP="003D0320">
      <w:pPr>
        <w:numPr>
          <w:ilvl w:val="0"/>
          <w:numId w:val="41"/>
        </w:numPr>
        <w:autoSpaceDE w:val="0"/>
        <w:autoSpaceDN w:val="0"/>
        <w:adjustRightInd w:val="0"/>
        <w:spacing w:after="240"/>
        <w:jc w:val="both"/>
      </w:pPr>
      <w:r w:rsidRPr="0030222D">
        <w:t xml:space="preserve">устройство </w:t>
      </w:r>
      <w:r w:rsidR="0030222D" w:rsidRPr="0030222D">
        <w:t>2</w:t>
      </w:r>
      <w:r w:rsidRPr="0030222D">
        <w:t xml:space="preserve"> площадок под контейнеры (в с.</w:t>
      </w:r>
      <w:r w:rsidR="00723DEA" w:rsidRPr="0030222D">
        <w:t xml:space="preserve"> </w:t>
      </w:r>
      <w:r w:rsidRPr="0030222D">
        <w:t>Николо-Петровка)</w:t>
      </w:r>
      <w:r w:rsidR="003D0320" w:rsidRPr="0030222D">
        <w:t>.</w:t>
      </w:r>
    </w:p>
    <w:p w:rsidR="00CF56C6" w:rsidRPr="00CF56C6" w:rsidRDefault="00CF56C6" w:rsidP="00CF56C6">
      <w:pPr>
        <w:autoSpaceDE w:val="0"/>
        <w:autoSpaceDN w:val="0"/>
        <w:adjustRightInd w:val="0"/>
        <w:ind w:firstLine="709"/>
        <w:jc w:val="both"/>
      </w:pPr>
      <w:r w:rsidRPr="00CF56C6">
        <w:t>В результате реализации мероприятий подпрограммы будет получен экологический и социально-экономический эффект.</w:t>
      </w:r>
    </w:p>
    <w:p w:rsidR="00CF56C6" w:rsidRPr="00CF56C6" w:rsidRDefault="00CF56C6" w:rsidP="00CF56C6">
      <w:pPr>
        <w:autoSpaceDE w:val="0"/>
        <w:autoSpaceDN w:val="0"/>
        <w:adjustRightInd w:val="0"/>
        <w:ind w:firstLine="709"/>
        <w:jc w:val="both"/>
      </w:pPr>
      <w:r w:rsidRPr="00CF56C6">
        <w:t>Экологический эффект реализации мероприятий программы заключается в снижении объемов несанкционированного размещения</w:t>
      </w:r>
      <w:r w:rsidR="009F42B6">
        <w:t xml:space="preserve"> ТКО.</w:t>
      </w:r>
    </w:p>
    <w:p w:rsidR="00CF56C6" w:rsidRPr="00CF56C6" w:rsidRDefault="00CF56C6" w:rsidP="003D0320">
      <w:pPr>
        <w:autoSpaceDE w:val="0"/>
        <w:autoSpaceDN w:val="0"/>
        <w:adjustRightInd w:val="0"/>
        <w:spacing w:after="240"/>
        <w:ind w:firstLine="709"/>
        <w:jc w:val="both"/>
      </w:pPr>
      <w:r w:rsidRPr="00CF56C6">
        <w:t>Социально-экономическая эффективность реализации мероприятий подпрограммы заключается в:</w:t>
      </w:r>
    </w:p>
    <w:p w:rsidR="00CF56C6" w:rsidRPr="00CF56C6" w:rsidRDefault="00CF56C6" w:rsidP="003D0320">
      <w:pPr>
        <w:numPr>
          <w:ilvl w:val="0"/>
          <w:numId w:val="59"/>
        </w:numPr>
        <w:autoSpaceDE w:val="0"/>
        <w:autoSpaceDN w:val="0"/>
        <w:adjustRightInd w:val="0"/>
        <w:ind w:left="709" w:firstLine="36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CF56C6" w:rsidRPr="00CF56C6" w:rsidRDefault="00CF56C6" w:rsidP="003D0320">
      <w:pPr>
        <w:numPr>
          <w:ilvl w:val="0"/>
          <w:numId w:val="59"/>
        </w:numPr>
        <w:autoSpaceDE w:val="0"/>
        <w:autoSpaceDN w:val="0"/>
        <w:adjustRightInd w:val="0"/>
        <w:ind w:left="709" w:firstLine="360"/>
        <w:jc w:val="both"/>
      </w:pPr>
      <w:r w:rsidRPr="00CF56C6">
        <w:t xml:space="preserve">снижении количества судебных решений и предписаний надзорных органов по </w:t>
      </w:r>
      <w:r w:rsidR="009F42B6">
        <w:t xml:space="preserve">несанкционированным </w:t>
      </w:r>
      <w:r w:rsidRPr="00CF56C6">
        <w:t xml:space="preserve">свалкам и загрязнению территорий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 xml:space="preserve">повышении культурного уровня населения в сфере обращения с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улучшении качества жизни населения поселения  за счет создания объектов инфраструктуры по сбору</w:t>
      </w:r>
      <w:r w:rsidR="009F42B6">
        <w:t xml:space="preserve"> ТКО</w:t>
      </w:r>
      <w:r w:rsidRPr="00CF56C6">
        <w:t>.</w:t>
      </w: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5.3.6. Мероприятия подпрограммы</w:t>
      </w:r>
    </w:p>
    <w:p w:rsidR="00CF56C6" w:rsidRPr="00CF56C6" w:rsidRDefault="00CF56C6" w:rsidP="00CF56C6">
      <w:pPr>
        <w:autoSpaceDE w:val="0"/>
        <w:autoSpaceDN w:val="0"/>
        <w:adjustRightInd w:val="0"/>
        <w:ind w:left="786"/>
        <w:outlineLvl w:val="0"/>
        <w:rPr>
          <w:b/>
        </w:rPr>
      </w:pPr>
    </w:p>
    <w:p w:rsidR="003D0320" w:rsidRDefault="003D0320" w:rsidP="003D0320">
      <w:pPr>
        <w:numPr>
          <w:ilvl w:val="0"/>
          <w:numId w:val="41"/>
        </w:numPr>
        <w:autoSpaceDE w:val="0"/>
        <w:autoSpaceDN w:val="0"/>
        <w:adjustRightInd w:val="0"/>
        <w:spacing w:before="240"/>
        <w:jc w:val="both"/>
      </w:pPr>
      <w:r w:rsidRPr="003D0320">
        <w:t>Приобретение контейнерного оборудования для сбора Т</w:t>
      </w:r>
      <w:r>
        <w:t>К</w:t>
      </w:r>
      <w:r w:rsidRPr="003D0320">
        <w:t>О от населения</w:t>
      </w:r>
      <w:r>
        <w:t>;</w:t>
      </w:r>
    </w:p>
    <w:p w:rsidR="003D0320" w:rsidRDefault="003D0320" w:rsidP="003D0320">
      <w:pPr>
        <w:numPr>
          <w:ilvl w:val="0"/>
          <w:numId w:val="41"/>
        </w:numPr>
        <w:autoSpaceDE w:val="0"/>
        <w:autoSpaceDN w:val="0"/>
        <w:adjustRightInd w:val="0"/>
        <w:spacing w:before="240"/>
        <w:jc w:val="both"/>
      </w:pPr>
      <w:r w:rsidRPr="003D0320">
        <w:t>Устройство площадок под контейнеры</w:t>
      </w:r>
      <w:r>
        <w:t>;</w:t>
      </w:r>
    </w:p>
    <w:p w:rsidR="003D0320" w:rsidRPr="003D0320" w:rsidRDefault="003D0320" w:rsidP="003D0320">
      <w:pPr>
        <w:numPr>
          <w:ilvl w:val="0"/>
          <w:numId w:val="41"/>
        </w:numPr>
        <w:autoSpaceDE w:val="0"/>
        <w:autoSpaceDN w:val="0"/>
        <w:adjustRightInd w:val="0"/>
        <w:spacing w:before="240"/>
        <w:ind w:left="567" w:hanging="27"/>
        <w:jc w:val="both"/>
      </w:pPr>
      <w:r w:rsidRPr="003D0320">
        <w:t>Проведение субботников – ликвидация мелких несанкционированных свалок в период благоустройства тер</w:t>
      </w:r>
      <w:r>
        <w:t>ритории (весенне-летний период)</w:t>
      </w:r>
    </w:p>
    <w:p w:rsidR="00791BED" w:rsidRDefault="003D0320" w:rsidP="00791BED">
      <w:pPr>
        <w:autoSpaceDE w:val="0"/>
        <w:autoSpaceDN w:val="0"/>
        <w:adjustRightInd w:val="0"/>
        <w:ind w:left="786"/>
        <w:outlineLvl w:val="0"/>
        <w:rPr>
          <w:b/>
        </w:rPr>
      </w:pPr>
      <w:r>
        <w:rPr>
          <w:b/>
        </w:rPr>
        <w:br w:type="page"/>
      </w:r>
    </w:p>
    <w:p w:rsidR="00512F90" w:rsidRDefault="00B973FE" w:rsidP="001F3D89">
      <w:pPr>
        <w:numPr>
          <w:ilvl w:val="1"/>
          <w:numId w:val="7"/>
        </w:numPr>
        <w:autoSpaceDE w:val="0"/>
        <w:autoSpaceDN w:val="0"/>
        <w:adjustRightInd w:val="0"/>
        <w:jc w:val="center"/>
        <w:outlineLvl w:val="0"/>
        <w:rPr>
          <w:b/>
        </w:rPr>
      </w:pPr>
      <w:r>
        <w:rPr>
          <w:b/>
        </w:rPr>
        <w:lastRenderedPageBreak/>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 xml:space="preserve">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1F3D89">
      <w:pPr>
        <w:numPr>
          <w:ilvl w:val="1"/>
          <w:numId w:val="7"/>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1F3D89">
      <w:pPr>
        <w:numPr>
          <w:ilvl w:val="1"/>
          <w:numId w:val="7"/>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900C21">
          <w:type w:val="continuous"/>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2E1155"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6E1636" w:rsidRDefault="002E1155"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E1636"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6E1636">
        <w:rPr>
          <w:rFonts w:ascii="Times New Roman" w:hAnsi="Times New Roman" w:cs="Times New Roman"/>
          <w:sz w:val="24"/>
          <w:szCs w:val="24"/>
        </w:rPr>
        <w:t>сельсовета</w:t>
      </w:r>
      <w:r>
        <w:rPr>
          <w:rFonts w:ascii="Times New Roman" w:hAnsi="Times New Roman" w:cs="Times New Roman"/>
          <w:sz w:val="24"/>
          <w:szCs w:val="24"/>
        </w:rPr>
        <w:t>»</w:t>
      </w:r>
      <w:r w:rsidR="006E1636">
        <w:rPr>
          <w:rFonts w:ascii="Times New Roman" w:hAnsi="Times New Roman" w:cs="Times New Roman"/>
          <w:sz w:val="24"/>
          <w:szCs w:val="24"/>
        </w:rPr>
        <w:t xml:space="preserve"> </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15242" w:type="dxa"/>
        <w:tblInd w:w="93" w:type="dxa"/>
        <w:tblLook w:val="04A0"/>
      </w:tblPr>
      <w:tblGrid>
        <w:gridCol w:w="697"/>
        <w:gridCol w:w="2740"/>
        <w:gridCol w:w="681"/>
        <w:gridCol w:w="1339"/>
        <w:gridCol w:w="2072"/>
        <w:gridCol w:w="663"/>
        <w:gridCol w:w="663"/>
        <w:gridCol w:w="663"/>
        <w:gridCol w:w="663"/>
        <w:gridCol w:w="663"/>
        <w:gridCol w:w="663"/>
        <w:gridCol w:w="663"/>
        <w:gridCol w:w="663"/>
        <w:gridCol w:w="803"/>
        <w:gridCol w:w="803"/>
        <w:gridCol w:w="803"/>
      </w:tblGrid>
      <w:tr w:rsidR="008E186D" w:rsidRPr="008E186D" w:rsidTr="00B16EB7">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2024 год</w:t>
            </w:r>
          </w:p>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Цель Создание условий для стабильного социального и экономического развития жизни населения Городокского сельсовета</w:t>
            </w:r>
          </w:p>
        </w:tc>
      </w:tr>
      <w:tr w:rsidR="008E186D" w:rsidRPr="008E186D" w:rsidTr="00B16EB7">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76</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B048EE" w:rsidP="00B16EB7">
            <w:pPr>
              <w:jc w:val="center"/>
            </w:pPr>
            <w:r>
              <w:t>24</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D504B2" w:rsidP="00B16EB7">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048EE">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696126">
            <w:pPr>
              <w:jc w:val="center"/>
            </w:pPr>
            <w:r w:rsidRPr="00B048EE">
              <w:t>3</w:t>
            </w:r>
            <w:r w:rsidR="00696126">
              <w:t>5</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Подпрограмма 1 «Защита населения и территории сельсовета от чрезвычайных ситуаций и стихийных бедствий, пожаров»</w:t>
            </w:r>
          </w:p>
        </w:tc>
      </w:tr>
      <w:tr w:rsidR="008E186D" w:rsidRPr="008E186D" w:rsidTr="00B16EB7">
        <w:trPr>
          <w:trHeight w:val="34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xml:space="preserve">Число погибших и </w:t>
            </w:r>
            <w:r w:rsidRPr="008E186D">
              <w:lastRenderedPageBreak/>
              <w:t>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lastRenderedPageBreak/>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 xml:space="preserve">Сведения ОНД </w:t>
            </w:r>
            <w:r w:rsidRPr="008E186D">
              <w:lastRenderedPageBreak/>
              <w:t>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lastRenderedPageBreak/>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D56CFC" w:rsidP="00D56CFC">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30222D" w:rsidP="0030222D">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A7130F" w:rsidP="00B16EB7">
            <w:pPr>
              <w:jc w:val="center"/>
            </w:pPr>
            <w: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r>
      <w:tr w:rsidR="008E186D" w:rsidRPr="008E186D" w:rsidTr="00B16EB7">
        <w:trPr>
          <w:trHeight w:val="345"/>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 xml:space="preserve">Задача 2  Создание условий для устойчивого и эффективного развития инфраструктуры и систем жизнеобеспечения  </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2 «Благоустройство и поддержка жилищно-коммунального хозяйства»</w:t>
            </w:r>
          </w:p>
        </w:tc>
      </w:tr>
      <w:tr w:rsidR="008E186D" w:rsidRPr="008E186D" w:rsidTr="00B16EB7">
        <w:trPr>
          <w:trHeight w:val="28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r w:rsidRPr="008E186D">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30222D">
            <w:pPr>
              <w:jc w:val="center"/>
            </w:pPr>
            <w:r w:rsidRPr="00104DD6">
              <w:t>1</w:t>
            </w:r>
            <w:r w:rsidR="0030222D">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r>
      <w:tr w:rsidR="008E186D" w:rsidRPr="008E186D" w:rsidTr="00B16EB7">
        <w:trPr>
          <w:trHeight w:val="132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r>
      <w:tr w:rsidR="008E186D" w:rsidRPr="008E186D" w:rsidTr="00B16EB7">
        <w:trPr>
          <w:trHeight w:val="870"/>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r>
      <w:tr w:rsidR="008E186D" w:rsidRPr="008E186D" w:rsidTr="00104DD6">
        <w:trPr>
          <w:trHeight w:val="87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3 Создание условий для развития и успешного функционирования системы отраслей социальной сферы</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3 «Поддержка и развития социальной сферы»</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22</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r>
      <w:tr w:rsidR="008E186D" w:rsidRPr="008E186D" w:rsidTr="00CA13E4">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E186D" w:rsidRPr="008E186D" w:rsidTr="00CA13E4">
        <w:trPr>
          <w:trHeight w:val="63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Подпрограмма 4 «Управление муниципальными финансами сельсовета»</w:t>
            </w:r>
          </w:p>
        </w:tc>
      </w:tr>
      <w:tr w:rsidR="008E186D" w:rsidRPr="00B048EE" w:rsidTr="00CA13E4">
        <w:trPr>
          <w:trHeight w:val="1693"/>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23,9</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B16EB7">
            <w:pPr>
              <w:jc w:val="center"/>
            </w:pPr>
            <w:r>
              <w:t>26</w:t>
            </w:r>
            <w:r w:rsidR="00B048EE" w:rsidRPr="00B048EE">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33</w:t>
            </w:r>
            <w:r w:rsidR="006A0874">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5</w:t>
            </w:r>
            <w:r>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2</w:t>
            </w:r>
            <w:r>
              <w:t>,0</w:t>
            </w:r>
          </w:p>
        </w:tc>
      </w:tr>
      <w:tr w:rsidR="008E186D" w:rsidRPr="00B048EE" w:rsidTr="00CA13E4">
        <w:trPr>
          <w:trHeight w:val="2256"/>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r>
      <w:tr w:rsidR="00B16EB7" w:rsidRPr="008E186D" w:rsidTr="00CA13E4">
        <w:trPr>
          <w:trHeight w:val="1714"/>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48</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43</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41</w:t>
            </w:r>
          </w:p>
        </w:tc>
      </w:tr>
      <w:tr w:rsidR="006D5527" w:rsidRPr="00B16EB7" w:rsidTr="00CA13E4">
        <w:trPr>
          <w:trHeight w:val="760"/>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lastRenderedPageBreak/>
              <w:t>1.5.</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B70E1A">
            <w:r w:rsidRPr="00B16EB7">
              <w:rPr>
                <w:b/>
                <w:bCs/>
              </w:rPr>
              <w:t xml:space="preserve">Задача </w:t>
            </w:r>
            <w:r w:rsidR="00B70E1A">
              <w:rPr>
                <w:b/>
                <w:bCs/>
              </w:rPr>
              <w:t>5</w:t>
            </w:r>
            <w:r w:rsidRPr="00B16EB7">
              <w:rPr>
                <w:b/>
                <w:bCs/>
              </w:rPr>
              <w:t>: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6D5527" w:rsidRPr="00B16EB7" w:rsidTr="00CA13E4">
        <w:trPr>
          <w:trHeight w:val="652"/>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t>1.5.1</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CA13E4">
            <w:pPr>
              <w:rPr>
                <w:b/>
              </w:rPr>
            </w:pPr>
            <w:r w:rsidRPr="00B16EB7">
              <w:rPr>
                <w:b/>
              </w:rPr>
              <w:t>Подпрограмма «Организация мест накопления твердых коммунальных отходов на территории сельсовета»</w:t>
            </w:r>
          </w:p>
        </w:tc>
      </w:tr>
      <w:tr w:rsidR="00B16EB7"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hideMark/>
          </w:tcPr>
          <w:p w:rsidR="00B16EB7" w:rsidRPr="00B16EB7" w:rsidRDefault="00B16EB7" w:rsidP="00FB22AD">
            <w:r w:rsidRPr="00B16EB7">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40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B16EB7" w:rsidRPr="008E186D" w:rsidTr="00B16EB7">
        <w:trPr>
          <w:trHeight w:val="1022"/>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r w:rsidRPr="00B16EB7">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FB22AD">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993DC1"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2D22DC" w:rsidRPr="008E186D" w:rsidTr="00B16EB7">
        <w:trPr>
          <w:trHeight w:val="923"/>
        </w:trPr>
        <w:tc>
          <w:tcPr>
            <w:tcW w:w="696" w:type="dxa"/>
            <w:tcBorders>
              <w:top w:val="nil"/>
              <w:left w:val="single" w:sz="4" w:space="0" w:color="auto"/>
              <w:bottom w:val="single" w:sz="4" w:space="0" w:color="auto"/>
              <w:right w:val="single" w:sz="4" w:space="0" w:color="auto"/>
            </w:tcBorders>
            <w:shd w:val="clear" w:color="auto" w:fill="auto"/>
            <w:hideMark/>
          </w:tcPr>
          <w:p w:rsidR="002D22DC" w:rsidRPr="00B16EB7" w:rsidRDefault="002D22DC" w:rsidP="00FB22AD">
            <w:r w:rsidRPr="00B16EB7">
              <w:t> </w:t>
            </w:r>
          </w:p>
        </w:tc>
        <w:tc>
          <w:tcPr>
            <w:tcW w:w="0" w:type="auto"/>
            <w:tcBorders>
              <w:top w:val="nil"/>
              <w:left w:val="nil"/>
              <w:bottom w:val="single" w:sz="4" w:space="0" w:color="auto"/>
              <w:right w:val="single" w:sz="4" w:space="0" w:color="auto"/>
            </w:tcBorders>
            <w:shd w:val="clear" w:color="auto" w:fill="auto"/>
            <w:hideMark/>
          </w:tcPr>
          <w:p w:rsidR="002D22DC" w:rsidRPr="00B16EB7" w:rsidRDefault="00B16EB7" w:rsidP="00B16EB7">
            <w:r w:rsidRPr="00B16EB7">
              <w:t>Проведение субботников – ликвидация мелких несанкционированных свалок в период благоустройства те</w:t>
            </w:r>
            <w:r>
              <w:t xml:space="preserve">рритории </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rsidRPr="00B16EB7">
              <w:t>ш</w:t>
            </w:r>
            <w:r w:rsidR="00CE57F6" w:rsidRPr="00B16EB7">
              <w:t>т.</w:t>
            </w:r>
          </w:p>
        </w:tc>
        <w:tc>
          <w:tcPr>
            <w:tcW w:w="0" w:type="auto"/>
            <w:tcBorders>
              <w:top w:val="nil"/>
              <w:left w:val="nil"/>
              <w:bottom w:val="single" w:sz="4" w:space="0" w:color="auto"/>
              <w:right w:val="single" w:sz="4" w:space="0" w:color="auto"/>
            </w:tcBorders>
            <w:shd w:val="clear" w:color="auto" w:fill="auto"/>
            <w:vAlign w:val="bottom"/>
            <w:hideMark/>
          </w:tcPr>
          <w:p w:rsidR="002D22DC" w:rsidRPr="00B16EB7" w:rsidRDefault="002D22DC"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CE57F6"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8E186D" w:rsidRDefault="00D56CFC" w:rsidP="00B16EB7">
            <w:pPr>
              <w:jc w:val="center"/>
            </w:pPr>
            <w:r>
              <w:t>2</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E66324"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D43C6" w:rsidRDefault="002E1155"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D43C6" w:rsidRPr="000B5303">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0" w:name="P929"/>
      <w:bookmarkEnd w:id="0"/>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перечнем</w:t>
      </w:r>
      <w:r w:rsidR="00E14852" w:rsidRPr="00E14852">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5000" w:type="pct"/>
        <w:tblLook w:val="04A0"/>
      </w:tblPr>
      <w:tblGrid>
        <w:gridCol w:w="557"/>
        <w:gridCol w:w="1827"/>
        <w:gridCol w:w="1941"/>
        <w:gridCol w:w="1768"/>
        <w:gridCol w:w="757"/>
        <w:gridCol w:w="728"/>
        <w:gridCol w:w="1367"/>
        <w:gridCol w:w="557"/>
        <w:gridCol w:w="1426"/>
        <w:gridCol w:w="1216"/>
        <w:gridCol w:w="1216"/>
        <w:gridCol w:w="1426"/>
      </w:tblGrid>
      <w:tr w:rsidR="00E51322" w:rsidRPr="00E51322" w:rsidTr="00E51322">
        <w:trPr>
          <w:trHeight w:val="945"/>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322" w:rsidRPr="00E51322" w:rsidRDefault="00E51322" w:rsidP="00E51322">
            <w:pPr>
              <w:jc w:val="center"/>
            </w:pPr>
            <w:r w:rsidRPr="00E51322">
              <w:t>№ п/п</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322" w:rsidRPr="00E51322" w:rsidRDefault="00E51322" w:rsidP="00E51322">
            <w:pPr>
              <w:jc w:val="center"/>
            </w:pPr>
            <w:r w:rsidRPr="00E51322">
              <w:t>Статус (муниципальная программа Минусинского района, подпрограмма)</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322" w:rsidRPr="00E51322" w:rsidRDefault="00E51322" w:rsidP="00E51322">
            <w:pPr>
              <w:jc w:val="center"/>
            </w:pPr>
            <w:r w:rsidRPr="00E51322">
              <w:t>Наименование муниципальной программы Минусинского района, подпрограммы</w:t>
            </w:r>
          </w:p>
        </w:tc>
        <w:tc>
          <w:tcPr>
            <w:tcW w:w="5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322" w:rsidRPr="00E51322" w:rsidRDefault="00E51322" w:rsidP="00E51322">
            <w:pPr>
              <w:jc w:val="center"/>
            </w:pPr>
            <w:r w:rsidRPr="00E51322">
              <w:t>Наименование главного распорядителя бюджетных средств (далее - ГРБС)</w:t>
            </w:r>
          </w:p>
        </w:tc>
        <w:tc>
          <w:tcPr>
            <w:tcW w:w="115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51322" w:rsidRPr="00E51322" w:rsidRDefault="00E51322" w:rsidP="00E51322">
            <w:pPr>
              <w:jc w:val="center"/>
            </w:pPr>
            <w:r w:rsidRPr="00E51322">
              <w:t>Код бюджетной классификации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Очередной финансовый 2022 год</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Первый 2023 год планового периода</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Второй 2024 год планового периода</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322" w:rsidRPr="00E51322" w:rsidRDefault="00E51322" w:rsidP="00E51322">
            <w:pPr>
              <w:jc w:val="center"/>
            </w:pPr>
            <w:r w:rsidRPr="00E51322">
              <w:t>Итого на очередной финансовый год и плановый период</w:t>
            </w:r>
          </w:p>
        </w:tc>
      </w:tr>
      <w:tr w:rsidR="00E51322" w:rsidRPr="00E51322" w:rsidTr="00E51322">
        <w:trPr>
          <w:trHeight w:val="315"/>
        </w:trPr>
        <w:tc>
          <w:tcPr>
            <w:tcW w:w="189" w:type="pct"/>
            <w:vMerge/>
            <w:tcBorders>
              <w:top w:val="single" w:sz="4" w:space="0" w:color="auto"/>
              <w:left w:val="single" w:sz="4" w:space="0" w:color="auto"/>
              <w:bottom w:val="single" w:sz="4" w:space="0" w:color="000000"/>
              <w:right w:val="single" w:sz="4" w:space="0" w:color="auto"/>
            </w:tcBorders>
            <w:vAlign w:val="center"/>
            <w:hideMark/>
          </w:tcPr>
          <w:p w:rsidR="00E51322" w:rsidRPr="00E51322" w:rsidRDefault="00E51322" w:rsidP="00E51322"/>
        </w:tc>
        <w:tc>
          <w:tcPr>
            <w:tcW w:w="618" w:type="pct"/>
            <w:vMerge/>
            <w:tcBorders>
              <w:top w:val="single" w:sz="4" w:space="0" w:color="auto"/>
              <w:left w:val="single" w:sz="4" w:space="0" w:color="auto"/>
              <w:bottom w:val="single" w:sz="4" w:space="0" w:color="000000"/>
              <w:right w:val="single" w:sz="4" w:space="0" w:color="auto"/>
            </w:tcBorders>
            <w:vAlign w:val="center"/>
            <w:hideMark/>
          </w:tcPr>
          <w:p w:rsidR="00E51322" w:rsidRPr="00E51322" w:rsidRDefault="00E51322" w:rsidP="00E51322"/>
        </w:tc>
        <w:tc>
          <w:tcPr>
            <w:tcW w:w="656" w:type="pct"/>
            <w:vMerge/>
            <w:tcBorders>
              <w:top w:val="single" w:sz="4" w:space="0" w:color="auto"/>
              <w:left w:val="single" w:sz="4" w:space="0" w:color="auto"/>
              <w:bottom w:val="single" w:sz="4" w:space="0" w:color="000000"/>
              <w:right w:val="single" w:sz="4" w:space="0" w:color="auto"/>
            </w:tcBorders>
            <w:vAlign w:val="center"/>
            <w:hideMark/>
          </w:tcPr>
          <w:p w:rsidR="00E51322" w:rsidRPr="00E51322" w:rsidRDefault="00E51322" w:rsidP="00E51322"/>
        </w:tc>
        <w:tc>
          <w:tcPr>
            <w:tcW w:w="598" w:type="pct"/>
            <w:vMerge/>
            <w:tcBorders>
              <w:top w:val="single" w:sz="4" w:space="0" w:color="auto"/>
              <w:left w:val="single" w:sz="4" w:space="0" w:color="auto"/>
              <w:bottom w:val="single" w:sz="4" w:space="0" w:color="000000"/>
              <w:right w:val="single" w:sz="4" w:space="0" w:color="auto"/>
            </w:tcBorders>
            <w:vAlign w:val="center"/>
            <w:hideMark/>
          </w:tcPr>
          <w:p w:rsidR="00E51322" w:rsidRPr="00E51322" w:rsidRDefault="00E51322" w:rsidP="00E51322"/>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ГРБС</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РзПр</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ЦСР</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ВР</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план</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план</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план</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51322" w:rsidRPr="00E51322" w:rsidRDefault="00E51322" w:rsidP="00E51322"/>
        </w:tc>
      </w:tr>
      <w:tr w:rsidR="00E51322" w:rsidRPr="00E51322" w:rsidTr="00E51322">
        <w:trPr>
          <w:trHeight w:val="315"/>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w:t>
            </w:r>
          </w:p>
        </w:tc>
        <w:tc>
          <w:tcPr>
            <w:tcW w:w="618"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w:t>
            </w:r>
          </w:p>
        </w:tc>
        <w:tc>
          <w:tcPr>
            <w:tcW w:w="6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3</w:t>
            </w:r>
          </w:p>
        </w:tc>
        <w:tc>
          <w:tcPr>
            <w:tcW w:w="598"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4</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6</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7</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9</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11</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12</w:t>
            </w:r>
          </w:p>
        </w:tc>
      </w:tr>
      <w:tr w:rsidR="00E51322" w:rsidRPr="00E51322" w:rsidTr="00E51322">
        <w:trPr>
          <w:trHeight w:val="94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1.</w:t>
            </w:r>
          </w:p>
        </w:tc>
        <w:tc>
          <w:tcPr>
            <w:tcW w:w="618" w:type="pct"/>
            <w:tcBorders>
              <w:top w:val="nil"/>
              <w:left w:val="nil"/>
              <w:bottom w:val="nil"/>
              <w:right w:val="single" w:sz="4" w:space="0" w:color="auto"/>
            </w:tcBorders>
            <w:shd w:val="clear" w:color="auto" w:fill="auto"/>
            <w:hideMark/>
          </w:tcPr>
          <w:p w:rsidR="00E51322" w:rsidRPr="00E51322" w:rsidRDefault="00E51322" w:rsidP="00E51322">
            <w:r w:rsidRPr="00E51322">
              <w:t>Муниципальная программа сельсовета</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 xml:space="preserve">Социально-экономическое развитие сельсовета </w:t>
            </w:r>
          </w:p>
        </w:tc>
        <w:tc>
          <w:tcPr>
            <w:tcW w:w="598"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r w:rsidRPr="00E51322">
              <w:t xml:space="preserve">всего расходные обязательства по муниципальной программе </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4 140,79</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3 441,59</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3 286,99</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10 869,37</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nil"/>
              <w:right w:val="single" w:sz="4" w:space="0" w:color="auto"/>
            </w:tcBorders>
            <w:shd w:val="clear" w:color="auto" w:fill="auto"/>
            <w:hideMark/>
          </w:tcPr>
          <w:p w:rsidR="00E51322" w:rsidRPr="00E51322" w:rsidRDefault="00E51322" w:rsidP="00E51322">
            <w:r w:rsidRPr="00E51322">
              <w:t> </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r w:rsidRPr="00E51322">
              <w:t>в том числе по ГРБС:</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ind w:firstLineChars="100" w:firstLine="240"/>
            </w:pPr>
            <w:r w:rsidRPr="00E51322">
              <w:t> </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ind w:firstLineChars="100" w:firstLine="240"/>
            </w:pPr>
            <w:r w:rsidRPr="00E51322">
              <w:t> </w:t>
            </w:r>
          </w:p>
        </w:tc>
        <w:tc>
          <w:tcPr>
            <w:tcW w:w="462" w:type="pct"/>
            <w:tcBorders>
              <w:top w:val="nil"/>
              <w:left w:val="nil"/>
              <w:bottom w:val="single" w:sz="4" w:space="0" w:color="auto"/>
              <w:right w:val="single" w:sz="4" w:space="0" w:color="auto"/>
            </w:tcBorders>
            <w:shd w:val="clear" w:color="auto" w:fill="auto"/>
            <w:noWrap/>
            <w:hideMark/>
          </w:tcPr>
          <w:p w:rsidR="00E51322" w:rsidRPr="00E51322" w:rsidRDefault="00E51322" w:rsidP="00E51322">
            <w:r w:rsidRPr="00E51322">
              <w:t> </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ind w:firstLineChars="100" w:firstLine="240"/>
            </w:pPr>
            <w:r w:rsidRPr="00E51322">
              <w:t> </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r>
      <w:tr w:rsidR="00E51322" w:rsidRPr="00E51322" w:rsidTr="00E51322">
        <w:trPr>
          <w:trHeight w:val="630"/>
        </w:trPr>
        <w:tc>
          <w:tcPr>
            <w:tcW w:w="189" w:type="pc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656"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Администрация Городокского сельсовета</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4 140,79</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3 441,59</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3 286,99</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10 869,37</w:t>
            </w:r>
          </w:p>
        </w:tc>
      </w:tr>
      <w:tr w:rsidR="00E51322" w:rsidRPr="00E51322" w:rsidTr="00E51322">
        <w:trPr>
          <w:trHeight w:val="132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lastRenderedPageBreak/>
              <w:t>1.1.</w:t>
            </w:r>
          </w:p>
        </w:tc>
        <w:tc>
          <w:tcPr>
            <w:tcW w:w="618" w:type="pct"/>
            <w:tcBorders>
              <w:top w:val="nil"/>
              <w:left w:val="nil"/>
              <w:bottom w:val="nil"/>
              <w:right w:val="single" w:sz="4" w:space="0" w:color="auto"/>
            </w:tcBorders>
            <w:shd w:val="clear" w:color="auto" w:fill="auto"/>
            <w:hideMark/>
          </w:tcPr>
          <w:p w:rsidR="00E51322" w:rsidRPr="00E51322" w:rsidRDefault="00E51322" w:rsidP="00E51322">
            <w:r w:rsidRPr="00E51322">
              <w:t>Подпрограмма 1</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Защита населения и территории сельсовета от чрезвычайных ситуаций и стихийных бедствия, пожаров</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всего расходные обязательства по подпрограмме муниципальной программы </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10,46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10,46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10,46</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31,38</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nil"/>
              <w:right w:val="single" w:sz="4" w:space="0" w:color="auto"/>
            </w:tcBorders>
            <w:shd w:val="clear" w:color="auto" w:fill="auto"/>
            <w:hideMark/>
          </w:tcPr>
          <w:p w:rsidR="00E51322" w:rsidRPr="00E51322" w:rsidRDefault="00E51322" w:rsidP="00E51322">
            <w:r w:rsidRPr="00E51322">
              <w:t> </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r w:rsidRPr="00E51322">
              <w:t>в том числе по ГРБС:</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r w:rsidRPr="00E51322">
              <w:t> </w:t>
            </w:r>
          </w:p>
        </w:tc>
      </w:tr>
      <w:tr w:rsidR="00E51322" w:rsidRPr="00E51322" w:rsidTr="00E51322">
        <w:trPr>
          <w:trHeight w:val="63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656"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Администрация Городокского сельсовета</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10,46</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31,38</w:t>
            </w:r>
          </w:p>
        </w:tc>
      </w:tr>
      <w:tr w:rsidR="00E51322" w:rsidRPr="00E51322" w:rsidTr="00E51322">
        <w:trPr>
          <w:trHeight w:val="45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E51322" w:rsidRPr="00E51322" w:rsidRDefault="00E51322" w:rsidP="00E51322">
            <w:r w:rsidRPr="00E51322">
              <w:t>Обеспечение первичных мер пожарной безопасности населённых пунктов (мероприятия по первичным мерам пожарной безопасности)</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03 10</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15100S4120</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10,46</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31,38</w:t>
            </w:r>
          </w:p>
        </w:tc>
      </w:tr>
      <w:tr w:rsidR="00E51322" w:rsidRPr="00E51322" w:rsidTr="00E51322">
        <w:trPr>
          <w:trHeight w:val="45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vMerge/>
            <w:tcBorders>
              <w:top w:val="nil"/>
              <w:left w:val="single" w:sz="4" w:space="0" w:color="auto"/>
              <w:bottom w:val="nil"/>
              <w:right w:val="single" w:sz="4" w:space="0" w:color="auto"/>
            </w:tcBorders>
            <w:vAlign w:val="center"/>
            <w:hideMark/>
          </w:tcPr>
          <w:p w:rsidR="00E51322" w:rsidRPr="00E51322" w:rsidRDefault="00E51322" w:rsidP="00E51322"/>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03 10</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15100S4120</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360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r>
      <w:tr w:rsidR="00E51322" w:rsidRPr="00E51322" w:rsidTr="00E51322">
        <w:trPr>
          <w:trHeight w:val="750"/>
        </w:trPr>
        <w:tc>
          <w:tcPr>
            <w:tcW w:w="189" w:type="pct"/>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Обеспечению пожарной безопасности. Защита населения и территории сельсовета от чрезвычайных ситуаций и стихийных бедствий.</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03 10</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1510088530</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r>
      <w:tr w:rsidR="00E51322" w:rsidRPr="00E51322" w:rsidTr="00E51322">
        <w:trPr>
          <w:trHeight w:val="133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xml:space="preserve">1.2. </w:t>
            </w:r>
          </w:p>
        </w:tc>
        <w:tc>
          <w:tcPr>
            <w:tcW w:w="618" w:type="pct"/>
            <w:tcBorders>
              <w:top w:val="nil"/>
              <w:left w:val="nil"/>
              <w:bottom w:val="nil"/>
              <w:right w:val="single" w:sz="4" w:space="0" w:color="auto"/>
            </w:tcBorders>
            <w:shd w:val="clear" w:color="auto" w:fill="auto"/>
            <w:hideMark/>
          </w:tcPr>
          <w:p w:rsidR="00E51322" w:rsidRPr="00E51322" w:rsidRDefault="00E51322" w:rsidP="00E51322">
            <w:r w:rsidRPr="00E51322">
              <w:t>Подпрограмма 2</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Благоустройство и поддержка жилищно-коммунального хозяйства</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всего расходные обязательства по подпрограмме муниципальной программы </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3 213,86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2 644,66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2 490,06</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8 348,58</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nil"/>
              <w:right w:val="single" w:sz="4" w:space="0" w:color="auto"/>
            </w:tcBorders>
            <w:shd w:val="clear" w:color="auto" w:fill="auto"/>
            <w:hideMark/>
          </w:tcPr>
          <w:p w:rsidR="00E51322" w:rsidRPr="00E51322" w:rsidRDefault="00E51322" w:rsidP="00E51322">
            <w:pPr>
              <w:rPr>
                <w:rFonts w:ascii="Arial" w:hAnsi="Arial" w:cs="Arial"/>
                <w:sz w:val="20"/>
                <w:szCs w:val="20"/>
              </w:rPr>
            </w:pPr>
            <w:r w:rsidRPr="00E51322">
              <w:rPr>
                <w:rFonts w:ascii="Arial" w:hAnsi="Arial" w:cs="Arial"/>
                <w:sz w:val="20"/>
                <w:szCs w:val="20"/>
              </w:rPr>
              <w:t> </w:t>
            </w:r>
          </w:p>
        </w:tc>
        <w:tc>
          <w:tcPr>
            <w:tcW w:w="656" w:type="pct"/>
            <w:tcBorders>
              <w:top w:val="nil"/>
              <w:left w:val="nil"/>
              <w:bottom w:val="nil"/>
              <w:right w:val="single" w:sz="4" w:space="0" w:color="auto"/>
            </w:tcBorders>
            <w:shd w:val="clear" w:color="auto" w:fill="auto"/>
            <w:hideMark/>
          </w:tcPr>
          <w:p w:rsidR="00E51322" w:rsidRPr="00E51322" w:rsidRDefault="00E51322" w:rsidP="00E51322">
            <w:pPr>
              <w:rPr>
                <w:rFonts w:ascii="Arial" w:hAnsi="Arial" w:cs="Arial"/>
                <w:sz w:val="20"/>
                <w:szCs w:val="20"/>
              </w:rPr>
            </w:pPr>
            <w:r w:rsidRPr="00E51322">
              <w:rPr>
                <w:rFonts w:ascii="Arial" w:hAnsi="Arial" w:cs="Arial"/>
                <w:sz w:val="20"/>
                <w:szCs w:val="20"/>
              </w:rPr>
              <w:t> </w:t>
            </w:r>
          </w:p>
        </w:tc>
        <w:tc>
          <w:tcPr>
            <w:tcW w:w="598"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r w:rsidRPr="00E51322">
              <w:t>в том числе по ГРБС:</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r>
      <w:tr w:rsidR="00E51322" w:rsidRPr="00E51322" w:rsidTr="00E51322">
        <w:trPr>
          <w:trHeight w:val="63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nil"/>
              <w:right w:val="single" w:sz="4" w:space="0" w:color="auto"/>
            </w:tcBorders>
            <w:shd w:val="clear" w:color="auto" w:fill="auto"/>
            <w:hideMark/>
          </w:tcPr>
          <w:p w:rsidR="00E51322" w:rsidRPr="00E51322" w:rsidRDefault="00E51322" w:rsidP="00E51322">
            <w:pPr>
              <w:rPr>
                <w:rFonts w:ascii="Arial" w:hAnsi="Arial" w:cs="Arial"/>
                <w:sz w:val="20"/>
                <w:szCs w:val="20"/>
              </w:rPr>
            </w:pPr>
            <w:r w:rsidRPr="00E51322">
              <w:rPr>
                <w:rFonts w:ascii="Arial" w:hAnsi="Arial" w:cs="Arial"/>
                <w:sz w:val="20"/>
                <w:szCs w:val="20"/>
              </w:rPr>
              <w:t> </w:t>
            </w:r>
          </w:p>
        </w:tc>
        <w:tc>
          <w:tcPr>
            <w:tcW w:w="656" w:type="pct"/>
            <w:tcBorders>
              <w:top w:val="nil"/>
              <w:left w:val="nil"/>
              <w:bottom w:val="nil"/>
              <w:right w:val="single" w:sz="4" w:space="0" w:color="auto"/>
            </w:tcBorders>
            <w:shd w:val="clear" w:color="auto" w:fill="auto"/>
            <w:hideMark/>
          </w:tcPr>
          <w:p w:rsidR="00E51322" w:rsidRPr="00E51322" w:rsidRDefault="00E51322" w:rsidP="00E51322">
            <w:pPr>
              <w:rPr>
                <w:rFonts w:ascii="Arial" w:hAnsi="Arial" w:cs="Arial"/>
                <w:sz w:val="20"/>
                <w:szCs w:val="20"/>
              </w:rPr>
            </w:pPr>
            <w:r w:rsidRPr="00E51322">
              <w:rPr>
                <w:rFonts w:ascii="Arial" w:hAnsi="Arial" w:cs="Arial"/>
                <w:sz w:val="20"/>
                <w:szCs w:val="20"/>
              </w:rPr>
              <w:t> </w:t>
            </w:r>
          </w:p>
        </w:tc>
        <w:tc>
          <w:tcPr>
            <w:tcW w:w="598" w:type="pct"/>
            <w:tcBorders>
              <w:top w:val="nil"/>
              <w:left w:val="nil"/>
              <w:bottom w:val="nil"/>
              <w:right w:val="single" w:sz="4" w:space="0" w:color="auto"/>
            </w:tcBorders>
            <w:shd w:val="clear" w:color="auto" w:fill="auto"/>
            <w:hideMark/>
          </w:tcPr>
          <w:p w:rsidR="00E51322" w:rsidRPr="00E51322" w:rsidRDefault="00E51322" w:rsidP="00E51322">
            <w:r w:rsidRPr="00E51322">
              <w:t>Администрация Городокского сельсовета</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3 213,86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2 644,66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2 490,06</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8 348,58</w:t>
            </w:r>
          </w:p>
        </w:tc>
      </w:tr>
      <w:tr w:rsidR="00E51322" w:rsidRPr="00E51322" w:rsidTr="00E51322">
        <w:trPr>
          <w:trHeight w:val="57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lastRenderedPageBreak/>
              <w:t> </w:t>
            </w:r>
          </w:p>
        </w:tc>
        <w:tc>
          <w:tcPr>
            <w:tcW w:w="1871" w:type="pct"/>
            <w:gridSpan w:val="3"/>
            <w:tcBorders>
              <w:top w:val="single" w:sz="4" w:space="0" w:color="auto"/>
              <w:left w:val="nil"/>
              <w:bottom w:val="nil"/>
              <w:right w:val="single" w:sz="4" w:space="0" w:color="000000"/>
            </w:tcBorders>
            <w:shd w:val="clear" w:color="auto" w:fill="auto"/>
            <w:vAlign w:val="bottom"/>
            <w:hideMark/>
          </w:tcPr>
          <w:p w:rsidR="00E51322" w:rsidRPr="00E51322" w:rsidRDefault="00E51322" w:rsidP="00E51322">
            <w:r w:rsidRPr="00E51322">
              <w:t xml:space="preserve">Ремонт автомобильных дорог общего пользования местного значения, за счет средств дорожного фонда </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04 09</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15200S5090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15,00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15,00</w:t>
            </w:r>
          </w:p>
        </w:tc>
      </w:tr>
      <w:tr w:rsidR="00E51322" w:rsidRPr="00E51322" w:rsidTr="00E51322">
        <w:trPr>
          <w:trHeight w:val="69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Содержание автомобильных дорог общего пользования местного значения из местного бюджета</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04 09</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1520088660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583,40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566,20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581,60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1 731,20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Оказание ритуальных услуг</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05 02</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1520088640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1322" w:rsidRPr="00E51322" w:rsidRDefault="00E51322" w:rsidP="00E51322">
            <w:r w:rsidRPr="00E51322">
              <w:t>Мероприятия по реализации мероприятий по поддержке местных инициатив в рамках долевого финансирования.</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15200S6410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vMerge/>
            <w:tcBorders>
              <w:top w:val="nil"/>
              <w:left w:val="single" w:sz="4" w:space="0" w:color="auto"/>
              <w:bottom w:val="nil"/>
              <w:right w:val="single" w:sz="4" w:space="0" w:color="auto"/>
            </w:tcBorders>
            <w:vAlign w:val="center"/>
            <w:hideMark/>
          </w:tcPr>
          <w:p w:rsidR="00E51322" w:rsidRPr="00E51322" w:rsidRDefault="00E51322" w:rsidP="00E51322"/>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15202S6410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vMerge/>
            <w:tcBorders>
              <w:top w:val="nil"/>
              <w:left w:val="single" w:sz="4" w:space="0" w:color="auto"/>
              <w:bottom w:val="nil"/>
              <w:right w:val="single" w:sz="4" w:space="0" w:color="auto"/>
            </w:tcBorders>
            <w:vAlign w:val="center"/>
            <w:hideMark/>
          </w:tcPr>
          <w:p w:rsidR="00E51322" w:rsidRPr="00E51322" w:rsidRDefault="00E51322" w:rsidP="00E51322"/>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15203S6410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Реализация проекта по решению вопросов местного значения</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15200S7490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Благоустройство и поддержка жилищно-коммунального хозяйсва</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1520077450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E51322" w:rsidRPr="00E51322" w:rsidRDefault="00E51322" w:rsidP="00E51322">
            <w:r w:rsidRPr="00E51322">
              <w:t> </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1520088610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110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1 658,46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1 658,46</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1 658,46</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4 975,38</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vMerge/>
            <w:tcBorders>
              <w:top w:val="nil"/>
              <w:left w:val="single" w:sz="4" w:space="0" w:color="auto"/>
              <w:bottom w:val="nil"/>
              <w:right w:val="single" w:sz="4" w:space="0" w:color="auto"/>
            </w:tcBorders>
            <w:vAlign w:val="center"/>
            <w:hideMark/>
          </w:tcPr>
          <w:p w:rsidR="00E51322" w:rsidRPr="00E51322" w:rsidRDefault="00E51322" w:rsidP="00E51322"/>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1520088610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580,00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420,00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250,00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1 250,00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Сбор и вывоз ТБО, ликвидация несанкционированных свалок</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1520088620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1322" w:rsidRPr="00E51322" w:rsidRDefault="00E51322" w:rsidP="00E51322">
            <w:r w:rsidRPr="00E51322">
              <w:t>Прочие мероприятия в области благоустройства</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1520088630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310,00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310,00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vMerge/>
            <w:tcBorders>
              <w:top w:val="nil"/>
              <w:left w:val="single" w:sz="4" w:space="0" w:color="auto"/>
              <w:bottom w:val="nil"/>
              <w:right w:val="single" w:sz="4" w:space="0" w:color="auto"/>
            </w:tcBorders>
            <w:vAlign w:val="center"/>
            <w:hideMark/>
          </w:tcPr>
          <w:p w:rsidR="00E51322" w:rsidRPr="00E51322" w:rsidRDefault="00E51322" w:rsidP="00E51322"/>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1520088630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853</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Содержание мест захоронения</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1520088650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rPr>
                <w:rFonts w:ascii="Arial" w:hAnsi="Arial" w:cs="Arial"/>
                <w:sz w:val="20"/>
                <w:szCs w:val="20"/>
              </w:rPr>
            </w:pPr>
            <w:r w:rsidRPr="00E51322">
              <w:rPr>
                <w:rFonts w:ascii="Arial" w:hAnsi="Arial" w:cs="Arial"/>
                <w:sz w:val="20"/>
                <w:szCs w:val="20"/>
              </w:rPr>
              <w:t> </w:t>
            </w:r>
          </w:p>
        </w:tc>
        <w:tc>
          <w:tcPr>
            <w:tcW w:w="1871" w:type="pct"/>
            <w:gridSpan w:val="3"/>
            <w:tcBorders>
              <w:top w:val="single" w:sz="4" w:space="0" w:color="auto"/>
              <w:left w:val="nil"/>
              <w:bottom w:val="single" w:sz="4" w:space="0" w:color="auto"/>
              <w:right w:val="single" w:sz="4" w:space="0" w:color="000000"/>
            </w:tcBorders>
            <w:shd w:val="clear" w:color="auto" w:fill="auto"/>
            <w:vAlign w:val="center"/>
            <w:hideMark/>
          </w:tcPr>
          <w:p w:rsidR="00E51322" w:rsidRPr="00E51322" w:rsidRDefault="00E51322" w:rsidP="00E51322">
            <w:r w:rsidRPr="00E51322">
              <w:t xml:space="preserve">Проведение экспертизы ПСД </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05 03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1520088740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r>
      <w:tr w:rsidR="00E51322" w:rsidRPr="00E51322" w:rsidTr="00E51322">
        <w:trPr>
          <w:trHeight w:val="1335"/>
        </w:trPr>
        <w:tc>
          <w:tcPr>
            <w:tcW w:w="189" w:type="pct"/>
            <w:tcBorders>
              <w:top w:val="single" w:sz="4" w:space="0" w:color="auto"/>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lastRenderedPageBreak/>
              <w:t xml:space="preserve">1.3. </w:t>
            </w:r>
          </w:p>
        </w:tc>
        <w:tc>
          <w:tcPr>
            <w:tcW w:w="618" w:type="pct"/>
            <w:tcBorders>
              <w:top w:val="nil"/>
              <w:left w:val="nil"/>
              <w:bottom w:val="nil"/>
              <w:right w:val="single" w:sz="4" w:space="0" w:color="auto"/>
            </w:tcBorders>
            <w:shd w:val="clear" w:color="auto" w:fill="auto"/>
            <w:hideMark/>
          </w:tcPr>
          <w:p w:rsidR="00E51322" w:rsidRPr="00E51322" w:rsidRDefault="00E51322" w:rsidP="00E51322">
            <w:r w:rsidRPr="00E51322">
              <w:t>Подпрограмма 3</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Благоустройство и поддержка жилищно-коммунального хозяйства</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всего расходные обязательства по подпрограмме муниципальной программы </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120,00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120,00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nil"/>
              <w:right w:val="single" w:sz="4" w:space="0" w:color="auto"/>
            </w:tcBorders>
            <w:shd w:val="clear" w:color="auto" w:fill="auto"/>
            <w:hideMark/>
          </w:tcPr>
          <w:p w:rsidR="00E51322" w:rsidRPr="00E51322" w:rsidRDefault="00E51322" w:rsidP="00E51322">
            <w:r w:rsidRPr="00E51322">
              <w:t> </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r w:rsidRPr="00E51322">
              <w:t>в том числе по ГРБС:</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r>
      <w:tr w:rsidR="00E51322" w:rsidRPr="00E51322" w:rsidTr="00E51322">
        <w:trPr>
          <w:trHeight w:val="63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656"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Администрация Городокского сельсовета</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120,00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120,00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tcBorders>
              <w:top w:val="single" w:sz="4" w:space="0" w:color="auto"/>
              <w:left w:val="nil"/>
              <w:bottom w:val="nil"/>
              <w:right w:val="single" w:sz="4" w:space="0" w:color="000000"/>
            </w:tcBorders>
            <w:shd w:val="clear" w:color="auto" w:fill="auto"/>
            <w:vAlign w:val="center"/>
            <w:hideMark/>
          </w:tcPr>
          <w:p w:rsidR="00E51322" w:rsidRPr="00E51322" w:rsidRDefault="00E51322" w:rsidP="00E51322">
            <w:r w:rsidRPr="00E51322">
              <w:t>Проведение оздоровительных и других мероприятий для детей и молодежи</w:t>
            </w:r>
          </w:p>
        </w:tc>
        <w:tc>
          <w:tcPr>
            <w:tcW w:w="256" w:type="pct"/>
            <w:tcBorders>
              <w:top w:val="nil"/>
              <w:left w:val="nil"/>
              <w:bottom w:val="nil"/>
              <w:right w:val="single" w:sz="4" w:space="0" w:color="auto"/>
            </w:tcBorders>
            <w:shd w:val="clear" w:color="auto" w:fill="auto"/>
            <w:hideMark/>
          </w:tcPr>
          <w:p w:rsidR="00E51322" w:rsidRPr="00E51322" w:rsidRDefault="00E51322" w:rsidP="00E51322">
            <w:pPr>
              <w:jc w:val="center"/>
            </w:pPr>
            <w:r w:rsidRPr="00E51322">
              <w:t>810</w:t>
            </w:r>
          </w:p>
        </w:tc>
        <w:tc>
          <w:tcPr>
            <w:tcW w:w="246" w:type="pct"/>
            <w:tcBorders>
              <w:top w:val="nil"/>
              <w:left w:val="nil"/>
              <w:bottom w:val="nil"/>
              <w:right w:val="single" w:sz="4" w:space="0" w:color="auto"/>
            </w:tcBorders>
            <w:shd w:val="clear" w:color="auto" w:fill="auto"/>
            <w:hideMark/>
          </w:tcPr>
          <w:p w:rsidR="00E51322" w:rsidRPr="00E51322" w:rsidRDefault="00E51322" w:rsidP="00E51322">
            <w:pPr>
              <w:jc w:val="center"/>
            </w:pPr>
            <w:r w:rsidRPr="00E51322">
              <w:t>07 07</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1530088810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50,00</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tcBorders>
              <w:top w:val="single" w:sz="4" w:space="0" w:color="auto"/>
              <w:left w:val="nil"/>
              <w:bottom w:val="single" w:sz="4" w:space="0" w:color="auto"/>
              <w:right w:val="single" w:sz="4" w:space="0" w:color="000000"/>
            </w:tcBorders>
            <w:shd w:val="clear" w:color="auto" w:fill="auto"/>
            <w:hideMark/>
          </w:tcPr>
          <w:p w:rsidR="00E51322" w:rsidRPr="00E51322" w:rsidRDefault="00E51322" w:rsidP="00E51322">
            <w:r w:rsidRPr="00E51322">
              <w:t>Проведение спортивных мероприятий (соревнования)</w:t>
            </w:r>
          </w:p>
        </w:tc>
        <w:tc>
          <w:tcPr>
            <w:tcW w:w="256" w:type="pct"/>
            <w:tcBorders>
              <w:top w:val="single" w:sz="4" w:space="0" w:color="auto"/>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single" w:sz="4" w:space="0" w:color="auto"/>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11 01</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1530088820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20,00</w:t>
            </w:r>
          </w:p>
        </w:tc>
      </w:tr>
      <w:tr w:rsidR="00E51322" w:rsidRPr="00E51322" w:rsidTr="00E51322">
        <w:trPr>
          <w:trHeight w:val="315"/>
        </w:trPr>
        <w:tc>
          <w:tcPr>
            <w:tcW w:w="189" w:type="pc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tcBorders>
              <w:top w:val="single" w:sz="4" w:space="0" w:color="auto"/>
              <w:left w:val="nil"/>
              <w:bottom w:val="single" w:sz="4" w:space="0" w:color="auto"/>
              <w:right w:val="single" w:sz="4" w:space="0" w:color="000000"/>
            </w:tcBorders>
            <w:shd w:val="clear" w:color="auto" w:fill="auto"/>
            <w:hideMark/>
          </w:tcPr>
          <w:p w:rsidR="00E51322" w:rsidRPr="00E51322" w:rsidRDefault="00E51322" w:rsidP="00E51322">
            <w:r w:rsidRPr="00E51322">
              <w:t>Развитие культурно-досуговой и творческой деятельности</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08 01</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1530088830</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244</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50,00</w:t>
            </w:r>
          </w:p>
        </w:tc>
      </w:tr>
      <w:tr w:rsidR="00E51322" w:rsidRPr="00E51322" w:rsidTr="00E51322">
        <w:trPr>
          <w:trHeight w:val="133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1.4.</w:t>
            </w:r>
          </w:p>
        </w:tc>
        <w:tc>
          <w:tcPr>
            <w:tcW w:w="618" w:type="pct"/>
            <w:tcBorders>
              <w:top w:val="nil"/>
              <w:left w:val="nil"/>
              <w:bottom w:val="nil"/>
              <w:right w:val="single" w:sz="4" w:space="0" w:color="auto"/>
            </w:tcBorders>
            <w:shd w:val="clear" w:color="auto" w:fill="auto"/>
            <w:noWrap/>
            <w:hideMark/>
          </w:tcPr>
          <w:p w:rsidR="00E51322" w:rsidRPr="00E51322" w:rsidRDefault="00E51322" w:rsidP="00E51322">
            <w:r w:rsidRPr="00E51322">
              <w:t>Подпрограмма 4</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Управление муниципальными финансами сельсовета</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всего расходные обязательства по подпрограмме муниципальной программы </w:t>
            </w:r>
          </w:p>
        </w:tc>
        <w:tc>
          <w:tcPr>
            <w:tcW w:w="25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796,47</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786,47</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786,47</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rPr>
                <w:b/>
                <w:bCs/>
              </w:rPr>
            </w:pPr>
            <w:r w:rsidRPr="00E51322">
              <w:rPr>
                <w:b/>
                <w:bCs/>
              </w:rPr>
              <w:t>2 369,41</w:t>
            </w:r>
          </w:p>
        </w:tc>
      </w:tr>
      <w:tr w:rsidR="00E51322" w:rsidRPr="00E51322" w:rsidTr="00E51322">
        <w:trPr>
          <w:trHeight w:val="315"/>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nil"/>
              <w:right w:val="single" w:sz="4" w:space="0" w:color="auto"/>
            </w:tcBorders>
            <w:shd w:val="clear" w:color="auto" w:fill="auto"/>
            <w:noWrap/>
            <w:hideMark/>
          </w:tcPr>
          <w:p w:rsidR="00E51322" w:rsidRPr="00E51322" w:rsidRDefault="00E51322" w:rsidP="00E51322">
            <w:r w:rsidRPr="00E51322">
              <w:t> </w:t>
            </w:r>
          </w:p>
        </w:tc>
        <w:tc>
          <w:tcPr>
            <w:tcW w:w="656" w:type="pct"/>
            <w:tcBorders>
              <w:top w:val="nil"/>
              <w:left w:val="nil"/>
              <w:bottom w:val="nil"/>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r w:rsidRPr="00E51322">
              <w:t>в том числе по ГРБС:</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 </w:t>
            </w:r>
          </w:p>
        </w:tc>
      </w:tr>
      <w:tr w:rsidR="00E51322" w:rsidRPr="00E51322" w:rsidTr="00E51322">
        <w:trPr>
          <w:trHeight w:val="63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618" w:type="pct"/>
            <w:tcBorders>
              <w:top w:val="nil"/>
              <w:left w:val="nil"/>
              <w:bottom w:val="single" w:sz="4" w:space="0" w:color="auto"/>
              <w:right w:val="single" w:sz="4" w:space="0" w:color="auto"/>
            </w:tcBorders>
            <w:shd w:val="clear" w:color="auto" w:fill="auto"/>
            <w:noWrap/>
            <w:hideMark/>
          </w:tcPr>
          <w:p w:rsidR="00E51322" w:rsidRPr="00E51322" w:rsidRDefault="00E51322" w:rsidP="00E51322">
            <w:r w:rsidRPr="00E51322">
              <w:t> </w:t>
            </w:r>
          </w:p>
        </w:tc>
        <w:tc>
          <w:tcPr>
            <w:tcW w:w="656"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598" w:type="pct"/>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Администрация Городокского сельсовета</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6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X</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796,47</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786,47</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786,47</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2 369,41</w:t>
            </w:r>
          </w:p>
        </w:tc>
      </w:tr>
      <w:tr w:rsidR="00E51322" w:rsidRPr="00E51322" w:rsidTr="00E51322">
        <w:trPr>
          <w:trHeight w:val="1020"/>
        </w:trPr>
        <w:tc>
          <w:tcPr>
            <w:tcW w:w="189" w:type="pct"/>
            <w:tcBorders>
              <w:top w:val="nil"/>
              <w:left w:val="single" w:sz="4" w:space="0" w:color="auto"/>
              <w:bottom w:val="nil"/>
              <w:right w:val="single" w:sz="4" w:space="0" w:color="auto"/>
            </w:tcBorders>
            <w:shd w:val="clear" w:color="auto" w:fill="auto"/>
            <w:hideMark/>
          </w:tcPr>
          <w:p w:rsidR="00E51322" w:rsidRPr="00E51322" w:rsidRDefault="00E51322" w:rsidP="00E51322">
            <w:pPr>
              <w:jc w:val="center"/>
            </w:pPr>
            <w:r w:rsidRPr="00E51322">
              <w:t> </w:t>
            </w:r>
          </w:p>
        </w:tc>
        <w:tc>
          <w:tcPr>
            <w:tcW w:w="1871" w:type="pct"/>
            <w:gridSpan w:val="3"/>
            <w:tcBorders>
              <w:top w:val="single" w:sz="4" w:space="0" w:color="auto"/>
              <w:left w:val="nil"/>
              <w:bottom w:val="single" w:sz="4" w:space="0" w:color="auto"/>
              <w:right w:val="single" w:sz="4" w:space="0" w:color="000000"/>
            </w:tcBorders>
            <w:shd w:val="clear" w:color="auto" w:fill="auto"/>
            <w:hideMark/>
          </w:tcPr>
          <w:p w:rsidR="00E51322" w:rsidRPr="00E51322" w:rsidRDefault="00E51322" w:rsidP="00E51322">
            <w:r w:rsidRPr="00E51322">
              <w:t xml:space="preserve">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w:t>
            </w:r>
            <w:r w:rsidRPr="00E51322">
              <w:lastRenderedPageBreak/>
              <w:t>соответствии с заключенными соглашениями</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lastRenderedPageBreak/>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14 03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1540086210</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540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786,47</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786,47</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786,47</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2 359,41</w:t>
            </w:r>
          </w:p>
        </w:tc>
      </w:tr>
      <w:tr w:rsidR="00E51322" w:rsidRPr="00E51322" w:rsidTr="00E51322">
        <w:trPr>
          <w:trHeight w:val="720"/>
        </w:trPr>
        <w:tc>
          <w:tcPr>
            <w:tcW w:w="189" w:type="pc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pPr>
              <w:jc w:val="center"/>
            </w:pPr>
            <w:r w:rsidRPr="00E51322">
              <w:lastRenderedPageBreak/>
              <w:t> </w:t>
            </w:r>
          </w:p>
        </w:tc>
        <w:tc>
          <w:tcPr>
            <w:tcW w:w="1871" w:type="pct"/>
            <w:gridSpan w:val="3"/>
            <w:tcBorders>
              <w:top w:val="single" w:sz="4" w:space="0" w:color="auto"/>
              <w:left w:val="nil"/>
              <w:bottom w:val="single" w:sz="4" w:space="0" w:color="auto"/>
              <w:right w:val="single" w:sz="4" w:space="0" w:color="000000"/>
            </w:tcBorders>
            <w:shd w:val="clear" w:color="auto" w:fill="auto"/>
            <w:hideMark/>
          </w:tcPr>
          <w:p w:rsidR="00E51322" w:rsidRPr="00E51322" w:rsidRDefault="00E51322" w:rsidP="00E51322">
            <w:r w:rsidRPr="00E51322">
              <w:t>Выполнение кадастровых работ по образованию земельных участков из земель государственной (муниципальной) собственности</w:t>
            </w:r>
          </w:p>
        </w:tc>
        <w:tc>
          <w:tcPr>
            <w:tcW w:w="25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810</w:t>
            </w:r>
          </w:p>
        </w:tc>
        <w:tc>
          <w:tcPr>
            <w:tcW w:w="246"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14 03</w:t>
            </w:r>
          </w:p>
        </w:tc>
        <w:tc>
          <w:tcPr>
            <w:tcW w:w="462" w:type="pct"/>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1540088910</w:t>
            </w:r>
          </w:p>
        </w:tc>
        <w:tc>
          <w:tcPr>
            <w:tcW w:w="189"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240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11"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0,00</w:t>
            </w:r>
          </w:p>
        </w:tc>
        <w:tc>
          <w:tcPr>
            <w:tcW w:w="482" w:type="pct"/>
            <w:tcBorders>
              <w:top w:val="nil"/>
              <w:left w:val="nil"/>
              <w:bottom w:val="single" w:sz="4" w:space="0" w:color="auto"/>
              <w:right w:val="single" w:sz="4" w:space="0" w:color="auto"/>
            </w:tcBorders>
            <w:shd w:val="clear" w:color="auto" w:fill="auto"/>
            <w:noWrap/>
            <w:vAlign w:val="center"/>
            <w:hideMark/>
          </w:tcPr>
          <w:p w:rsidR="00E51322" w:rsidRPr="00E51322" w:rsidRDefault="00E51322" w:rsidP="00E51322">
            <w:pPr>
              <w:jc w:val="center"/>
            </w:pPr>
            <w:r w:rsidRPr="00E51322">
              <w:t>10,00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lastRenderedPageBreak/>
        <w:t xml:space="preserve">Приложение </w:t>
      </w:r>
      <w:r w:rsidR="000F7408"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45A8D" w:rsidRDefault="002E1155"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45A8D"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945A8D">
        <w:rPr>
          <w:rFonts w:ascii="Times New Roman" w:hAnsi="Times New Roman" w:cs="Times New Roman"/>
          <w:sz w:val="24"/>
          <w:szCs w:val="24"/>
        </w:rPr>
        <w:t>сельсовета</w:t>
      </w:r>
      <w:r>
        <w:rPr>
          <w:rFonts w:ascii="Times New Roman" w:hAnsi="Times New Roman" w:cs="Times New Roman"/>
          <w:sz w:val="24"/>
          <w:szCs w:val="24"/>
        </w:rPr>
        <w:t>»</w:t>
      </w:r>
      <w:r w:rsidR="00945A8D">
        <w:rPr>
          <w:rFonts w:ascii="Times New Roman" w:hAnsi="Times New Roman" w:cs="Times New Roman"/>
          <w:sz w:val="24"/>
          <w:szCs w:val="24"/>
        </w:rPr>
        <w:t xml:space="preserve"> </w:t>
      </w:r>
    </w:p>
    <w:p w:rsidR="00945A8D" w:rsidRDefault="00945A8D" w:rsidP="00945A8D">
      <w:pPr>
        <w:pStyle w:val="ConsPlusNormal"/>
        <w:jc w:val="both"/>
        <w:rPr>
          <w:rFonts w:ascii="Times New Roman" w:hAnsi="Times New Roman" w:cs="Times New Roman"/>
          <w:color w:val="FF0000"/>
          <w:sz w:val="28"/>
          <w:szCs w:val="28"/>
        </w:rPr>
      </w:pPr>
    </w:p>
    <w:p w:rsidR="008E186D" w:rsidRPr="006D10B5" w:rsidRDefault="008E186D" w:rsidP="00945A8D">
      <w:pPr>
        <w:pStyle w:val="ConsPlusNormal"/>
        <w:jc w:val="both"/>
        <w:rPr>
          <w:rFonts w:ascii="Times New Roman" w:hAnsi="Times New Roman" w:cs="Times New Roman"/>
          <w:color w:val="FF0000"/>
          <w:sz w:val="28"/>
          <w:szCs w:val="28"/>
        </w:rPr>
      </w:pPr>
    </w:p>
    <w:p w:rsidR="00095B6F" w:rsidRDefault="00095B6F" w:rsidP="00945A8D">
      <w:pPr>
        <w:pStyle w:val="ConsPlusNormal"/>
        <w:jc w:val="center"/>
        <w:rPr>
          <w:rFonts w:ascii="Times New Roman" w:hAnsi="Times New Roman" w:cs="Times New Roman"/>
          <w:b/>
          <w:sz w:val="24"/>
          <w:szCs w:val="24"/>
        </w:rPr>
      </w:pPr>
      <w:bookmarkStart w:id="1" w:name="P1151"/>
      <w:bookmarkEnd w:id="1"/>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E186D" w:rsidRPr="00F21117" w:rsidRDefault="008E186D" w:rsidP="00945A8D">
      <w:pPr>
        <w:pStyle w:val="ConsPlusNormal"/>
        <w:jc w:val="center"/>
        <w:rPr>
          <w:rFonts w:ascii="Times New Roman" w:hAnsi="Times New Roman" w:cs="Times New Roman"/>
          <w:b/>
          <w:sz w:val="24"/>
          <w:szCs w:val="24"/>
        </w:rPr>
      </w:pPr>
    </w:p>
    <w:p w:rsidR="00554FBB" w:rsidRDefault="00945A8D" w:rsidP="00945A8D">
      <w:pPr>
        <w:pStyle w:val="ConsPlusNormal"/>
        <w:jc w:val="right"/>
        <w:rPr>
          <w:rFonts w:ascii="Times New Roman" w:hAnsi="Times New Roman" w:cs="Times New Roman"/>
          <w:sz w:val="24"/>
          <w:szCs w:val="24"/>
        </w:rPr>
      </w:pPr>
      <w:r w:rsidRPr="00095B6F">
        <w:rPr>
          <w:rFonts w:ascii="Times New Roman" w:hAnsi="Times New Roman" w:cs="Times New Roman"/>
          <w:sz w:val="24"/>
          <w:szCs w:val="24"/>
        </w:rPr>
        <w:t>(тыс. рублей)</w:t>
      </w:r>
    </w:p>
    <w:p w:rsidR="00DF3D5D" w:rsidRDefault="00DF3D5D" w:rsidP="00945A8D">
      <w:pPr>
        <w:pStyle w:val="ConsPlusNormal"/>
        <w:jc w:val="right"/>
        <w:rPr>
          <w:rFonts w:ascii="Times New Roman" w:hAnsi="Times New Roman" w:cs="Times New Roman"/>
          <w:sz w:val="28"/>
          <w:szCs w:val="28"/>
        </w:rPr>
      </w:pPr>
    </w:p>
    <w:tbl>
      <w:tblPr>
        <w:tblW w:w="0" w:type="auto"/>
        <w:tblInd w:w="93" w:type="dxa"/>
        <w:tblLook w:val="04A0"/>
      </w:tblPr>
      <w:tblGrid>
        <w:gridCol w:w="567"/>
        <w:gridCol w:w="2471"/>
        <w:gridCol w:w="2895"/>
        <w:gridCol w:w="2061"/>
        <w:gridCol w:w="1700"/>
        <w:gridCol w:w="1534"/>
        <w:gridCol w:w="1529"/>
        <w:gridCol w:w="1936"/>
      </w:tblGrid>
      <w:tr w:rsidR="00E51322" w:rsidRPr="00E51322" w:rsidTr="00E51322">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Второй 2024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Итого на очередной финансовый год и плановый период</w:t>
            </w:r>
          </w:p>
        </w:tc>
      </w:tr>
      <w:tr w:rsidR="00E51322" w:rsidRPr="00E51322" w:rsidTr="00E51322">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single" w:sz="4" w:space="0" w:color="auto"/>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single" w:sz="4" w:space="0" w:color="auto"/>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план</w:t>
            </w:r>
          </w:p>
        </w:tc>
        <w:tc>
          <w:tcPr>
            <w:tcW w:w="0" w:type="auto"/>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план</w:t>
            </w:r>
          </w:p>
        </w:tc>
        <w:tc>
          <w:tcPr>
            <w:tcW w:w="0" w:type="auto"/>
            <w:tcBorders>
              <w:top w:val="nil"/>
              <w:left w:val="nil"/>
              <w:bottom w:val="single" w:sz="4" w:space="0" w:color="auto"/>
              <w:right w:val="single" w:sz="4" w:space="0" w:color="auto"/>
            </w:tcBorders>
            <w:shd w:val="clear" w:color="auto" w:fill="auto"/>
            <w:vAlign w:val="center"/>
            <w:hideMark/>
          </w:tcPr>
          <w:p w:rsidR="00E51322" w:rsidRPr="00E51322" w:rsidRDefault="00E51322" w:rsidP="00E51322">
            <w:pPr>
              <w:jc w:val="center"/>
            </w:pPr>
            <w:r w:rsidRPr="00E51322">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322" w:rsidRPr="00E51322" w:rsidRDefault="00E51322" w:rsidP="00E51322"/>
        </w:tc>
      </w:tr>
      <w:tr w:rsidR="00E51322" w:rsidRPr="00E51322" w:rsidTr="00E5132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pPr>
              <w:jc w:val="center"/>
            </w:pPr>
            <w:r w:rsidRPr="00E51322">
              <w:t>1</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pPr>
            <w:r w:rsidRPr="00E51322">
              <w:t>2</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pPr>
            <w:r w:rsidRPr="00E51322">
              <w:t>3</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pPr>
            <w:r w:rsidRPr="00E51322">
              <w:t>4</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pPr>
            <w:r w:rsidRPr="00E51322">
              <w:t>5</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pPr>
            <w:r w:rsidRPr="00E51322">
              <w:t>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pPr>
            <w:r w:rsidRPr="00E51322">
              <w:t>7</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center"/>
            </w:pPr>
            <w:r w:rsidRPr="00E51322">
              <w:t>8</w:t>
            </w:r>
          </w:p>
        </w:tc>
      </w:tr>
      <w:tr w:rsidR="00E51322" w:rsidRPr="00E51322" w:rsidTr="00E513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всего</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4 140,79</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3 441,59</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3 286,99</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10 869,37</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 том числе:</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rPr>
                <w:b/>
                <w:bCs/>
              </w:rPr>
            </w:pPr>
            <w:r w:rsidRPr="00E51322">
              <w:rPr>
                <w:b/>
                <w:bCs/>
              </w:rPr>
              <w:t> </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0,00</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краевой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бюджет поселения</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4 140,79</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3 441,59</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3 286,99</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10 869,37</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районный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rPr>
            </w:pPr>
            <w:r w:rsidRPr="00E51322">
              <w:rPr>
                <w:b/>
                <w:bCs/>
              </w:rPr>
              <w:t>0,00</w:t>
            </w:r>
          </w:p>
        </w:tc>
      </w:tr>
      <w:tr w:rsidR="00E51322" w:rsidRPr="00E51322" w:rsidTr="00E513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всего</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10,46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10,46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10,46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31,38</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 том числе:</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краевой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бюджет поселения</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10,46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10,46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10,46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31,38</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районный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всего</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3 213,86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2 644,66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2 490,06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8 348,58</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 том числе:</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краевой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бюджет поселения</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3 213,86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2 644,66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2 490,06</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8 348,58</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районный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всего</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120,00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120,00</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 том числе:</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краевой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бюджет поселения</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120,00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120,00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районный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51322" w:rsidRPr="00E51322" w:rsidRDefault="00E51322" w:rsidP="00E51322">
            <w:r w:rsidRPr="00E51322">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всего</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796,47</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786,47</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786,47</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2 369,41</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в том числе:</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315"/>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краевой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бюджет поселения</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796,47</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786,47</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786,47</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2 369,41</w:t>
            </w:r>
          </w:p>
        </w:tc>
      </w:tr>
      <w:tr w:rsidR="00E51322" w:rsidRPr="00E51322" w:rsidTr="00E51322">
        <w:trPr>
          <w:trHeight w:val="630"/>
        </w:trPr>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vMerge/>
            <w:tcBorders>
              <w:top w:val="nil"/>
              <w:left w:val="single" w:sz="4" w:space="0" w:color="auto"/>
              <w:bottom w:val="single" w:sz="4" w:space="0" w:color="auto"/>
              <w:right w:val="single" w:sz="4" w:space="0" w:color="auto"/>
            </w:tcBorders>
            <w:vAlign w:val="center"/>
            <w:hideMark/>
          </w:tcPr>
          <w:p w:rsidR="00E51322" w:rsidRPr="00E51322" w:rsidRDefault="00E51322" w:rsidP="00E51322"/>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r w:rsidRPr="00E51322">
              <w:t>районный бюджет</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pPr>
            <w:r w:rsidRPr="00E51322">
              <w:t>0,00</w:t>
            </w:r>
          </w:p>
        </w:tc>
        <w:tc>
          <w:tcPr>
            <w:tcW w:w="0" w:type="auto"/>
            <w:tcBorders>
              <w:top w:val="nil"/>
              <w:left w:val="nil"/>
              <w:bottom w:val="single" w:sz="4" w:space="0" w:color="auto"/>
              <w:right w:val="single" w:sz="4" w:space="0" w:color="auto"/>
            </w:tcBorders>
            <w:shd w:val="clear" w:color="auto" w:fill="auto"/>
            <w:hideMark/>
          </w:tcPr>
          <w:p w:rsidR="00E51322" w:rsidRPr="00E51322" w:rsidRDefault="00E51322" w:rsidP="00E51322">
            <w:pPr>
              <w:jc w:val="right"/>
              <w:rPr>
                <w:b/>
                <w:bCs/>
                <w:i/>
                <w:iCs/>
              </w:rPr>
            </w:pPr>
            <w:r w:rsidRPr="00E51322">
              <w:rPr>
                <w:b/>
                <w:bCs/>
                <w:i/>
                <w:iCs/>
              </w:rPr>
              <w:t>0,00</w:t>
            </w:r>
          </w:p>
        </w:tc>
      </w:tr>
    </w:tbl>
    <w:p w:rsidR="00C77A19" w:rsidRDefault="00C77A19" w:rsidP="00945A8D">
      <w:pPr>
        <w:pStyle w:val="ConsPlusNormal"/>
        <w:jc w:val="right"/>
        <w:rPr>
          <w:rFonts w:ascii="Times New Roman" w:hAnsi="Times New Roman" w:cs="Times New Roman"/>
          <w:sz w:val="28"/>
          <w:szCs w:val="28"/>
        </w:rPr>
        <w:sectPr w:rsidR="00C77A19" w:rsidSect="002771AC">
          <w:pgSz w:w="16838" w:h="11906" w:orient="landscape"/>
          <w:pgMar w:top="709" w:right="1134" w:bottom="851"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174C2C" w:rsidRDefault="00FA497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174C2C">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 xml:space="preserve">сельсовета 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1F3D89">
      <w:pPr>
        <w:pStyle w:val="ConsPlusNormal"/>
        <w:numPr>
          <w:ilvl w:val="1"/>
          <w:numId w:val="3"/>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сельсовета</w:t>
      </w:r>
      <w:r w:rsidRPr="0098275E">
        <w:rPr>
          <w:rFonts w:ascii="Times New Roman" w:hAnsi="Times New Roman" w:cs="Times New Roman"/>
          <w:sz w:val="24"/>
          <w:szCs w:val="24"/>
        </w:rPr>
        <w:t>»</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C41C3">
        <w:rPr>
          <w:rFonts w:ascii="Times New Roman" w:hAnsi="Times New Roman" w:cs="Times New Roman"/>
          <w:sz w:val="24"/>
          <w:szCs w:val="24"/>
        </w:rPr>
        <w:t>2</w:t>
      </w:r>
      <w:r w:rsidR="00E5506B">
        <w:rPr>
          <w:rFonts w:ascii="Times New Roman" w:hAnsi="Times New Roman" w:cs="Times New Roman"/>
          <w:sz w:val="24"/>
          <w:szCs w:val="24"/>
        </w:rPr>
        <w:t>2</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w:t>
      </w:r>
      <w:r w:rsidR="008E186D">
        <w:rPr>
          <w:rFonts w:ascii="Times New Roman" w:hAnsi="Times New Roman" w:cs="Times New Roman"/>
          <w:sz w:val="24"/>
          <w:szCs w:val="24"/>
        </w:rPr>
        <w:t>д 202</w:t>
      </w:r>
      <w:r w:rsidR="00E5506B">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E5506B">
        <w:rPr>
          <w:rFonts w:ascii="Times New Roman" w:hAnsi="Times New Roman" w:cs="Times New Roman"/>
          <w:sz w:val="24"/>
          <w:szCs w:val="24"/>
        </w:rPr>
        <w:t>4</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E5506B">
        <w:rPr>
          <w:rFonts w:ascii="Times New Roman" w:hAnsi="Times New Roman" w:cs="Times New Roman"/>
          <w:sz w:val="24"/>
          <w:szCs w:val="24"/>
          <w:u w:val="single"/>
        </w:rPr>
        <w:t>31,38</w:t>
      </w:r>
      <w:r w:rsidR="00D0192A">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2</w:t>
      </w:r>
      <w:r w:rsidR="0040368E" w:rsidRPr="00327AEF">
        <w:rPr>
          <w:rFonts w:ascii="Times New Roman" w:hAnsi="Times New Roman" w:cs="Times New Roman"/>
          <w:sz w:val="24"/>
          <w:szCs w:val="24"/>
        </w:rPr>
        <w:t xml:space="preserve"> году -   </w:t>
      </w:r>
      <w:r w:rsidR="00E5506B">
        <w:rPr>
          <w:rFonts w:ascii="Times New Roman" w:hAnsi="Times New Roman" w:cs="Times New Roman"/>
          <w:sz w:val="24"/>
          <w:szCs w:val="24"/>
        </w:rPr>
        <w:t>10,46</w:t>
      </w:r>
      <w:r w:rsidR="0040368E" w:rsidRPr="00327AEF">
        <w:rPr>
          <w:rFonts w:ascii="Times New Roman" w:hAnsi="Times New Roman" w:cs="Times New Roman"/>
          <w:sz w:val="24"/>
          <w:szCs w:val="24"/>
        </w:rPr>
        <w:t xml:space="preserve">  тыс. руб.;</w:t>
      </w:r>
    </w:p>
    <w:p w:rsid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3</w:t>
      </w:r>
      <w:r w:rsidR="00FA6B33">
        <w:rPr>
          <w:rFonts w:ascii="Times New Roman" w:hAnsi="Times New Roman" w:cs="Times New Roman"/>
          <w:sz w:val="24"/>
          <w:szCs w:val="24"/>
        </w:rPr>
        <w:t xml:space="preserve"> году -   </w:t>
      </w:r>
      <w:r w:rsidR="00E5506B">
        <w:rPr>
          <w:rFonts w:ascii="Times New Roman" w:hAnsi="Times New Roman" w:cs="Times New Roman"/>
          <w:sz w:val="24"/>
          <w:szCs w:val="24"/>
        </w:rPr>
        <w:t>10,46</w:t>
      </w:r>
      <w:r w:rsidR="0040368E" w:rsidRPr="00327AEF">
        <w:rPr>
          <w:rFonts w:ascii="Times New Roman" w:hAnsi="Times New Roman" w:cs="Times New Roman"/>
          <w:sz w:val="24"/>
          <w:szCs w:val="24"/>
        </w:rPr>
        <w:t xml:space="preserve">  тыс</w:t>
      </w:r>
      <w:r w:rsidR="0040368E"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E5506B">
        <w:rPr>
          <w:rFonts w:ascii="Times New Roman" w:hAnsi="Times New Roman" w:cs="Times New Roman"/>
          <w:sz w:val="24"/>
          <w:szCs w:val="24"/>
        </w:rPr>
        <w:t>4</w:t>
      </w:r>
      <w:r w:rsidRPr="0040368E">
        <w:rPr>
          <w:rFonts w:ascii="Times New Roman" w:hAnsi="Times New Roman" w:cs="Times New Roman"/>
          <w:sz w:val="24"/>
          <w:szCs w:val="24"/>
        </w:rPr>
        <w:t xml:space="preserve"> году -   </w:t>
      </w:r>
      <w:r w:rsidR="00E5506B">
        <w:rPr>
          <w:rFonts w:ascii="Times New Roman" w:hAnsi="Times New Roman" w:cs="Times New Roman"/>
          <w:sz w:val="24"/>
          <w:szCs w:val="24"/>
        </w:rPr>
        <w:t>10,46</w:t>
      </w:r>
      <w:r>
        <w:rPr>
          <w:rFonts w:ascii="Times New Roman" w:hAnsi="Times New Roman" w:cs="Times New Roman"/>
          <w:sz w:val="24"/>
          <w:szCs w:val="24"/>
        </w:rPr>
        <w:t xml:space="preserve">  тыс. руб.</w:t>
      </w:r>
    </w:p>
    <w:p w:rsidR="00510D09" w:rsidRDefault="00510D09" w:rsidP="00510D09">
      <w:pPr>
        <w:pStyle w:val="ConsPlusCell"/>
        <w:ind w:left="1560"/>
        <w:rPr>
          <w:rFonts w:ascii="Times New Roman" w:hAnsi="Times New Roman" w:cs="Times New Roman"/>
          <w:sz w:val="24"/>
          <w:szCs w:val="24"/>
        </w:rPr>
      </w:pPr>
    </w:p>
    <w:p w:rsidR="00510D09" w:rsidRPr="0040368E" w:rsidRDefault="00510D09" w:rsidP="00510D0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w:t>
      </w:r>
      <w:r w:rsidRPr="0040368E">
        <w:rPr>
          <w:rFonts w:ascii="Times New Roman" w:hAnsi="Times New Roman" w:cs="Times New Roman"/>
          <w:sz w:val="24"/>
          <w:szCs w:val="24"/>
          <w:u w:val="single"/>
        </w:rPr>
        <w:t xml:space="preserve"> </w:t>
      </w:r>
      <w:r w:rsidR="007954EB">
        <w:rPr>
          <w:rFonts w:ascii="Times New Roman" w:hAnsi="Times New Roman" w:cs="Times New Roman"/>
          <w:sz w:val="24"/>
          <w:szCs w:val="24"/>
          <w:u w:val="single"/>
        </w:rPr>
        <w:t>0,00</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510D09" w:rsidRDefault="00510D09" w:rsidP="00510D09">
      <w:pPr>
        <w:pStyle w:val="ConsPlusCell"/>
        <w:rPr>
          <w:rFonts w:ascii="Times New Roman" w:hAnsi="Times New Roman" w:cs="Times New Roman"/>
          <w:sz w:val="24"/>
          <w:szCs w:val="24"/>
        </w:rPr>
      </w:pPr>
    </w:p>
    <w:p w:rsidR="00510D09" w:rsidRPr="0040368E" w:rsidRDefault="006C41C3"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510D09" w:rsidRPr="0040368E">
        <w:rPr>
          <w:rFonts w:ascii="Times New Roman" w:hAnsi="Times New Roman" w:cs="Times New Roman"/>
          <w:sz w:val="24"/>
          <w:szCs w:val="24"/>
        </w:rPr>
        <w:t xml:space="preserve"> году -   </w:t>
      </w:r>
      <w:r w:rsidR="007954EB">
        <w:rPr>
          <w:rFonts w:ascii="Times New Roman" w:hAnsi="Times New Roman" w:cs="Times New Roman"/>
          <w:sz w:val="24"/>
          <w:szCs w:val="24"/>
        </w:rPr>
        <w:t>0,00</w:t>
      </w:r>
      <w:r w:rsidR="00510D09" w:rsidRPr="0040368E">
        <w:rPr>
          <w:rFonts w:ascii="Times New Roman" w:hAnsi="Times New Roman" w:cs="Times New Roman"/>
          <w:sz w:val="24"/>
          <w:szCs w:val="24"/>
        </w:rPr>
        <w:t xml:space="preserve">  тыс. руб.;</w:t>
      </w:r>
    </w:p>
    <w:p w:rsidR="00510D09" w:rsidRPr="0040368E" w:rsidRDefault="00510D09"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Pr>
          <w:rFonts w:ascii="Times New Roman" w:hAnsi="Times New Roman" w:cs="Times New Roman"/>
          <w:sz w:val="24"/>
          <w:szCs w:val="24"/>
        </w:rPr>
        <w:t xml:space="preserve"> году -   </w:t>
      </w:r>
      <w:r w:rsidR="007954EB">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510D09"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Pr>
          <w:rFonts w:ascii="Times New Roman" w:hAnsi="Times New Roman" w:cs="Times New Roman"/>
          <w:sz w:val="24"/>
          <w:szCs w:val="24"/>
        </w:rPr>
        <w:t xml:space="preserve">-   </w:t>
      </w:r>
      <w:r w:rsidR="007954EB">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510D09" w:rsidRDefault="00510D09" w:rsidP="00510D09">
      <w:pPr>
        <w:pStyle w:val="ConsPlusCell"/>
        <w:rPr>
          <w:rFonts w:ascii="Times New Roman" w:hAnsi="Times New Roman" w:cs="Times New Roman"/>
          <w:sz w:val="24"/>
          <w:szCs w:val="24"/>
        </w:rPr>
      </w:pPr>
    </w:p>
    <w:p w:rsidR="005839A0" w:rsidRDefault="005839A0" w:rsidP="005839A0">
      <w:pPr>
        <w:pStyle w:val="ConsPlusCell"/>
        <w:ind w:left="1560"/>
        <w:rPr>
          <w:rFonts w:ascii="Times New Roman" w:hAnsi="Times New Roman" w:cs="Times New Roman"/>
          <w:sz w:val="24"/>
          <w:szCs w:val="24"/>
        </w:rPr>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Pr="0040368E">
        <w:rPr>
          <w:rFonts w:ascii="Times New Roman" w:hAnsi="Times New Roman" w:cs="Times New Roman"/>
          <w:sz w:val="24"/>
          <w:szCs w:val="24"/>
          <w:u w:val="single"/>
        </w:rPr>
        <w:t xml:space="preserve"> </w:t>
      </w:r>
      <w:r w:rsidR="007954EB">
        <w:rPr>
          <w:rFonts w:ascii="Times New Roman" w:hAnsi="Times New Roman" w:cs="Times New Roman"/>
          <w:sz w:val="24"/>
          <w:szCs w:val="24"/>
          <w:u w:val="single"/>
        </w:rPr>
        <w:t>31,38</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40368E" w:rsidRPr="0040368E">
        <w:rPr>
          <w:rFonts w:ascii="Times New Roman" w:hAnsi="Times New Roman" w:cs="Times New Roman"/>
          <w:sz w:val="24"/>
          <w:szCs w:val="24"/>
        </w:rPr>
        <w:t xml:space="preserve"> году -   </w:t>
      </w:r>
      <w:r w:rsidR="006D7A70">
        <w:rPr>
          <w:rFonts w:ascii="Times New Roman" w:hAnsi="Times New Roman" w:cs="Times New Roman"/>
          <w:sz w:val="24"/>
          <w:szCs w:val="24"/>
        </w:rPr>
        <w:t>10,4</w:t>
      </w:r>
      <w:r w:rsidR="007954EB">
        <w:rPr>
          <w:rFonts w:ascii="Times New Roman" w:hAnsi="Times New Roman" w:cs="Times New Roman"/>
          <w:sz w:val="24"/>
          <w:szCs w:val="24"/>
        </w:rPr>
        <w:t>6</w:t>
      </w:r>
      <w:r w:rsidR="0040368E" w:rsidRPr="0040368E">
        <w:rPr>
          <w:rFonts w:ascii="Times New Roman" w:hAnsi="Times New Roman" w:cs="Times New Roman"/>
          <w:sz w:val="24"/>
          <w:szCs w:val="24"/>
        </w:rPr>
        <w:t xml:space="preserve">  тыс. руб.;</w:t>
      </w:r>
    </w:p>
    <w:p w:rsidR="0040368E" w:rsidRP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sidR="00FA6B33">
        <w:rPr>
          <w:rFonts w:ascii="Times New Roman" w:hAnsi="Times New Roman" w:cs="Times New Roman"/>
          <w:sz w:val="24"/>
          <w:szCs w:val="24"/>
        </w:rPr>
        <w:t xml:space="preserve"> году -   </w:t>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40368E" w:rsidRPr="0040368E">
        <w:rPr>
          <w:rFonts w:ascii="Times New Roman" w:hAnsi="Times New Roman" w:cs="Times New Roman"/>
          <w:sz w:val="24"/>
          <w:szCs w:val="24"/>
        </w:rPr>
        <w:t xml:space="preserve">  тыс. руб.;</w:t>
      </w:r>
    </w:p>
    <w:p w:rsid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FA6B33">
        <w:rPr>
          <w:rFonts w:ascii="Times New Roman" w:hAnsi="Times New Roman" w:cs="Times New Roman"/>
          <w:sz w:val="24"/>
          <w:szCs w:val="24"/>
        </w:rPr>
        <w:t xml:space="preserve">-   </w:t>
      </w:r>
      <w:r w:rsidR="00BA2317">
        <w:rPr>
          <w:rFonts w:ascii="Times New Roman" w:hAnsi="Times New Roman" w:cs="Times New Roman"/>
          <w:sz w:val="24"/>
          <w:szCs w:val="24"/>
        </w:rPr>
        <w:t>10,4</w:t>
      </w:r>
      <w:r w:rsidR="007954EB">
        <w:rPr>
          <w:rFonts w:ascii="Times New Roman" w:hAnsi="Times New Roman" w:cs="Times New Roman"/>
          <w:sz w:val="24"/>
          <w:szCs w:val="24"/>
        </w:rPr>
        <w:t>6</w:t>
      </w:r>
      <w:r w:rsidRPr="0040368E">
        <w:rPr>
          <w:rFonts w:ascii="Times New Roman" w:hAnsi="Times New Roman" w:cs="Times New Roman"/>
          <w:sz w:val="24"/>
          <w:szCs w:val="24"/>
        </w:rPr>
        <w:t xml:space="preserve">  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8E186D" w:rsidRDefault="008E186D"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сельсовета от чрезвычайных ситуаций и стихийных бедствий, пожаров»</w:t>
      </w:r>
    </w:p>
    <w:p w:rsidR="008E186D" w:rsidRDefault="008E186D" w:rsidP="00782446">
      <w:pPr>
        <w:pStyle w:val="ConsPlusNormal"/>
        <w:jc w:val="right"/>
        <w:rPr>
          <w:rFonts w:ascii="Times New Roman" w:hAnsi="Times New Roman" w:cs="Times New Roman"/>
          <w:sz w:val="24"/>
          <w:szCs w:val="24"/>
        </w:rPr>
      </w:pPr>
    </w:p>
    <w:p w:rsidR="00670EBB" w:rsidRPr="00782446" w:rsidRDefault="00670EBB" w:rsidP="00782446">
      <w:pPr>
        <w:pStyle w:val="ConsPlusNormal"/>
        <w:jc w:val="right"/>
        <w:rPr>
          <w:rFonts w:ascii="Times New Roman" w:hAnsi="Times New Roman" w:cs="Times New Roman"/>
          <w:sz w:val="24"/>
          <w:szCs w:val="24"/>
        </w:rPr>
      </w:pPr>
    </w:p>
    <w:tbl>
      <w:tblPr>
        <w:tblW w:w="0" w:type="auto"/>
        <w:tblInd w:w="93" w:type="dxa"/>
        <w:tblLook w:val="04A0"/>
      </w:tblPr>
      <w:tblGrid>
        <w:gridCol w:w="566"/>
        <w:gridCol w:w="3022"/>
        <w:gridCol w:w="1400"/>
        <w:gridCol w:w="1698"/>
        <w:gridCol w:w="1709"/>
        <w:gridCol w:w="1730"/>
        <w:gridCol w:w="1525"/>
        <w:gridCol w:w="1525"/>
        <w:gridCol w:w="506"/>
        <w:gridCol w:w="506"/>
        <w:gridCol w:w="506"/>
      </w:tblGrid>
      <w:tr w:rsidR="008E186D" w:rsidRPr="008E186D" w:rsidTr="008E186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Годы реализации подпрограммы</w:t>
            </w:r>
          </w:p>
        </w:tc>
      </w:tr>
      <w:tr w:rsidR="008E186D" w:rsidRPr="008E186D" w:rsidTr="008E186D">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текущий финансовый 20</w:t>
            </w:r>
            <w:r w:rsidR="000D47F6">
              <w:t>2</w:t>
            </w:r>
            <w:r w:rsidR="006268A0">
              <w:t>1</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очередной финансовый 20</w:t>
            </w:r>
            <w:r w:rsidR="00D634A6">
              <w:t>2</w:t>
            </w:r>
            <w:r w:rsidR="006268A0">
              <w:t>2</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 xml:space="preserve">1-й </w:t>
            </w:r>
            <w:r w:rsidR="00D634A6">
              <w:t>202</w:t>
            </w:r>
            <w:r w:rsidR="006268A0">
              <w:t>3</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2-й 202</w:t>
            </w:r>
            <w:r w:rsidR="006268A0">
              <w:t>4</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4</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8</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2030 год</w:t>
            </w:r>
          </w:p>
        </w:tc>
      </w:tr>
      <w:tr w:rsidR="008E186D" w:rsidRPr="008E186D" w:rsidTr="008E186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pPr>
              <w:jc w:val="center"/>
            </w:pPr>
            <w:r w:rsidRPr="008E186D">
              <w:t>1</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3</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4</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5</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6</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7</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8</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9</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10</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11</w:t>
            </w:r>
          </w:p>
        </w:tc>
      </w:tr>
      <w:tr w:rsidR="008E186D" w:rsidRPr="008E186D" w:rsidTr="008E186D">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E186D" w:rsidRPr="008E186D" w:rsidTr="008E186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чел.</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r>
      <w:tr w:rsidR="008E186D" w:rsidRPr="008E186D" w:rsidTr="008E186D">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782446" w:rsidRDefault="00782446" w:rsidP="00782446">
      <w:pPr>
        <w:pStyle w:val="ConsPlusNormal"/>
        <w:ind w:firstLine="0"/>
        <w:rPr>
          <w:rFonts w:ascii="Times New Roman" w:hAnsi="Times New Roman" w:cs="Times New Roman"/>
          <w:sz w:val="24"/>
          <w:szCs w:val="24"/>
        </w:rPr>
      </w:pPr>
    </w:p>
    <w:tbl>
      <w:tblPr>
        <w:tblW w:w="14960" w:type="dxa"/>
        <w:tblInd w:w="93" w:type="dxa"/>
        <w:tblLook w:val="04A0"/>
      </w:tblPr>
      <w:tblGrid>
        <w:gridCol w:w="548"/>
        <w:gridCol w:w="2339"/>
        <w:gridCol w:w="1769"/>
        <w:gridCol w:w="692"/>
        <w:gridCol w:w="735"/>
        <w:gridCol w:w="1228"/>
        <w:gridCol w:w="585"/>
        <w:gridCol w:w="1281"/>
        <w:gridCol w:w="1096"/>
        <w:gridCol w:w="1096"/>
        <w:gridCol w:w="1281"/>
        <w:gridCol w:w="2310"/>
      </w:tblGrid>
      <w:tr w:rsidR="001A5286" w:rsidRPr="001A5286" w:rsidTr="001A5286">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Цели, задачи, мероприятия подпрограммы</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ГРБС</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Расходы по годам реализации программы (тыс. руб.)</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A5286" w:rsidRPr="001A5286" w:rsidTr="001A5286">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286" w:rsidRPr="001A5286" w:rsidRDefault="001A5286" w:rsidP="001A5286">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A5286" w:rsidRPr="001A5286" w:rsidRDefault="001A5286" w:rsidP="001A5286">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A5286" w:rsidRPr="001A5286" w:rsidRDefault="001A5286" w:rsidP="001A5286">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ГРБС</w:t>
            </w:r>
          </w:p>
        </w:tc>
        <w:tc>
          <w:tcPr>
            <w:tcW w:w="782"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РзПр</w:t>
            </w:r>
          </w:p>
        </w:tc>
        <w:tc>
          <w:tcPr>
            <w:tcW w:w="1042"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ЦСР</w:t>
            </w:r>
          </w:p>
        </w:tc>
        <w:tc>
          <w:tcPr>
            <w:tcW w:w="623"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очередной 2022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1-й 2023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итого на очередной финансовый год и плановый период</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1A5286" w:rsidRPr="001A5286" w:rsidRDefault="001A5286" w:rsidP="001A5286">
            <w:pPr>
              <w:rPr>
                <w:sz w:val="20"/>
                <w:szCs w:val="20"/>
              </w:rPr>
            </w:pPr>
          </w:p>
        </w:tc>
      </w:tr>
      <w:tr w:rsidR="001A5286" w:rsidRPr="001A5286" w:rsidTr="001A5286">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1</w:t>
            </w:r>
          </w:p>
        </w:tc>
        <w:tc>
          <w:tcPr>
            <w:tcW w:w="2693"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2</w:t>
            </w:r>
          </w:p>
        </w:tc>
        <w:tc>
          <w:tcPr>
            <w:tcW w:w="1873"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3</w:t>
            </w:r>
          </w:p>
        </w:tc>
        <w:tc>
          <w:tcPr>
            <w:tcW w:w="690"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4</w:t>
            </w:r>
          </w:p>
        </w:tc>
        <w:tc>
          <w:tcPr>
            <w:tcW w:w="782"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5</w:t>
            </w:r>
          </w:p>
        </w:tc>
        <w:tc>
          <w:tcPr>
            <w:tcW w:w="1042"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6</w:t>
            </w:r>
          </w:p>
        </w:tc>
        <w:tc>
          <w:tcPr>
            <w:tcW w:w="623"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7</w:t>
            </w:r>
          </w:p>
        </w:tc>
        <w:tc>
          <w:tcPr>
            <w:tcW w:w="1095"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8</w:t>
            </w:r>
          </w:p>
        </w:tc>
        <w:tc>
          <w:tcPr>
            <w:tcW w:w="957"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9</w:t>
            </w:r>
          </w:p>
        </w:tc>
        <w:tc>
          <w:tcPr>
            <w:tcW w:w="957"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11</w:t>
            </w:r>
          </w:p>
        </w:tc>
        <w:tc>
          <w:tcPr>
            <w:tcW w:w="2586" w:type="dxa"/>
            <w:tcBorders>
              <w:top w:val="nil"/>
              <w:left w:val="nil"/>
              <w:bottom w:val="single" w:sz="4" w:space="0" w:color="auto"/>
              <w:right w:val="single" w:sz="4" w:space="0" w:color="auto"/>
            </w:tcBorders>
            <w:shd w:val="clear" w:color="auto" w:fill="auto"/>
            <w:hideMark/>
          </w:tcPr>
          <w:p w:rsidR="001A5286" w:rsidRPr="001A5286" w:rsidRDefault="001A5286" w:rsidP="001A5286">
            <w:pPr>
              <w:jc w:val="center"/>
              <w:rPr>
                <w:sz w:val="20"/>
                <w:szCs w:val="20"/>
              </w:rPr>
            </w:pPr>
            <w:r w:rsidRPr="001A5286">
              <w:rPr>
                <w:sz w:val="20"/>
                <w:szCs w:val="20"/>
              </w:rPr>
              <w:t>12</w:t>
            </w:r>
          </w:p>
        </w:tc>
      </w:tr>
      <w:tr w:rsidR="001A5286" w:rsidRPr="001A5286" w:rsidTr="001A5286">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1A5286" w:rsidRPr="001A5286" w:rsidRDefault="001A5286" w:rsidP="001A5286">
            <w:pPr>
              <w:rPr>
                <w:sz w:val="20"/>
                <w:szCs w:val="20"/>
              </w:rPr>
            </w:pPr>
            <w:r w:rsidRPr="001A5286">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1A5286" w:rsidRPr="001A5286" w:rsidTr="001A5286">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1A5286" w:rsidRPr="001A5286" w:rsidRDefault="001A5286" w:rsidP="001A5286">
            <w:pPr>
              <w:rPr>
                <w:sz w:val="20"/>
                <w:szCs w:val="20"/>
              </w:rPr>
            </w:pPr>
            <w:r w:rsidRPr="001A5286">
              <w:rPr>
                <w:sz w:val="20"/>
                <w:szCs w:val="20"/>
              </w:rPr>
              <w:t>Задача 1: Защита населения от чрезвычайных ситуаций и стихийных бедствий природного и техногенного характера</w:t>
            </w:r>
          </w:p>
        </w:tc>
      </w:tr>
      <w:tr w:rsidR="001A5286" w:rsidRPr="001A5286" w:rsidTr="001A5286">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1.1.</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Мероприятия по предупреждению возникновения  и ликвидации пожаров населенных пунктов</w:t>
            </w:r>
          </w:p>
        </w:tc>
        <w:tc>
          <w:tcPr>
            <w:tcW w:w="1873" w:type="dxa"/>
            <w:vMerge w:val="restart"/>
            <w:tcBorders>
              <w:top w:val="nil"/>
              <w:left w:val="single" w:sz="4" w:space="0" w:color="auto"/>
              <w:bottom w:val="nil"/>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03 10</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15100S4120</w:t>
            </w:r>
          </w:p>
        </w:tc>
        <w:tc>
          <w:tcPr>
            <w:tcW w:w="623"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10,46</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10,46</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10,46</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31,38</w:t>
            </w:r>
          </w:p>
        </w:tc>
        <w:tc>
          <w:tcPr>
            <w:tcW w:w="2586" w:type="dxa"/>
            <w:vMerge w:val="restart"/>
            <w:tcBorders>
              <w:top w:val="nil"/>
              <w:left w:val="single" w:sz="4" w:space="0" w:color="auto"/>
              <w:bottom w:val="nil"/>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Исключает возможность переброса огня на жилой сектор</w:t>
            </w:r>
          </w:p>
        </w:tc>
      </w:tr>
      <w:tr w:rsidR="001A5286" w:rsidRPr="001A5286" w:rsidTr="001A5286">
        <w:trPr>
          <w:trHeight w:val="375"/>
        </w:trPr>
        <w:tc>
          <w:tcPr>
            <w:tcW w:w="567" w:type="dxa"/>
            <w:vMerge/>
            <w:tcBorders>
              <w:top w:val="nil"/>
              <w:left w:val="single" w:sz="4" w:space="0" w:color="auto"/>
              <w:bottom w:val="nil"/>
              <w:right w:val="single" w:sz="4" w:space="0" w:color="auto"/>
            </w:tcBorders>
            <w:vAlign w:val="center"/>
            <w:hideMark/>
          </w:tcPr>
          <w:p w:rsidR="001A5286" w:rsidRPr="001A5286" w:rsidRDefault="001A5286" w:rsidP="001A5286">
            <w:pPr>
              <w:rPr>
                <w:sz w:val="20"/>
                <w:szCs w:val="20"/>
              </w:rPr>
            </w:pPr>
          </w:p>
        </w:tc>
        <w:tc>
          <w:tcPr>
            <w:tcW w:w="2693" w:type="dxa"/>
            <w:vMerge/>
            <w:tcBorders>
              <w:top w:val="nil"/>
              <w:left w:val="single" w:sz="4" w:space="0" w:color="auto"/>
              <w:bottom w:val="nil"/>
              <w:right w:val="single" w:sz="4" w:space="0" w:color="auto"/>
            </w:tcBorders>
            <w:vAlign w:val="center"/>
            <w:hideMark/>
          </w:tcPr>
          <w:p w:rsidR="001A5286" w:rsidRPr="001A5286" w:rsidRDefault="001A5286" w:rsidP="001A5286">
            <w:pPr>
              <w:rPr>
                <w:sz w:val="20"/>
                <w:szCs w:val="20"/>
              </w:rPr>
            </w:pPr>
          </w:p>
        </w:tc>
        <w:tc>
          <w:tcPr>
            <w:tcW w:w="1873" w:type="dxa"/>
            <w:vMerge/>
            <w:tcBorders>
              <w:top w:val="nil"/>
              <w:left w:val="single" w:sz="4" w:space="0" w:color="auto"/>
              <w:bottom w:val="nil"/>
              <w:right w:val="single" w:sz="4" w:space="0" w:color="auto"/>
            </w:tcBorders>
            <w:vAlign w:val="center"/>
            <w:hideMark/>
          </w:tcPr>
          <w:p w:rsidR="001A5286" w:rsidRPr="001A5286" w:rsidRDefault="001A5286" w:rsidP="001A5286">
            <w:pPr>
              <w:rPr>
                <w:sz w:val="20"/>
                <w:szCs w:val="20"/>
              </w:rPr>
            </w:pPr>
          </w:p>
        </w:tc>
        <w:tc>
          <w:tcPr>
            <w:tcW w:w="690" w:type="dxa"/>
            <w:vMerge/>
            <w:tcBorders>
              <w:top w:val="nil"/>
              <w:left w:val="single" w:sz="4" w:space="0" w:color="auto"/>
              <w:bottom w:val="nil"/>
              <w:right w:val="single" w:sz="4" w:space="0" w:color="auto"/>
            </w:tcBorders>
            <w:vAlign w:val="center"/>
            <w:hideMark/>
          </w:tcPr>
          <w:p w:rsidR="001A5286" w:rsidRPr="001A5286" w:rsidRDefault="001A5286" w:rsidP="001A5286">
            <w:pPr>
              <w:rPr>
                <w:sz w:val="20"/>
                <w:szCs w:val="20"/>
              </w:rPr>
            </w:pPr>
          </w:p>
        </w:tc>
        <w:tc>
          <w:tcPr>
            <w:tcW w:w="782" w:type="dxa"/>
            <w:vMerge/>
            <w:tcBorders>
              <w:top w:val="nil"/>
              <w:left w:val="single" w:sz="4" w:space="0" w:color="auto"/>
              <w:bottom w:val="nil"/>
              <w:right w:val="single" w:sz="4" w:space="0" w:color="auto"/>
            </w:tcBorders>
            <w:vAlign w:val="center"/>
            <w:hideMark/>
          </w:tcPr>
          <w:p w:rsidR="001A5286" w:rsidRPr="001A5286" w:rsidRDefault="001A5286" w:rsidP="001A5286">
            <w:pPr>
              <w:rPr>
                <w:sz w:val="20"/>
                <w:szCs w:val="20"/>
              </w:rPr>
            </w:pPr>
          </w:p>
        </w:tc>
        <w:tc>
          <w:tcPr>
            <w:tcW w:w="1042" w:type="dxa"/>
            <w:vMerge/>
            <w:tcBorders>
              <w:top w:val="nil"/>
              <w:left w:val="single" w:sz="4" w:space="0" w:color="auto"/>
              <w:bottom w:val="single" w:sz="4" w:space="0" w:color="000000"/>
              <w:right w:val="single" w:sz="4" w:space="0" w:color="auto"/>
            </w:tcBorders>
            <w:vAlign w:val="center"/>
            <w:hideMark/>
          </w:tcPr>
          <w:p w:rsidR="001A5286" w:rsidRPr="001A5286" w:rsidRDefault="001A5286" w:rsidP="001A5286">
            <w:pPr>
              <w:rPr>
                <w:sz w:val="20"/>
                <w:szCs w:val="20"/>
              </w:rPr>
            </w:pPr>
          </w:p>
        </w:tc>
        <w:tc>
          <w:tcPr>
            <w:tcW w:w="623"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360</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2586" w:type="dxa"/>
            <w:vMerge/>
            <w:tcBorders>
              <w:top w:val="nil"/>
              <w:left w:val="single" w:sz="4" w:space="0" w:color="auto"/>
              <w:bottom w:val="nil"/>
              <w:right w:val="single" w:sz="4" w:space="0" w:color="auto"/>
            </w:tcBorders>
            <w:vAlign w:val="center"/>
            <w:hideMark/>
          </w:tcPr>
          <w:p w:rsidR="001A5286" w:rsidRPr="001A5286" w:rsidRDefault="001A5286" w:rsidP="001A5286">
            <w:pPr>
              <w:rPr>
                <w:sz w:val="20"/>
                <w:szCs w:val="20"/>
              </w:rPr>
            </w:pPr>
          </w:p>
        </w:tc>
      </w:tr>
      <w:tr w:rsidR="001A5286" w:rsidRPr="001A5286" w:rsidTr="001A5286">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03 10</w:t>
            </w:r>
          </w:p>
        </w:tc>
        <w:tc>
          <w:tcPr>
            <w:tcW w:w="1042"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1510088530</w:t>
            </w:r>
          </w:p>
        </w:tc>
        <w:tc>
          <w:tcPr>
            <w:tcW w:w="623"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sz w:val="20"/>
                <w:szCs w:val="20"/>
              </w:rPr>
            </w:pPr>
            <w:r w:rsidRPr="001A5286">
              <w:rPr>
                <w:sz w:val="20"/>
                <w:szCs w:val="20"/>
              </w:rPr>
              <w:t>0,00</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1A5286" w:rsidRPr="001A5286" w:rsidRDefault="001A5286" w:rsidP="001A5286">
            <w:pPr>
              <w:rPr>
                <w:sz w:val="20"/>
                <w:szCs w:val="20"/>
              </w:rPr>
            </w:pPr>
            <w:r w:rsidRPr="001A5286">
              <w:rPr>
                <w:sz w:val="20"/>
                <w:szCs w:val="20"/>
              </w:rPr>
              <w:t>Исключает возможность переброса огня на жилой сектор</w:t>
            </w:r>
          </w:p>
        </w:tc>
      </w:tr>
      <w:tr w:rsidR="001A5286" w:rsidRPr="001A5286" w:rsidTr="001A5286">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A5286" w:rsidRPr="001A5286" w:rsidRDefault="001A5286" w:rsidP="001A5286">
            <w:pPr>
              <w:rPr>
                <w:b/>
                <w:bCs/>
                <w:sz w:val="20"/>
                <w:szCs w:val="20"/>
              </w:rPr>
            </w:pPr>
            <w:r w:rsidRPr="001A5286">
              <w:rPr>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rPr>
                <w:b/>
                <w:bCs/>
                <w:sz w:val="20"/>
                <w:szCs w:val="20"/>
              </w:rPr>
            </w:pPr>
            <w:r w:rsidRPr="001A5286">
              <w:rPr>
                <w:b/>
                <w:bCs/>
                <w:sz w:val="20"/>
                <w:szCs w:val="20"/>
              </w:rPr>
              <w:t>Итого по подпрограмме:</w:t>
            </w:r>
          </w:p>
        </w:tc>
        <w:tc>
          <w:tcPr>
            <w:tcW w:w="1873"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rPr>
                <w:b/>
                <w:bCs/>
                <w:sz w:val="20"/>
                <w:szCs w:val="20"/>
              </w:rPr>
            </w:pPr>
            <w:r w:rsidRPr="001A5286">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 </w:t>
            </w:r>
          </w:p>
        </w:tc>
        <w:tc>
          <w:tcPr>
            <w:tcW w:w="623"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10,46</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10,46</w:t>
            </w:r>
          </w:p>
        </w:tc>
        <w:tc>
          <w:tcPr>
            <w:tcW w:w="957"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10,46</w:t>
            </w:r>
          </w:p>
        </w:tc>
        <w:tc>
          <w:tcPr>
            <w:tcW w:w="1095"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jc w:val="center"/>
              <w:rPr>
                <w:b/>
                <w:bCs/>
                <w:sz w:val="20"/>
                <w:szCs w:val="20"/>
              </w:rPr>
            </w:pPr>
            <w:r w:rsidRPr="001A5286">
              <w:rPr>
                <w:b/>
                <w:bCs/>
                <w:sz w:val="20"/>
                <w:szCs w:val="20"/>
              </w:rPr>
              <w:t>31,38</w:t>
            </w:r>
          </w:p>
        </w:tc>
        <w:tc>
          <w:tcPr>
            <w:tcW w:w="2586" w:type="dxa"/>
            <w:tcBorders>
              <w:top w:val="nil"/>
              <w:left w:val="nil"/>
              <w:bottom w:val="single" w:sz="4" w:space="0" w:color="auto"/>
              <w:right w:val="single" w:sz="4" w:space="0" w:color="auto"/>
            </w:tcBorders>
            <w:shd w:val="clear" w:color="auto" w:fill="auto"/>
            <w:vAlign w:val="center"/>
            <w:hideMark/>
          </w:tcPr>
          <w:p w:rsidR="001A5286" w:rsidRPr="001A5286" w:rsidRDefault="001A5286" w:rsidP="001A5286">
            <w:pPr>
              <w:rPr>
                <w:b/>
                <w:bCs/>
                <w:sz w:val="20"/>
                <w:szCs w:val="20"/>
              </w:rPr>
            </w:pPr>
            <w:r w:rsidRPr="001A5286">
              <w:rPr>
                <w:b/>
                <w:bCs/>
                <w:sz w:val="20"/>
                <w:szCs w:val="20"/>
              </w:rPr>
              <w:t> </w:t>
            </w:r>
          </w:p>
        </w:tc>
      </w:tr>
    </w:tbl>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51144E" w:rsidRDefault="00FA497C"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51144E">
        <w:rPr>
          <w:rFonts w:ascii="Times New Roman" w:hAnsi="Times New Roman" w:cs="Times New Roman"/>
          <w:sz w:val="24"/>
          <w:szCs w:val="24"/>
        </w:rPr>
        <w:t>азвитие</w:t>
      </w:r>
      <w:r>
        <w:rPr>
          <w:rFonts w:ascii="Times New Roman" w:hAnsi="Times New Roman" w:cs="Times New Roman"/>
          <w:sz w:val="24"/>
          <w:szCs w:val="24"/>
        </w:rPr>
        <w:t xml:space="preserve"> </w:t>
      </w:r>
      <w:r w:rsidR="0051144E">
        <w:rPr>
          <w:rFonts w:ascii="Times New Roman" w:hAnsi="Times New Roman" w:cs="Times New Roman"/>
          <w:sz w:val="24"/>
          <w:szCs w:val="24"/>
        </w:rPr>
        <w:t>сельсовета</w:t>
      </w:r>
      <w:r>
        <w:rPr>
          <w:rFonts w:ascii="Times New Roman" w:hAnsi="Times New Roman" w:cs="Times New Roman"/>
          <w:sz w:val="24"/>
          <w:szCs w:val="24"/>
        </w:rPr>
        <w:t>»</w:t>
      </w:r>
      <w:r w:rsidR="0051144E">
        <w:rPr>
          <w:rFonts w:ascii="Times New Roman" w:hAnsi="Times New Roman" w:cs="Times New Roman"/>
          <w:sz w:val="24"/>
          <w:szCs w:val="24"/>
        </w:rPr>
        <w:t xml:space="preserve"> </w:t>
      </w:r>
    </w:p>
    <w:p w:rsidR="0051144E" w:rsidRPr="00174C2C" w:rsidRDefault="0051144E" w:rsidP="0051144E">
      <w:pPr>
        <w:pStyle w:val="ConsPlusNormal"/>
        <w:tabs>
          <w:tab w:val="left" w:pos="142"/>
        </w:tabs>
        <w:jc w:val="right"/>
        <w:rPr>
          <w:rFonts w:ascii="Times New Roman" w:hAnsi="Times New Roman" w:cs="Times New Roman"/>
          <w:sz w:val="24"/>
          <w:szCs w:val="24"/>
        </w:rPr>
      </w:pP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w:t>
      </w:r>
      <w:r w:rsidRPr="0098275E">
        <w:rPr>
          <w:rFonts w:ascii="Times New Roman" w:hAnsi="Times New Roman" w:cs="Times New Roman"/>
          <w:sz w:val="24"/>
          <w:szCs w:val="24"/>
        </w:rPr>
        <w:t>ельсовета»</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Pr="00A75AC6">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w:t>
      </w:r>
      <w:r w:rsidR="00133480">
        <w:rPr>
          <w:rFonts w:ascii="Times New Roman" w:hAnsi="Times New Roman" w:cs="Times New Roman"/>
          <w:sz w:val="24"/>
          <w:szCs w:val="24"/>
        </w:rPr>
        <w:t>2</w:t>
      </w:r>
      <w:r w:rsidR="00F44B36">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8E186D">
        <w:rPr>
          <w:rFonts w:ascii="Times New Roman" w:hAnsi="Times New Roman" w:cs="Times New Roman"/>
          <w:sz w:val="24"/>
          <w:szCs w:val="24"/>
        </w:rPr>
        <w:t>2</w:t>
      </w:r>
      <w:r w:rsidR="00F44B36">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F44B36">
        <w:rPr>
          <w:rFonts w:ascii="Times New Roman" w:hAnsi="Times New Roman" w:cs="Times New Roman"/>
          <w:sz w:val="24"/>
          <w:szCs w:val="24"/>
        </w:rPr>
        <w:t>4</w:t>
      </w:r>
      <w:r>
        <w:rPr>
          <w:rFonts w:ascii="Times New Roman" w:hAnsi="Times New Roman" w:cs="Times New Roman"/>
          <w:sz w:val="24"/>
          <w:szCs w:val="24"/>
        </w:rPr>
        <w:t xml:space="preserve"> гг.:</w:t>
      </w:r>
    </w:p>
    <w:p w:rsidR="00327AEF" w:rsidRPr="008E186D" w:rsidRDefault="00327AEF" w:rsidP="00327AEF">
      <w:pPr>
        <w:pStyle w:val="a5"/>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F44B36">
        <w:rPr>
          <w:rFonts w:ascii="Times New Roman" w:hAnsi="Times New Roman" w:cs="Times New Roman"/>
          <w:sz w:val="24"/>
          <w:szCs w:val="24"/>
          <w:u w:val="single"/>
        </w:rPr>
        <w:t>8 348,58</w:t>
      </w:r>
      <w:r w:rsidR="003F3D65">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133480">
        <w:rPr>
          <w:rFonts w:ascii="Times New Roman" w:hAnsi="Times New Roman" w:cs="Times New Roman"/>
          <w:sz w:val="24"/>
          <w:szCs w:val="24"/>
        </w:rPr>
        <w:t>2</w:t>
      </w:r>
      <w:r w:rsidR="00F44B36">
        <w:rPr>
          <w:rFonts w:ascii="Times New Roman" w:hAnsi="Times New Roman" w:cs="Times New Roman"/>
          <w:sz w:val="24"/>
          <w:szCs w:val="24"/>
        </w:rPr>
        <w:t>2</w:t>
      </w:r>
      <w:r w:rsidRPr="0040368E">
        <w:rPr>
          <w:rFonts w:ascii="Times New Roman" w:hAnsi="Times New Roman" w:cs="Times New Roman"/>
          <w:sz w:val="24"/>
          <w:szCs w:val="24"/>
        </w:rPr>
        <w:t xml:space="preserve"> году -   </w:t>
      </w:r>
      <w:r w:rsidR="00F44B36">
        <w:rPr>
          <w:rFonts w:ascii="Times New Roman" w:hAnsi="Times New Roman" w:cs="Times New Roman"/>
          <w:sz w:val="24"/>
          <w:szCs w:val="24"/>
        </w:rPr>
        <w:t>3 213,86</w:t>
      </w:r>
      <w:r w:rsidRPr="00327AEF">
        <w:rPr>
          <w:rFonts w:ascii="Times New Roman" w:hAnsi="Times New Roman" w:cs="Times New Roman"/>
          <w:sz w:val="24"/>
          <w:szCs w:val="24"/>
        </w:rPr>
        <w:t xml:space="preserve">  тыс. руб.;</w:t>
      </w:r>
    </w:p>
    <w:p w:rsidR="00327AEF" w:rsidRPr="00327AEF" w:rsidRDefault="00B45FFE"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327AEF"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2 644,66</w:t>
      </w:r>
      <w:r w:rsidR="00327AEF" w:rsidRPr="00327AEF">
        <w:rPr>
          <w:rFonts w:ascii="Times New Roman" w:hAnsi="Times New Roman" w:cs="Times New Roman"/>
          <w:sz w:val="24"/>
          <w:szCs w:val="24"/>
        </w:rPr>
        <w:t xml:space="preserve">  тыс. руб.;</w:t>
      </w:r>
    </w:p>
    <w:p w:rsidR="00327AEF" w:rsidRDefault="00327AEF"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sidR="00905A8C">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2 490,06</w:t>
      </w:r>
      <w:r w:rsidRPr="0040368E">
        <w:rPr>
          <w:rFonts w:ascii="Times New Roman" w:hAnsi="Times New Roman" w:cs="Times New Roman"/>
          <w:sz w:val="24"/>
          <w:szCs w:val="24"/>
        </w:rPr>
        <w:t xml:space="preserve">  тыс. руб.</w:t>
      </w:r>
    </w:p>
    <w:p w:rsidR="001613C7" w:rsidRDefault="001613C7" w:rsidP="001613C7">
      <w:pPr>
        <w:pStyle w:val="ConsPlusCell"/>
        <w:ind w:left="1560"/>
        <w:rPr>
          <w:rFonts w:ascii="Times New Roman" w:hAnsi="Times New Roman" w:cs="Times New Roman"/>
          <w:sz w:val="24"/>
          <w:szCs w:val="24"/>
        </w:rPr>
      </w:pPr>
    </w:p>
    <w:p w:rsidR="001613C7" w:rsidRPr="0040368E" w:rsidRDefault="001613C7" w:rsidP="001613C7">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поселения </w:t>
      </w:r>
      <w:r w:rsidR="00F44B36">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1613C7" w:rsidRDefault="001613C7" w:rsidP="001613C7">
      <w:pPr>
        <w:pStyle w:val="ConsPlusCell"/>
        <w:rPr>
          <w:rFonts w:ascii="Times New Roman" w:hAnsi="Times New Roman" w:cs="Times New Roman"/>
          <w:sz w:val="24"/>
          <w:szCs w:val="24"/>
        </w:rPr>
      </w:pPr>
    </w:p>
    <w:p w:rsidR="001613C7" w:rsidRPr="00327AEF" w:rsidRDefault="00133480"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2</w:t>
      </w:r>
      <w:r w:rsidR="001613C7" w:rsidRPr="0040368E">
        <w:rPr>
          <w:rFonts w:ascii="Times New Roman" w:hAnsi="Times New Roman" w:cs="Times New Roman"/>
          <w:sz w:val="24"/>
          <w:szCs w:val="24"/>
        </w:rPr>
        <w:t xml:space="preserve"> году -   </w:t>
      </w:r>
      <w:r w:rsidR="00F44B36">
        <w:rPr>
          <w:rFonts w:ascii="Times New Roman" w:hAnsi="Times New Roman" w:cs="Times New Roman"/>
          <w:sz w:val="24"/>
          <w:szCs w:val="24"/>
        </w:rPr>
        <w:t>0,00</w:t>
      </w:r>
      <w:r w:rsidR="001613C7" w:rsidRPr="00327AEF">
        <w:rPr>
          <w:rFonts w:ascii="Times New Roman" w:hAnsi="Times New Roman" w:cs="Times New Roman"/>
          <w:sz w:val="24"/>
          <w:szCs w:val="24"/>
        </w:rPr>
        <w:t xml:space="preserve">  тыс. руб.;</w:t>
      </w:r>
    </w:p>
    <w:p w:rsidR="001613C7" w:rsidRPr="00327AEF" w:rsidRDefault="001613C7"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0,00</w:t>
      </w:r>
      <w:r>
        <w:rPr>
          <w:rFonts w:ascii="Times New Roman" w:hAnsi="Times New Roman" w:cs="Times New Roman"/>
          <w:sz w:val="24"/>
          <w:szCs w:val="24"/>
        </w:rPr>
        <w:t xml:space="preserve">  </w:t>
      </w:r>
      <w:r w:rsidRPr="00327AEF">
        <w:rPr>
          <w:rFonts w:ascii="Times New Roman" w:hAnsi="Times New Roman" w:cs="Times New Roman"/>
          <w:sz w:val="24"/>
          <w:szCs w:val="24"/>
        </w:rPr>
        <w:t>тыс. руб.;</w:t>
      </w:r>
    </w:p>
    <w:p w:rsidR="001613C7" w:rsidRPr="0040368E" w:rsidRDefault="001613C7" w:rsidP="001613C7">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1613C7" w:rsidRDefault="001613C7" w:rsidP="001613C7">
      <w:pPr>
        <w:pStyle w:val="ConsPlusCell"/>
        <w:rPr>
          <w:rFonts w:ascii="Times New Roman" w:hAnsi="Times New Roman" w:cs="Times New Roman"/>
          <w:sz w:val="24"/>
          <w:szCs w:val="24"/>
        </w:rPr>
      </w:pPr>
    </w:p>
    <w:p w:rsidR="00327AEF" w:rsidRPr="0040368E" w:rsidRDefault="00327AEF" w:rsidP="00327AEF">
      <w:pPr>
        <w:pStyle w:val="ConsPlusCell"/>
        <w:rPr>
          <w:rFonts w:ascii="Times New Roman" w:hAnsi="Times New Roman" w:cs="Times New Roman"/>
          <w:sz w:val="24"/>
          <w:szCs w:val="24"/>
        </w:rPr>
      </w:pPr>
    </w:p>
    <w:p w:rsidR="00327AEF" w:rsidRPr="003F7246" w:rsidRDefault="00327AEF" w:rsidP="001F3D89">
      <w:pPr>
        <w:pStyle w:val="ConsPlusCell"/>
        <w:numPr>
          <w:ilvl w:val="0"/>
          <w:numId w:val="5"/>
        </w:numPr>
        <w:rPr>
          <w:rFonts w:ascii="Times New Roman" w:hAnsi="Times New Roman" w:cs="Times New Roman"/>
          <w:sz w:val="24"/>
          <w:szCs w:val="24"/>
        </w:rPr>
      </w:pPr>
      <w:r w:rsidRPr="003F7246">
        <w:rPr>
          <w:rFonts w:ascii="Times New Roman" w:hAnsi="Times New Roman" w:cs="Times New Roman"/>
          <w:sz w:val="24"/>
          <w:szCs w:val="24"/>
        </w:rPr>
        <w:t xml:space="preserve">За счет средств бюджета поселения </w:t>
      </w:r>
      <w:r w:rsidR="00B45FFE">
        <w:rPr>
          <w:rFonts w:ascii="Times New Roman" w:hAnsi="Times New Roman" w:cs="Times New Roman"/>
          <w:sz w:val="24"/>
          <w:szCs w:val="24"/>
          <w:u w:val="single"/>
        </w:rPr>
        <w:t xml:space="preserve"> </w:t>
      </w:r>
      <w:r w:rsidR="00F44B36">
        <w:rPr>
          <w:rFonts w:ascii="Times New Roman" w:hAnsi="Times New Roman" w:cs="Times New Roman"/>
          <w:sz w:val="24"/>
          <w:szCs w:val="24"/>
          <w:u w:val="single"/>
        </w:rPr>
        <w:t>8 348,58</w:t>
      </w:r>
      <w:r w:rsidR="00142D8D" w:rsidRPr="003F7246">
        <w:rPr>
          <w:rFonts w:ascii="Times New Roman" w:hAnsi="Times New Roman" w:cs="Times New Roman"/>
          <w:sz w:val="24"/>
          <w:szCs w:val="24"/>
          <w:u w:val="single"/>
        </w:rPr>
        <w:t xml:space="preserve"> </w:t>
      </w:r>
      <w:r w:rsidRPr="003F7246">
        <w:rPr>
          <w:rFonts w:ascii="Times New Roman" w:hAnsi="Times New Roman" w:cs="Times New Roman"/>
          <w:sz w:val="24"/>
          <w:szCs w:val="24"/>
        </w:rPr>
        <w:t>тыс. руб., в том числе по годам:</w:t>
      </w:r>
    </w:p>
    <w:p w:rsidR="00327AEF" w:rsidRPr="003F7246" w:rsidRDefault="00327AEF" w:rsidP="00327AEF">
      <w:pPr>
        <w:pStyle w:val="ConsPlusCell"/>
        <w:rPr>
          <w:rFonts w:ascii="Times New Roman" w:hAnsi="Times New Roman" w:cs="Times New Roman"/>
          <w:sz w:val="24"/>
          <w:szCs w:val="24"/>
        </w:rPr>
      </w:pPr>
    </w:p>
    <w:p w:rsidR="00FA6B33" w:rsidRPr="003F7246" w:rsidRDefault="00133480"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2</w:t>
      </w:r>
      <w:r w:rsidR="00FA6B33" w:rsidRPr="003F7246">
        <w:rPr>
          <w:rFonts w:ascii="Times New Roman" w:hAnsi="Times New Roman" w:cs="Times New Roman"/>
          <w:sz w:val="24"/>
          <w:szCs w:val="24"/>
        </w:rPr>
        <w:t xml:space="preserve"> году -   </w:t>
      </w:r>
      <w:r w:rsidR="00F44B36">
        <w:rPr>
          <w:rFonts w:ascii="Times New Roman" w:hAnsi="Times New Roman" w:cs="Times New Roman"/>
          <w:sz w:val="24"/>
          <w:szCs w:val="24"/>
        </w:rPr>
        <w:t>3 213,86</w:t>
      </w:r>
      <w:r w:rsidR="00FA6B33" w:rsidRPr="003F7246">
        <w:rPr>
          <w:rFonts w:ascii="Times New Roman" w:hAnsi="Times New Roman" w:cs="Times New Roman"/>
          <w:sz w:val="24"/>
          <w:szCs w:val="24"/>
        </w:rPr>
        <w:t xml:space="preserve">  тыс. руб.;</w:t>
      </w:r>
    </w:p>
    <w:p w:rsidR="00FA6B33" w:rsidRPr="003F7246" w:rsidRDefault="00905A8C"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3</w:t>
      </w:r>
      <w:r w:rsidR="00FA6B33" w:rsidRPr="003F7246">
        <w:rPr>
          <w:rFonts w:ascii="Times New Roman" w:hAnsi="Times New Roman" w:cs="Times New Roman"/>
          <w:sz w:val="24"/>
          <w:szCs w:val="24"/>
        </w:rPr>
        <w:t xml:space="preserve"> году -   </w:t>
      </w:r>
      <w:r w:rsidR="00F44B36">
        <w:rPr>
          <w:rFonts w:ascii="Times New Roman" w:hAnsi="Times New Roman" w:cs="Times New Roman"/>
          <w:sz w:val="24"/>
          <w:szCs w:val="24"/>
        </w:rPr>
        <w:t>2 644,66</w:t>
      </w:r>
      <w:r w:rsidRPr="003F7246">
        <w:rPr>
          <w:rFonts w:ascii="Times New Roman" w:hAnsi="Times New Roman" w:cs="Times New Roman"/>
          <w:sz w:val="24"/>
          <w:szCs w:val="24"/>
        </w:rPr>
        <w:t xml:space="preserve">  </w:t>
      </w:r>
      <w:r w:rsidR="00FA6B33" w:rsidRPr="003F7246">
        <w:rPr>
          <w:rFonts w:ascii="Times New Roman" w:hAnsi="Times New Roman" w:cs="Times New Roman"/>
          <w:sz w:val="24"/>
          <w:szCs w:val="24"/>
        </w:rPr>
        <w:t>тыс. руб.;</w:t>
      </w:r>
    </w:p>
    <w:p w:rsidR="00FA6B33" w:rsidRPr="003F7246" w:rsidRDefault="00FA6B33"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4</w:t>
      </w:r>
      <w:r w:rsidRPr="003F7246">
        <w:rPr>
          <w:rFonts w:ascii="Times New Roman" w:hAnsi="Times New Roman" w:cs="Times New Roman"/>
          <w:sz w:val="24"/>
          <w:szCs w:val="24"/>
        </w:rPr>
        <w:t xml:space="preserve"> году -   </w:t>
      </w:r>
      <w:r w:rsidR="00F44B36">
        <w:rPr>
          <w:rFonts w:ascii="Times New Roman" w:hAnsi="Times New Roman" w:cs="Times New Roman"/>
          <w:sz w:val="24"/>
          <w:szCs w:val="24"/>
        </w:rPr>
        <w:t>2 490,06</w:t>
      </w:r>
      <w:r w:rsidRPr="003F7246">
        <w:rPr>
          <w:rFonts w:ascii="Times New Roman" w:hAnsi="Times New Roman" w:cs="Times New Roman"/>
          <w:sz w:val="24"/>
          <w:szCs w:val="24"/>
        </w:rPr>
        <w:t xml:space="preserve">  тыс. руб.</w:t>
      </w:r>
    </w:p>
    <w:p w:rsidR="00327AEF" w:rsidRDefault="00327AEF" w:rsidP="00FA6B33">
      <w:pPr>
        <w:pStyle w:val="ConsPlusCell"/>
        <w:rPr>
          <w:rFonts w:ascii="Times New Roman" w:hAnsi="Times New Roman" w:cs="Times New Roman"/>
          <w:sz w:val="24"/>
          <w:szCs w:val="24"/>
        </w:rPr>
      </w:pP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r w:rsidRPr="00A75AC6">
        <w:rPr>
          <w:rFonts w:ascii="Times New Roman" w:hAnsi="Times New Roman" w:cs="Times New Roman"/>
          <w:sz w:val="24"/>
          <w:szCs w:val="24"/>
        </w:rPr>
        <w:t xml:space="preserve"> </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tbl>
      <w:tblPr>
        <w:tblW w:w="0" w:type="auto"/>
        <w:tblInd w:w="93" w:type="dxa"/>
        <w:tblLook w:val="04A0"/>
      </w:tblPr>
      <w:tblGrid>
        <w:gridCol w:w="575"/>
        <w:gridCol w:w="4491"/>
        <w:gridCol w:w="1410"/>
        <w:gridCol w:w="1644"/>
        <w:gridCol w:w="1728"/>
        <w:gridCol w:w="1751"/>
        <w:gridCol w:w="1547"/>
        <w:gridCol w:w="1547"/>
      </w:tblGrid>
      <w:tr w:rsidR="00905A8C" w:rsidRPr="00905A8C" w:rsidTr="00905A8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Годы реализации подпрограммы</w:t>
            </w:r>
          </w:p>
        </w:tc>
      </w:tr>
      <w:tr w:rsidR="00905A8C" w:rsidRPr="00905A8C" w:rsidTr="00905A8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текущий финансовый 20</w:t>
            </w:r>
            <w:r w:rsidR="00426A83">
              <w:t>2</w:t>
            </w:r>
            <w:r w:rsidR="0048489E">
              <w:t>1</w:t>
            </w:r>
            <w:r w:rsidR="00905A8C" w:rsidRPr="00905A8C">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очередной финансовый 20</w:t>
            </w:r>
            <w:r w:rsidR="00133480">
              <w:t>2</w:t>
            </w:r>
            <w:r w:rsidR="0048489E">
              <w:t>2</w:t>
            </w:r>
            <w:r w:rsidRPr="00905A8C">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1-й 202</w:t>
            </w:r>
            <w:r w:rsidR="0048489E">
              <w:t>3</w:t>
            </w:r>
            <w:r w:rsidR="00905A8C" w:rsidRPr="00905A8C">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2-й 202</w:t>
            </w:r>
            <w:r w:rsidR="0048489E">
              <w:t>4</w:t>
            </w:r>
            <w:r w:rsidRPr="00905A8C">
              <w:t xml:space="preserve"> год планового периода</w:t>
            </w:r>
          </w:p>
        </w:tc>
      </w:tr>
      <w:tr w:rsidR="00905A8C" w:rsidRPr="00905A8C" w:rsidTr="00905A8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3</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4</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5</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6</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7</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8</w:t>
            </w:r>
          </w:p>
        </w:tc>
      </w:tr>
      <w:tr w:rsidR="00905A8C" w:rsidRPr="00905A8C" w:rsidTr="00905A8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905A8C" w:rsidRPr="00905A8C" w:rsidRDefault="00905A8C" w:rsidP="00905A8C">
            <w:r w:rsidRPr="00905A8C">
              <w:t>Цель подпрограммы: Создание условий для устойчивого и эффективного развития инфраструктуры и систем жизнеобеспечения</w:t>
            </w:r>
          </w:p>
        </w:tc>
      </w:tr>
      <w:tr w:rsidR="00905A8C" w:rsidRPr="00905A8C" w:rsidTr="00905A8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км.</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12</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10</w:t>
            </w:r>
          </w:p>
        </w:tc>
      </w:tr>
      <w:tr w:rsidR="00905A8C" w:rsidRPr="00905A8C" w:rsidTr="00905A8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94</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95</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133480" w:rsidRDefault="00133480"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2A0546" w:rsidRDefault="002A0546" w:rsidP="00782446">
      <w:pPr>
        <w:pStyle w:val="ConsPlusNormal"/>
        <w:ind w:firstLine="0"/>
        <w:rPr>
          <w:rFonts w:ascii="Times New Roman" w:hAnsi="Times New Roman" w:cs="Times New Roman"/>
          <w:sz w:val="24"/>
          <w:szCs w:val="24"/>
        </w:rPr>
      </w:pPr>
    </w:p>
    <w:tbl>
      <w:tblPr>
        <w:tblW w:w="0" w:type="auto"/>
        <w:tblInd w:w="93" w:type="dxa"/>
        <w:tblLook w:val="04A0"/>
      </w:tblPr>
      <w:tblGrid>
        <w:gridCol w:w="520"/>
        <w:gridCol w:w="2274"/>
        <w:gridCol w:w="1612"/>
        <w:gridCol w:w="692"/>
        <w:gridCol w:w="651"/>
        <w:gridCol w:w="1228"/>
        <w:gridCol w:w="516"/>
        <w:gridCol w:w="1306"/>
        <w:gridCol w:w="1122"/>
        <w:gridCol w:w="1122"/>
        <w:gridCol w:w="1334"/>
        <w:gridCol w:w="2316"/>
      </w:tblGrid>
      <w:tr w:rsidR="00960288" w:rsidRPr="00960288" w:rsidTr="00960288">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0288" w:rsidRPr="00960288" w:rsidTr="00960288">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288" w:rsidRPr="00960288" w:rsidRDefault="00960288" w:rsidP="0096028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88" w:rsidRPr="00960288" w:rsidRDefault="00960288" w:rsidP="0096028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88" w:rsidRPr="00960288" w:rsidRDefault="00960288" w:rsidP="00960288">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288" w:rsidRPr="00960288" w:rsidRDefault="00960288" w:rsidP="00960288">
            <w:pPr>
              <w:rPr>
                <w:sz w:val="20"/>
                <w:szCs w:val="20"/>
              </w:rPr>
            </w:pPr>
          </w:p>
        </w:tc>
      </w:tr>
      <w:tr w:rsidR="00960288" w:rsidRPr="00960288" w:rsidTr="00960288">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1</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2</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3</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4</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5</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6</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7</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8</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9</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10</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11</w:t>
            </w:r>
          </w:p>
        </w:tc>
        <w:tc>
          <w:tcPr>
            <w:tcW w:w="0" w:type="auto"/>
            <w:tcBorders>
              <w:top w:val="nil"/>
              <w:left w:val="nil"/>
              <w:bottom w:val="single" w:sz="4" w:space="0" w:color="auto"/>
              <w:right w:val="single" w:sz="4" w:space="0" w:color="auto"/>
            </w:tcBorders>
            <w:shd w:val="clear" w:color="auto" w:fill="auto"/>
            <w:hideMark/>
          </w:tcPr>
          <w:p w:rsidR="00960288" w:rsidRPr="00960288" w:rsidRDefault="00960288" w:rsidP="00960288">
            <w:pPr>
              <w:jc w:val="center"/>
              <w:rPr>
                <w:sz w:val="20"/>
                <w:szCs w:val="20"/>
              </w:rPr>
            </w:pPr>
            <w:r w:rsidRPr="00960288">
              <w:rPr>
                <w:sz w:val="20"/>
                <w:szCs w:val="20"/>
              </w:rPr>
              <w:t>12</w:t>
            </w:r>
          </w:p>
        </w:tc>
      </w:tr>
      <w:tr w:rsidR="00960288" w:rsidRPr="00960288" w:rsidTr="00960288">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960288" w:rsidRPr="00960288" w:rsidRDefault="00960288" w:rsidP="00960288">
            <w:pPr>
              <w:rPr>
                <w:sz w:val="20"/>
                <w:szCs w:val="20"/>
              </w:rPr>
            </w:pPr>
            <w:r w:rsidRPr="00960288">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960288" w:rsidRPr="00960288" w:rsidTr="00960288">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960288" w:rsidRPr="00960288" w:rsidRDefault="00960288" w:rsidP="00960288">
            <w:pPr>
              <w:rPr>
                <w:sz w:val="20"/>
                <w:szCs w:val="20"/>
              </w:rPr>
            </w:pPr>
            <w:r w:rsidRPr="00960288">
              <w:rPr>
                <w:sz w:val="20"/>
                <w:szCs w:val="20"/>
              </w:rPr>
              <w:t>Задача 1: Благоустройство улично-дорожной сети</w:t>
            </w:r>
          </w:p>
        </w:tc>
      </w:tr>
      <w:tr w:rsidR="00960288" w:rsidRPr="00960288" w:rsidTr="00960288">
        <w:trPr>
          <w:trHeight w:val="600"/>
        </w:trPr>
        <w:tc>
          <w:tcPr>
            <w:tcW w:w="0" w:type="auto"/>
            <w:vMerge w:val="restart"/>
            <w:tcBorders>
              <w:top w:val="nil"/>
              <w:left w:val="single" w:sz="4" w:space="0" w:color="auto"/>
              <w:bottom w:val="nil"/>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1.1.</w:t>
            </w:r>
          </w:p>
        </w:tc>
        <w:tc>
          <w:tcPr>
            <w:tcW w:w="0" w:type="auto"/>
            <w:vMerge w:val="restart"/>
            <w:tcBorders>
              <w:top w:val="nil"/>
              <w:left w:val="single" w:sz="4" w:space="0" w:color="auto"/>
              <w:bottom w:val="nil"/>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Уличное освещение</w:t>
            </w:r>
          </w:p>
        </w:tc>
        <w:tc>
          <w:tcPr>
            <w:tcW w:w="0" w:type="auto"/>
            <w:vMerge w:val="restart"/>
            <w:tcBorders>
              <w:top w:val="nil"/>
              <w:left w:val="single" w:sz="4" w:space="0" w:color="auto"/>
              <w:bottom w:val="nil"/>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1 658,46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1 658,46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1 658,46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4 975,38</w:t>
            </w:r>
          </w:p>
        </w:tc>
        <w:tc>
          <w:tcPr>
            <w:tcW w:w="0" w:type="auto"/>
            <w:vMerge w:val="restart"/>
            <w:tcBorders>
              <w:top w:val="nil"/>
              <w:left w:val="single" w:sz="4" w:space="0" w:color="auto"/>
              <w:bottom w:val="nil"/>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br/>
              <w:t>Увеличение освещенности улиц, проездов, содержание уличного освящения в рабочем состоянии</w:t>
            </w:r>
          </w:p>
        </w:tc>
      </w:tr>
      <w:tr w:rsidR="00960288" w:rsidRPr="00960288" w:rsidTr="00960288">
        <w:trPr>
          <w:trHeight w:val="600"/>
        </w:trPr>
        <w:tc>
          <w:tcPr>
            <w:tcW w:w="0" w:type="auto"/>
            <w:vMerge/>
            <w:tcBorders>
              <w:top w:val="nil"/>
              <w:left w:val="single" w:sz="4" w:space="0" w:color="auto"/>
              <w:bottom w:val="nil"/>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nil"/>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nil"/>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nil"/>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nil"/>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580,00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420,00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250,00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1 250,00</w:t>
            </w:r>
          </w:p>
        </w:tc>
        <w:tc>
          <w:tcPr>
            <w:tcW w:w="0" w:type="auto"/>
            <w:vMerge/>
            <w:tcBorders>
              <w:top w:val="nil"/>
              <w:left w:val="single" w:sz="4" w:space="0" w:color="auto"/>
              <w:bottom w:val="nil"/>
              <w:right w:val="single" w:sz="4" w:space="0" w:color="auto"/>
            </w:tcBorders>
            <w:vAlign w:val="center"/>
            <w:hideMark/>
          </w:tcPr>
          <w:p w:rsidR="00960288" w:rsidRPr="00960288" w:rsidRDefault="00960288" w:rsidP="00960288">
            <w:pPr>
              <w:rPr>
                <w:sz w:val="20"/>
                <w:szCs w:val="20"/>
              </w:rPr>
            </w:pPr>
          </w:p>
        </w:tc>
      </w:tr>
      <w:tr w:rsidR="00960288" w:rsidRPr="00960288" w:rsidTr="00960288">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Сбор и вывоз ТБО, ликвидация несанкционированных свалок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Ликвидация несанкционированных мусоросвалок</w:t>
            </w:r>
          </w:p>
        </w:tc>
      </w:tr>
      <w:tr w:rsidR="00960288" w:rsidRPr="00960288" w:rsidTr="00960288">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310,00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310,00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Ремонт детских площадок 1 шт., хоккейных коробок 2 шт., памятников 3 шт., Сорняки, уборка территории, очистка от снега</w:t>
            </w:r>
          </w:p>
        </w:tc>
      </w:tr>
      <w:tr w:rsidR="00960288" w:rsidRPr="00960288" w:rsidTr="00960288">
        <w:trPr>
          <w:trHeight w:val="705"/>
        </w:trPr>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2,00</w:t>
            </w: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r>
      <w:tr w:rsidR="00960288" w:rsidRPr="00960288" w:rsidTr="00960288">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 xml:space="preserve">Прочие мероприятия по реализации </w:t>
            </w:r>
            <w:r w:rsidRPr="00960288">
              <w:rPr>
                <w:sz w:val="20"/>
                <w:szCs w:val="20"/>
              </w:rPr>
              <w:lastRenderedPageBreak/>
              <w:t>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lastRenderedPageBreak/>
              <w:t xml:space="preserve">Администрация Городокского </w:t>
            </w:r>
            <w:r w:rsidRPr="00960288">
              <w:rPr>
                <w:sz w:val="20"/>
                <w:szCs w:val="20"/>
              </w:rPr>
              <w:lastRenderedPageBreak/>
              <w:t>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lastRenderedPageBreak/>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 xml:space="preserve">Проект по благоустройству и </w:t>
            </w:r>
            <w:r w:rsidRPr="00960288">
              <w:rPr>
                <w:sz w:val="20"/>
                <w:szCs w:val="20"/>
              </w:rPr>
              <w:lastRenderedPageBreak/>
              <w:t>поддержки жилищно-коммунального хозяйства</w:t>
            </w:r>
          </w:p>
        </w:tc>
      </w:tr>
      <w:tr w:rsidR="00960288" w:rsidRPr="00960288" w:rsidTr="00960288">
        <w:trPr>
          <w:trHeight w:val="480"/>
        </w:trPr>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r>
      <w:tr w:rsidR="00960288" w:rsidRPr="00960288" w:rsidTr="00960288">
        <w:trPr>
          <w:trHeight w:val="480"/>
        </w:trPr>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vMerge/>
            <w:tcBorders>
              <w:top w:val="nil"/>
              <w:left w:val="single" w:sz="4" w:space="0" w:color="auto"/>
              <w:bottom w:val="single" w:sz="4" w:space="0" w:color="000000"/>
              <w:right w:val="single" w:sz="4" w:space="0" w:color="auto"/>
            </w:tcBorders>
            <w:vAlign w:val="center"/>
            <w:hideMark/>
          </w:tcPr>
          <w:p w:rsidR="00960288" w:rsidRPr="00960288" w:rsidRDefault="00960288" w:rsidP="00960288">
            <w:pPr>
              <w:rPr>
                <w:sz w:val="20"/>
                <w:szCs w:val="20"/>
              </w:rPr>
            </w:pPr>
          </w:p>
        </w:tc>
      </w:tr>
      <w:tr w:rsidR="00960288" w:rsidRPr="00960288" w:rsidTr="00960288">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15200S7490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Работы по благоустройсву памятника героям ВОВ в с.Николо-Петровка</w:t>
            </w:r>
          </w:p>
        </w:tc>
      </w:tr>
      <w:tr w:rsidR="00960288" w:rsidRPr="00960288" w:rsidTr="0096028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right"/>
              <w:rPr>
                <w:b/>
                <w:bCs/>
                <w:sz w:val="20"/>
                <w:szCs w:val="20"/>
              </w:rPr>
            </w:pPr>
            <w:r w:rsidRPr="00960288">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2 605,46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2 078,46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1 908,46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6 592,38</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r>
      <w:tr w:rsidR="00960288" w:rsidRPr="00960288" w:rsidTr="00960288">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960288" w:rsidRPr="00960288" w:rsidRDefault="00960288" w:rsidP="00960288">
            <w:pPr>
              <w:rPr>
                <w:sz w:val="20"/>
                <w:szCs w:val="20"/>
              </w:rPr>
            </w:pPr>
            <w:r w:rsidRPr="00960288">
              <w:rPr>
                <w:sz w:val="20"/>
                <w:szCs w:val="20"/>
              </w:rPr>
              <w:t>Задача 2: Организация ритуальных услуг и содержание мест захоронения</w:t>
            </w:r>
          </w:p>
        </w:tc>
      </w:tr>
      <w:tr w:rsidR="00960288" w:rsidRPr="00960288" w:rsidTr="00960288">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Подъем и доставка невостребованных трупов в морг 7 шт</w:t>
            </w:r>
          </w:p>
        </w:tc>
      </w:tr>
      <w:tr w:rsidR="00960288" w:rsidRPr="00960288" w:rsidTr="00960288">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Ремонт мест захоронения 2 шт.</w:t>
            </w:r>
          </w:p>
        </w:tc>
      </w:tr>
      <w:tr w:rsidR="00960288" w:rsidRPr="00960288" w:rsidTr="0096028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right"/>
              <w:rPr>
                <w:b/>
                <w:bCs/>
                <w:sz w:val="20"/>
                <w:szCs w:val="20"/>
              </w:rPr>
            </w:pPr>
            <w:r w:rsidRPr="00960288">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r>
      <w:tr w:rsidR="00960288" w:rsidRPr="00960288" w:rsidTr="00960288">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960288" w:rsidRPr="00960288" w:rsidRDefault="00960288" w:rsidP="00960288">
            <w:pPr>
              <w:rPr>
                <w:sz w:val="20"/>
                <w:szCs w:val="20"/>
              </w:rPr>
            </w:pPr>
            <w:r w:rsidRPr="00960288">
              <w:rPr>
                <w:sz w:val="20"/>
                <w:szCs w:val="20"/>
              </w:rPr>
              <w:t>Задача 3: Обеспечение безопасности дорожного движения (дорожный фонд)</w:t>
            </w:r>
          </w:p>
        </w:tc>
      </w:tr>
      <w:tr w:rsidR="00960288" w:rsidRPr="00960288" w:rsidTr="00960288">
        <w:trPr>
          <w:trHeight w:val="1020"/>
        </w:trPr>
        <w:tc>
          <w:tcPr>
            <w:tcW w:w="0" w:type="auto"/>
            <w:tcBorders>
              <w:top w:val="nil"/>
              <w:left w:val="single" w:sz="4" w:space="0" w:color="auto"/>
              <w:bottom w:val="nil"/>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3.1.</w:t>
            </w:r>
          </w:p>
        </w:tc>
        <w:tc>
          <w:tcPr>
            <w:tcW w:w="0" w:type="auto"/>
            <w:tcBorders>
              <w:top w:val="nil"/>
              <w:left w:val="nil"/>
              <w:bottom w:val="nil"/>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#ССЫЛКА!</w:t>
            </w:r>
          </w:p>
        </w:tc>
        <w:tc>
          <w:tcPr>
            <w:tcW w:w="0" w:type="auto"/>
            <w:tcBorders>
              <w:top w:val="nil"/>
              <w:left w:val="nil"/>
              <w:bottom w:val="nil"/>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tcBorders>
              <w:top w:val="nil"/>
              <w:left w:val="nil"/>
              <w:bottom w:val="nil"/>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15,00</w:t>
            </w:r>
          </w:p>
        </w:tc>
        <w:tc>
          <w:tcPr>
            <w:tcW w:w="0" w:type="auto"/>
            <w:tcBorders>
              <w:top w:val="nil"/>
              <w:left w:val="nil"/>
              <w:bottom w:val="nil"/>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Ремонт участка автомобильной дороги общего пользования местного значения</w:t>
            </w:r>
          </w:p>
        </w:tc>
      </w:tr>
      <w:tr w:rsidR="00960288" w:rsidRPr="00960288" w:rsidTr="00960288">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583,40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566,20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581,60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sz w:val="20"/>
                <w:szCs w:val="20"/>
              </w:rPr>
            </w:pPr>
            <w:r w:rsidRPr="00960288">
              <w:rPr>
                <w:sz w:val="20"/>
                <w:szCs w:val="20"/>
              </w:rPr>
              <w:t>1 731,20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0288" w:rsidRPr="00960288" w:rsidRDefault="00960288" w:rsidP="00960288">
            <w:pPr>
              <w:rPr>
                <w:sz w:val="20"/>
                <w:szCs w:val="20"/>
              </w:rPr>
            </w:pPr>
            <w:r w:rsidRPr="00960288">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960288" w:rsidRPr="00960288" w:rsidTr="0096028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right"/>
              <w:rPr>
                <w:b/>
                <w:bCs/>
                <w:sz w:val="20"/>
                <w:szCs w:val="20"/>
              </w:rPr>
            </w:pPr>
            <w:r w:rsidRPr="00960288">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598,40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566,20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581,60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1 746,20</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r>
      <w:tr w:rsidR="00960288" w:rsidRPr="00960288" w:rsidTr="0096028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right"/>
              <w:rPr>
                <w:b/>
                <w:bCs/>
                <w:sz w:val="20"/>
                <w:szCs w:val="20"/>
              </w:rPr>
            </w:pPr>
            <w:r w:rsidRPr="00960288">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3 213,86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2 644,66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2 490,06</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jc w:val="center"/>
              <w:rPr>
                <w:b/>
                <w:bCs/>
                <w:sz w:val="20"/>
                <w:szCs w:val="20"/>
              </w:rPr>
            </w:pPr>
            <w:r w:rsidRPr="00960288">
              <w:rPr>
                <w:b/>
                <w:bCs/>
                <w:sz w:val="20"/>
                <w:szCs w:val="20"/>
              </w:rPr>
              <w:t>8 348,58</w:t>
            </w:r>
          </w:p>
        </w:tc>
        <w:tc>
          <w:tcPr>
            <w:tcW w:w="0" w:type="auto"/>
            <w:tcBorders>
              <w:top w:val="nil"/>
              <w:left w:val="nil"/>
              <w:bottom w:val="single" w:sz="4" w:space="0" w:color="auto"/>
              <w:right w:val="single" w:sz="4" w:space="0" w:color="auto"/>
            </w:tcBorders>
            <w:shd w:val="clear" w:color="auto" w:fill="auto"/>
            <w:vAlign w:val="center"/>
            <w:hideMark/>
          </w:tcPr>
          <w:p w:rsidR="00960288" w:rsidRPr="00960288" w:rsidRDefault="00960288" w:rsidP="00960288">
            <w:pPr>
              <w:rPr>
                <w:b/>
                <w:bCs/>
                <w:sz w:val="20"/>
                <w:szCs w:val="20"/>
              </w:rPr>
            </w:pPr>
            <w:r w:rsidRPr="00960288">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E52AB7"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E52AB7">
        <w:rPr>
          <w:rFonts w:ascii="Times New Roman" w:hAnsi="Times New Roman" w:cs="Times New Roman"/>
          <w:sz w:val="24"/>
          <w:szCs w:val="24"/>
        </w:rPr>
        <w:t>»</w:t>
      </w:r>
      <w:r>
        <w:rPr>
          <w:rFonts w:ascii="Times New Roman" w:hAnsi="Times New Roman" w:cs="Times New Roman"/>
          <w:sz w:val="24"/>
          <w:szCs w:val="24"/>
        </w:rPr>
        <w:t xml:space="preserve"> </w:t>
      </w:r>
    </w:p>
    <w:p w:rsidR="00C30C55" w:rsidRDefault="00C30C55" w:rsidP="00E52AB7">
      <w:pPr>
        <w:pStyle w:val="ConsPlusNormal"/>
        <w:rPr>
          <w:rFonts w:ascii="Times New Roman" w:hAnsi="Times New Roman" w:cs="Times New Roman"/>
          <w:sz w:val="24"/>
          <w:szCs w:val="24"/>
        </w:r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1F3D89">
      <w:pPr>
        <w:pStyle w:val="ConsPlusNormal"/>
        <w:numPr>
          <w:ilvl w:val="0"/>
          <w:numId w:val="5"/>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 xml:space="preserve">Повышение уровня и качества жизни жителей сельского поселения </w:t>
      </w:r>
      <w:r>
        <w:rPr>
          <w:rFonts w:ascii="Times New Roman" w:hAnsi="Times New Roman" w:cs="Times New Roman"/>
          <w:sz w:val="24"/>
          <w:szCs w:val="24"/>
        </w:rPr>
        <w:t>;</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w:t>
      </w:r>
      <w:r w:rsidR="007E56C3">
        <w:rPr>
          <w:rFonts w:ascii="Times New Roman" w:hAnsi="Times New Roman" w:cs="Times New Roman"/>
          <w:sz w:val="24"/>
          <w:szCs w:val="24"/>
        </w:rPr>
        <w:t>ии подпрограммы на очередной 202</w:t>
      </w:r>
      <w:r w:rsidR="004C54F2">
        <w:rPr>
          <w:rFonts w:ascii="Times New Roman" w:hAnsi="Times New Roman" w:cs="Times New Roman"/>
          <w:sz w:val="24"/>
          <w:szCs w:val="24"/>
        </w:rPr>
        <w:t>2</w:t>
      </w:r>
      <w:r w:rsidR="007E56C3">
        <w:rPr>
          <w:rFonts w:ascii="Times New Roman" w:hAnsi="Times New Roman" w:cs="Times New Roman"/>
          <w:sz w:val="24"/>
          <w:szCs w:val="24"/>
        </w:rPr>
        <w:t xml:space="preserve"> год и плановый период 202</w:t>
      </w:r>
      <w:r w:rsidR="004C54F2">
        <w:rPr>
          <w:rFonts w:ascii="Times New Roman" w:hAnsi="Times New Roman" w:cs="Times New Roman"/>
          <w:sz w:val="24"/>
          <w:szCs w:val="24"/>
        </w:rPr>
        <w:t>3</w:t>
      </w:r>
      <w:r>
        <w:rPr>
          <w:rFonts w:ascii="Times New Roman" w:hAnsi="Times New Roman" w:cs="Times New Roman"/>
          <w:sz w:val="24"/>
          <w:szCs w:val="24"/>
        </w:rPr>
        <w:t>-20</w:t>
      </w:r>
      <w:r w:rsidR="00905A8C">
        <w:rPr>
          <w:rFonts w:ascii="Times New Roman" w:hAnsi="Times New Roman" w:cs="Times New Roman"/>
          <w:sz w:val="24"/>
          <w:szCs w:val="24"/>
        </w:rPr>
        <w:t>2</w:t>
      </w:r>
      <w:r w:rsidR="004C54F2">
        <w:rPr>
          <w:rFonts w:ascii="Times New Roman" w:hAnsi="Times New Roman" w:cs="Times New Roman"/>
          <w:sz w:val="24"/>
          <w:szCs w:val="24"/>
        </w:rPr>
        <w:t>4</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4C54F2">
        <w:rPr>
          <w:rFonts w:ascii="Times New Roman" w:hAnsi="Times New Roman" w:cs="Times New Roman"/>
          <w:sz w:val="24"/>
          <w:szCs w:val="24"/>
          <w:u w:val="single"/>
        </w:rPr>
        <w:t>120,00</w:t>
      </w:r>
      <w:r w:rsidR="00E62344">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7E56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2</w:t>
      </w:r>
      <w:r w:rsidR="00C30C55" w:rsidRPr="0040368E">
        <w:rPr>
          <w:rFonts w:ascii="Times New Roman" w:hAnsi="Times New Roman" w:cs="Times New Roman"/>
          <w:sz w:val="24"/>
          <w:szCs w:val="24"/>
        </w:rPr>
        <w:t xml:space="preserve"> году -   </w:t>
      </w:r>
      <w:r w:rsidR="004C54F2">
        <w:rPr>
          <w:rFonts w:ascii="Times New Roman" w:hAnsi="Times New Roman" w:cs="Times New Roman"/>
          <w:sz w:val="24"/>
          <w:szCs w:val="24"/>
        </w:rPr>
        <w:t>120,00</w:t>
      </w:r>
      <w:r w:rsidR="00C30C55" w:rsidRPr="00327AEF">
        <w:rPr>
          <w:rFonts w:ascii="Times New Roman" w:hAnsi="Times New Roman" w:cs="Times New Roman"/>
          <w:sz w:val="24"/>
          <w:szCs w:val="24"/>
        </w:rPr>
        <w:t xml:space="preserve">  тыс. руб.;</w:t>
      </w:r>
    </w:p>
    <w:p w:rsidR="00C30C55"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3</w:t>
      </w:r>
      <w:r w:rsidR="00C30C55" w:rsidRPr="00327AEF">
        <w:rPr>
          <w:rFonts w:ascii="Times New Roman" w:hAnsi="Times New Roman" w:cs="Times New Roman"/>
          <w:sz w:val="24"/>
          <w:szCs w:val="24"/>
        </w:rPr>
        <w:t xml:space="preserve"> году -   </w:t>
      </w:r>
      <w:r w:rsidR="000368CE">
        <w:rPr>
          <w:rFonts w:ascii="Times New Roman" w:hAnsi="Times New Roman" w:cs="Times New Roman"/>
          <w:sz w:val="24"/>
          <w:szCs w:val="24"/>
        </w:rPr>
        <w:t>0</w:t>
      </w:r>
      <w:r>
        <w:rPr>
          <w:rFonts w:ascii="Times New Roman" w:hAnsi="Times New Roman" w:cs="Times New Roman"/>
          <w:sz w:val="24"/>
          <w:szCs w:val="24"/>
        </w:rPr>
        <w:t>,00</w:t>
      </w:r>
      <w:r w:rsidR="00C30C55" w:rsidRPr="00327AEF">
        <w:rPr>
          <w:rFonts w:ascii="Times New Roman" w:hAnsi="Times New Roman" w:cs="Times New Roman"/>
          <w:sz w:val="24"/>
          <w:szCs w:val="24"/>
        </w:rPr>
        <w:t xml:space="preserve">  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w:t>
      </w:r>
      <w:r w:rsidR="004C54F2">
        <w:rPr>
          <w:rFonts w:ascii="Times New Roman" w:hAnsi="Times New Roman" w:cs="Times New Roman"/>
          <w:sz w:val="24"/>
          <w:szCs w:val="24"/>
        </w:rPr>
        <w:t>4</w:t>
      </w:r>
      <w:r w:rsidR="00C30C55" w:rsidRPr="00327AEF">
        <w:rPr>
          <w:rFonts w:ascii="Times New Roman" w:hAnsi="Times New Roman" w:cs="Times New Roman"/>
          <w:sz w:val="24"/>
          <w:szCs w:val="24"/>
        </w:rPr>
        <w:t xml:space="preserve"> году -   </w:t>
      </w:r>
      <w:r w:rsidR="000368CE">
        <w:rPr>
          <w:rFonts w:ascii="Times New Roman" w:hAnsi="Times New Roman" w:cs="Times New Roman"/>
          <w:sz w:val="24"/>
          <w:szCs w:val="24"/>
        </w:rPr>
        <w:t>0</w:t>
      </w:r>
      <w:r w:rsidR="00905A8C">
        <w:rPr>
          <w:rFonts w:ascii="Times New Roman" w:hAnsi="Times New Roman" w:cs="Times New Roman"/>
          <w:sz w:val="24"/>
          <w:szCs w:val="24"/>
        </w:rPr>
        <w:t>,00</w:t>
      </w:r>
      <w:r w:rsidR="00C30C55" w:rsidRPr="0040368E">
        <w:rPr>
          <w:rFonts w:ascii="Times New Roman" w:hAnsi="Times New Roman" w:cs="Times New Roman"/>
          <w:sz w:val="24"/>
          <w:szCs w:val="24"/>
        </w:rPr>
        <w:t xml:space="preserve">  тыс. руб.</w:t>
      </w:r>
    </w:p>
    <w:p w:rsidR="00A461AF" w:rsidRDefault="00A461AF" w:rsidP="00A461AF">
      <w:pPr>
        <w:pStyle w:val="ConsPlusCell"/>
        <w:ind w:left="1560"/>
        <w:rPr>
          <w:rFonts w:ascii="Times New Roman" w:hAnsi="Times New Roman" w:cs="Times New Roman"/>
          <w:sz w:val="24"/>
          <w:szCs w:val="24"/>
        </w:rPr>
      </w:pPr>
    </w:p>
    <w:p w:rsidR="001807EA" w:rsidRPr="001807EA"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FE398A">
        <w:rPr>
          <w:rFonts w:ascii="Times New Roman" w:hAnsi="Times New Roman" w:cs="Times New Roman"/>
          <w:sz w:val="24"/>
          <w:szCs w:val="24"/>
          <w:u w:val="single"/>
        </w:rPr>
        <w:t xml:space="preserve"> </w:t>
      </w:r>
      <w:r w:rsidR="004C54F2">
        <w:rPr>
          <w:rFonts w:ascii="Times New Roman" w:hAnsi="Times New Roman" w:cs="Times New Roman"/>
          <w:sz w:val="24"/>
          <w:szCs w:val="24"/>
          <w:u w:val="single"/>
        </w:rPr>
        <w:t>120,00</w:t>
      </w:r>
      <w:r w:rsidR="00142D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C54F2" w:rsidRPr="0040368E" w:rsidRDefault="004C54F2" w:rsidP="004C54F2">
      <w:pPr>
        <w:pStyle w:val="ConsPlusCell"/>
        <w:rPr>
          <w:rFonts w:ascii="Times New Roman" w:hAnsi="Times New Roman" w:cs="Times New Roman"/>
          <w:sz w:val="24"/>
          <w:szCs w:val="24"/>
        </w:rPr>
      </w:pP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   </w:t>
      </w:r>
      <w:r>
        <w:rPr>
          <w:rFonts w:ascii="Times New Roman" w:hAnsi="Times New Roman" w:cs="Times New Roman"/>
          <w:sz w:val="24"/>
          <w:szCs w:val="24"/>
        </w:rPr>
        <w:t>120,00</w:t>
      </w:r>
      <w:r w:rsidRPr="00327AEF">
        <w:rPr>
          <w:rFonts w:ascii="Times New Roman" w:hAnsi="Times New Roman" w:cs="Times New Roman"/>
          <w:sz w:val="24"/>
          <w:szCs w:val="24"/>
        </w:rPr>
        <w:t xml:space="preserve">  тыс. руб.;</w:t>
      </w: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   </w:t>
      </w:r>
      <w:r>
        <w:rPr>
          <w:rFonts w:ascii="Times New Roman" w:hAnsi="Times New Roman" w:cs="Times New Roman"/>
          <w:sz w:val="24"/>
          <w:szCs w:val="24"/>
        </w:rPr>
        <w:t>0,00</w:t>
      </w:r>
      <w:r w:rsidRPr="00327AEF">
        <w:rPr>
          <w:rFonts w:ascii="Times New Roman" w:hAnsi="Times New Roman" w:cs="Times New Roman"/>
          <w:sz w:val="24"/>
          <w:szCs w:val="24"/>
        </w:rPr>
        <w:t xml:space="preserve">  тыс. руб.;</w:t>
      </w:r>
    </w:p>
    <w:p w:rsidR="004C54F2"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   </w:t>
      </w:r>
      <w:r>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C30C55" w:rsidRDefault="00C30C55" w:rsidP="00C30C55">
      <w:pPr>
        <w:pStyle w:val="ConsPlusCell"/>
        <w:ind w:left="1560"/>
        <w:rPr>
          <w:rFonts w:ascii="Times New Roman" w:hAnsi="Times New Roman" w:cs="Times New Roman"/>
          <w:sz w:val="24"/>
          <w:szCs w:val="24"/>
        </w:rPr>
      </w:pP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tbl>
      <w:tblPr>
        <w:tblW w:w="0" w:type="auto"/>
        <w:tblInd w:w="93" w:type="dxa"/>
        <w:tblLook w:val="04A0"/>
      </w:tblPr>
      <w:tblGrid>
        <w:gridCol w:w="584"/>
        <w:gridCol w:w="3371"/>
        <w:gridCol w:w="1439"/>
        <w:gridCol w:w="2469"/>
        <w:gridCol w:w="1786"/>
        <w:gridCol w:w="1814"/>
        <w:gridCol w:w="1615"/>
        <w:gridCol w:w="1615"/>
      </w:tblGrid>
      <w:tr w:rsidR="00D21142" w:rsidRPr="00D21142" w:rsidTr="00D2114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Годы реализации подпрограммы</w:t>
            </w:r>
          </w:p>
        </w:tc>
      </w:tr>
      <w:tr w:rsidR="00D21142" w:rsidRPr="00D21142" w:rsidTr="00D211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текущий финансовый 20</w:t>
            </w:r>
            <w:r w:rsidR="002F216A">
              <w:t>2</w:t>
            </w:r>
            <w:r w:rsidR="0005018E">
              <w:t>1</w:t>
            </w:r>
            <w:r w:rsidRPr="00D21142">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очередной финансовый 20</w:t>
            </w:r>
            <w:r w:rsidR="007E56C3">
              <w:t>2</w:t>
            </w:r>
            <w:r w:rsidR="0005018E">
              <w:t>2</w:t>
            </w:r>
            <w:r w:rsidRPr="00D21142">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1-й 202</w:t>
            </w:r>
            <w:r w:rsidR="0005018E">
              <w:t>3</w:t>
            </w:r>
            <w:r w:rsidRPr="00D21142">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2-й 202</w:t>
            </w:r>
            <w:r w:rsidR="0005018E">
              <w:t>4</w:t>
            </w:r>
            <w:r w:rsidRPr="00D21142">
              <w:t xml:space="preserve"> год планового периода</w:t>
            </w:r>
          </w:p>
        </w:tc>
      </w:tr>
      <w:tr w:rsidR="00D21142" w:rsidRPr="00D21142" w:rsidTr="00D2114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3</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4</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5</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6</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7</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8</w:t>
            </w:r>
          </w:p>
        </w:tc>
      </w:tr>
      <w:tr w:rsidR="00D21142" w:rsidRPr="00D21142" w:rsidTr="00D2114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21142" w:rsidRPr="00D21142" w:rsidRDefault="00D21142" w:rsidP="00D21142">
            <w:r w:rsidRPr="00D21142">
              <w:t>Цель подпрограммы: Создание условий для развития и успешного функционирования системы отраслей социальной сферы</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r w:rsidRPr="00D21142">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3</w:t>
            </w:r>
            <w:r w:rsidR="00BA480C">
              <w:t>3</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40</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r w:rsidRPr="00D21142">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2</w:t>
            </w:r>
            <w:r w:rsidR="00BA480C">
              <w:t>7</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35</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8D1280" w:rsidRDefault="008D1280" w:rsidP="00DF5255">
      <w:pPr>
        <w:pStyle w:val="ConsPlusNormal"/>
        <w:ind w:firstLine="0"/>
        <w:jc w:val="right"/>
        <w:rPr>
          <w:rFonts w:ascii="Times New Roman" w:hAnsi="Times New Roman" w:cs="Times New Roman"/>
          <w:sz w:val="24"/>
          <w:szCs w:val="24"/>
        </w:rPr>
      </w:pPr>
    </w:p>
    <w:p w:rsidR="009F54E6" w:rsidRDefault="009F54E6"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E61FA9" w:rsidRDefault="00E61FA9" w:rsidP="00F747F4">
      <w:pPr>
        <w:pStyle w:val="ConsPlusNormal"/>
        <w:jc w:val="right"/>
        <w:rPr>
          <w:rFonts w:ascii="Times New Roman" w:hAnsi="Times New Roman" w:cs="Times New Roman"/>
          <w:sz w:val="24"/>
          <w:szCs w:val="24"/>
        </w:rPr>
      </w:pPr>
    </w:p>
    <w:tbl>
      <w:tblPr>
        <w:tblW w:w="5000" w:type="pct"/>
        <w:tblLook w:val="04A0"/>
      </w:tblPr>
      <w:tblGrid>
        <w:gridCol w:w="530"/>
        <w:gridCol w:w="1905"/>
        <w:gridCol w:w="1675"/>
        <w:gridCol w:w="695"/>
        <w:gridCol w:w="656"/>
        <w:gridCol w:w="1224"/>
        <w:gridCol w:w="520"/>
        <w:gridCol w:w="1354"/>
        <w:gridCol w:w="1171"/>
        <w:gridCol w:w="1171"/>
        <w:gridCol w:w="1431"/>
        <w:gridCol w:w="2454"/>
      </w:tblGrid>
      <w:tr w:rsidR="00425A81" w:rsidRPr="00425A81" w:rsidTr="00425A81">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 п/п</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Цели, задачи, мероприятия подпрограммы</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Код бюджетной классификации</w:t>
            </w:r>
          </w:p>
        </w:tc>
        <w:tc>
          <w:tcPr>
            <w:tcW w:w="1734" w:type="pct"/>
            <w:gridSpan w:val="4"/>
            <w:tcBorders>
              <w:top w:val="single" w:sz="4" w:space="0" w:color="auto"/>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Расходы по годам реализации программы (тыс. руб.)</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25A81" w:rsidRPr="00425A81" w:rsidTr="00425A81">
        <w:trPr>
          <w:trHeight w:val="1785"/>
        </w:trPr>
        <w:tc>
          <w:tcPr>
            <w:tcW w:w="179" w:type="pct"/>
            <w:vMerge/>
            <w:tcBorders>
              <w:top w:val="single" w:sz="4" w:space="0" w:color="auto"/>
              <w:left w:val="single" w:sz="4" w:space="0" w:color="auto"/>
              <w:bottom w:val="single" w:sz="4" w:space="0" w:color="auto"/>
              <w:right w:val="single" w:sz="4" w:space="0" w:color="auto"/>
            </w:tcBorders>
            <w:vAlign w:val="center"/>
            <w:hideMark/>
          </w:tcPr>
          <w:p w:rsidR="00425A81" w:rsidRPr="00425A81" w:rsidRDefault="00425A81" w:rsidP="00425A81">
            <w:pPr>
              <w:rPr>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25A81" w:rsidRPr="00425A81" w:rsidRDefault="00425A81" w:rsidP="00425A81">
            <w:pPr>
              <w:rPr>
                <w:sz w:val="20"/>
                <w:szCs w:val="20"/>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425A81" w:rsidRPr="00425A81" w:rsidRDefault="00425A81" w:rsidP="00425A81">
            <w:pPr>
              <w:rPr>
                <w:sz w:val="20"/>
                <w:szCs w:val="20"/>
              </w:rPr>
            </w:pPr>
          </w:p>
        </w:tc>
        <w:tc>
          <w:tcPr>
            <w:tcW w:w="235"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ГРБС</w:t>
            </w:r>
          </w:p>
        </w:tc>
        <w:tc>
          <w:tcPr>
            <w:tcW w:w="222"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РзПр</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ЦСР</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ВР</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очередной 2022 финансовый год</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1-й 2023 год планового периода</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2-й 2024 год планового периода</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итого на очередной финансовый год и плановый период</w:t>
            </w: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425A81" w:rsidRPr="00425A81" w:rsidRDefault="00425A81" w:rsidP="00425A81">
            <w:pPr>
              <w:rPr>
                <w:sz w:val="20"/>
                <w:szCs w:val="20"/>
              </w:rPr>
            </w:pPr>
          </w:p>
        </w:tc>
      </w:tr>
      <w:tr w:rsidR="00425A81" w:rsidRPr="00425A81" w:rsidTr="00425A81">
        <w:trPr>
          <w:trHeight w:val="255"/>
        </w:trPr>
        <w:tc>
          <w:tcPr>
            <w:tcW w:w="179" w:type="pct"/>
            <w:tcBorders>
              <w:top w:val="nil"/>
              <w:left w:val="single" w:sz="4" w:space="0" w:color="auto"/>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1</w:t>
            </w:r>
          </w:p>
        </w:tc>
        <w:tc>
          <w:tcPr>
            <w:tcW w:w="644"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2</w:t>
            </w:r>
          </w:p>
        </w:tc>
        <w:tc>
          <w:tcPr>
            <w:tcW w:w="566"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3</w:t>
            </w:r>
          </w:p>
        </w:tc>
        <w:tc>
          <w:tcPr>
            <w:tcW w:w="235"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4</w:t>
            </w:r>
          </w:p>
        </w:tc>
        <w:tc>
          <w:tcPr>
            <w:tcW w:w="222"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5</w:t>
            </w:r>
          </w:p>
        </w:tc>
        <w:tc>
          <w:tcPr>
            <w:tcW w:w="414"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6</w:t>
            </w:r>
          </w:p>
        </w:tc>
        <w:tc>
          <w:tcPr>
            <w:tcW w:w="176"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7</w:t>
            </w:r>
          </w:p>
        </w:tc>
        <w:tc>
          <w:tcPr>
            <w:tcW w:w="458"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8</w:t>
            </w:r>
          </w:p>
        </w:tc>
        <w:tc>
          <w:tcPr>
            <w:tcW w:w="396"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9</w:t>
            </w:r>
          </w:p>
        </w:tc>
        <w:tc>
          <w:tcPr>
            <w:tcW w:w="396"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10</w:t>
            </w:r>
          </w:p>
        </w:tc>
        <w:tc>
          <w:tcPr>
            <w:tcW w:w="484"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11</w:t>
            </w:r>
          </w:p>
        </w:tc>
        <w:tc>
          <w:tcPr>
            <w:tcW w:w="830" w:type="pct"/>
            <w:tcBorders>
              <w:top w:val="nil"/>
              <w:left w:val="nil"/>
              <w:bottom w:val="single" w:sz="4" w:space="0" w:color="auto"/>
              <w:right w:val="single" w:sz="4" w:space="0" w:color="auto"/>
            </w:tcBorders>
            <w:shd w:val="clear" w:color="auto" w:fill="auto"/>
            <w:hideMark/>
          </w:tcPr>
          <w:p w:rsidR="00425A81" w:rsidRPr="00425A81" w:rsidRDefault="00425A81" w:rsidP="00425A81">
            <w:pPr>
              <w:jc w:val="center"/>
              <w:rPr>
                <w:sz w:val="20"/>
                <w:szCs w:val="20"/>
              </w:rPr>
            </w:pPr>
            <w:r w:rsidRPr="00425A81">
              <w:rPr>
                <w:sz w:val="20"/>
                <w:szCs w:val="20"/>
              </w:rPr>
              <w:t>12</w:t>
            </w:r>
          </w:p>
        </w:tc>
      </w:tr>
      <w:tr w:rsidR="00425A81" w:rsidRPr="00425A81" w:rsidTr="00425A81">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25A81" w:rsidRPr="00425A81" w:rsidRDefault="00425A81" w:rsidP="00425A81">
            <w:pPr>
              <w:rPr>
                <w:sz w:val="20"/>
                <w:szCs w:val="20"/>
              </w:rPr>
            </w:pPr>
            <w:r w:rsidRPr="00425A81">
              <w:rPr>
                <w:sz w:val="20"/>
                <w:szCs w:val="20"/>
              </w:rPr>
              <w:t>Цель подпрограммы: Создание условий для развития и успешного функционирования системы отраслей социальной сферы</w:t>
            </w:r>
          </w:p>
        </w:tc>
      </w:tr>
      <w:tr w:rsidR="00425A81" w:rsidRPr="00425A81" w:rsidTr="00425A81">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25A81" w:rsidRPr="00425A81" w:rsidRDefault="00425A81" w:rsidP="00425A81">
            <w:pPr>
              <w:rPr>
                <w:sz w:val="20"/>
                <w:szCs w:val="20"/>
              </w:rPr>
            </w:pPr>
            <w:r w:rsidRPr="00425A81">
              <w:rPr>
                <w:sz w:val="20"/>
                <w:szCs w:val="20"/>
              </w:rPr>
              <w:t xml:space="preserve">Задача 1: Социальная политика </w:t>
            </w:r>
          </w:p>
        </w:tc>
      </w:tr>
      <w:tr w:rsidR="00425A81" w:rsidRPr="00425A81" w:rsidTr="00425A81">
        <w:trPr>
          <w:trHeight w:val="870"/>
        </w:trPr>
        <w:tc>
          <w:tcPr>
            <w:tcW w:w="179" w:type="pct"/>
            <w:tcBorders>
              <w:top w:val="nil"/>
              <w:left w:val="single" w:sz="4" w:space="0" w:color="auto"/>
              <w:bottom w:val="nil"/>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1.1.</w:t>
            </w:r>
          </w:p>
        </w:tc>
        <w:tc>
          <w:tcPr>
            <w:tcW w:w="644" w:type="pct"/>
            <w:tcBorders>
              <w:top w:val="nil"/>
              <w:left w:val="nil"/>
              <w:bottom w:val="nil"/>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Проведение оздоровительных и других мероприятий для детей и молодежи</w:t>
            </w:r>
          </w:p>
        </w:tc>
        <w:tc>
          <w:tcPr>
            <w:tcW w:w="566" w:type="pct"/>
            <w:tcBorders>
              <w:top w:val="nil"/>
              <w:left w:val="nil"/>
              <w:bottom w:val="nil"/>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Администрация Городокского сельсовета</w:t>
            </w:r>
          </w:p>
        </w:tc>
        <w:tc>
          <w:tcPr>
            <w:tcW w:w="235" w:type="pct"/>
            <w:tcBorders>
              <w:top w:val="nil"/>
              <w:left w:val="nil"/>
              <w:bottom w:val="nil"/>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810</w:t>
            </w:r>
          </w:p>
        </w:tc>
        <w:tc>
          <w:tcPr>
            <w:tcW w:w="222" w:type="pct"/>
            <w:tcBorders>
              <w:top w:val="nil"/>
              <w:left w:val="nil"/>
              <w:bottom w:val="nil"/>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07 07</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1520088810</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244</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50,00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0,0</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50,00</w:t>
            </w:r>
          </w:p>
        </w:tc>
        <w:tc>
          <w:tcPr>
            <w:tcW w:w="830"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Трудоустройство несовершеннолетних в летний период 6 человек</w:t>
            </w:r>
          </w:p>
        </w:tc>
      </w:tr>
      <w:tr w:rsidR="00425A81" w:rsidRPr="00425A81" w:rsidTr="00425A81">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425A81" w:rsidRPr="00425A81" w:rsidRDefault="00425A81" w:rsidP="00425A81">
            <w:pPr>
              <w:jc w:val="right"/>
              <w:rPr>
                <w:b/>
                <w:bCs/>
                <w:sz w:val="20"/>
                <w:szCs w:val="20"/>
              </w:rPr>
            </w:pPr>
            <w:r w:rsidRPr="00425A81">
              <w:rPr>
                <w:b/>
                <w:bCs/>
                <w:sz w:val="20"/>
                <w:szCs w:val="20"/>
              </w:rPr>
              <w:t>Итого:</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50,00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0,00</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50,00</w:t>
            </w:r>
          </w:p>
        </w:tc>
        <w:tc>
          <w:tcPr>
            <w:tcW w:w="830"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r>
      <w:tr w:rsidR="00425A81" w:rsidRPr="00425A81" w:rsidTr="00425A81">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25A81" w:rsidRPr="00425A81" w:rsidRDefault="00425A81" w:rsidP="00425A81">
            <w:pPr>
              <w:rPr>
                <w:sz w:val="20"/>
                <w:szCs w:val="20"/>
              </w:rPr>
            </w:pPr>
            <w:r w:rsidRPr="00425A81">
              <w:rPr>
                <w:sz w:val="20"/>
                <w:szCs w:val="20"/>
              </w:rPr>
              <w:t>Задача 2: Проведения мероприятий в области физической культуры и спорта</w:t>
            </w:r>
          </w:p>
        </w:tc>
      </w:tr>
      <w:tr w:rsidR="00425A81" w:rsidRPr="00425A81" w:rsidTr="00425A81">
        <w:trPr>
          <w:trHeight w:val="76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2.1.</w:t>
            </w:r>
          </w:p>
        </w:tc>
        <w:tc>
          <w:tcPr>
            <w:tcW w:w="64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Проведение спортивных мероприятий (соревнования)</w:t>
            </w:r>
          </w:p>
        </w:tc>
        <w:tc>
          <w:tcPr>
            <w:tcW w:w="56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11 01</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1530088820</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244</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20,0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0,0</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20,0</w:t>
            </w:r>
          </w:p>
        </w:tc>
        <w:tc>
          <w:tcPr>
            <w:tcW w:w="830"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Проведение очередной зимней сельской спартакиады 1 шт.</w:t>
            </w:r>
          </w:p>
        </w:tc>
      </w:tr>
      <w:tr w:rsidR="00425A81" w:rsidRPr="00425A81" w:rsidTr="00425A81">
        <w:trPr>
          <w:trHeight w:val="25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right"/>
              <w:rPr>
                <w:b/>
                <w:bCs/>
                <w:sz w:val="20"/>
                <w:szCs w:val="20"/>
              </w:rPr>
            </w:pPr>
            <w:r w:rsidRPr="00425A81">
              <w:rPr>
                <w:b/>
                <w:bCs/>
                <w:sz w:val="20"/>
                <w:szCs w:val="20"/>
              </w:rPr>
              <w:t>Итого:</w:t>
            </w:r>
          </w:p>
        </w:tc>
        <w:tc>
          <w:tcPr>
            <w:tcW w:w="56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20,0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20,0</w:t>
            </w:r>
          </w:p>
        </w:tc>
        <w:tc>
          <w:tcPr>
            <w:tcW w:w="830"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r>
      <w:tr w:rsidR="00425A81" w:rsidRPr="00425A81" w:rsidTr="00425A81">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25A81" w:rsidRPr="00425A81" w:rsidRDefault="00425A81" w:rsidP="00425A81">
            <w:pPr>
              <w:rPr>
                <w:sz w:val="20"/>
                <w:szCs w:val="20"/>
              </w:rPr>
            </w:pPr>
            <w:r w:rsidRPr="00425A81">
              <w:rPr>
                <w:sz w:val="20"/>
                <w:szCs w:val="20"/>
              </w:rPr>
              <w:t>Задача 3: Проведение культурно-массовых мероприятий</w:t>
            </w:r>
          </w:p>
        </w:tc>
      </w:tr>
      <w:tr w:rsidR="00425A81" w:rsidRPr="00425A81" w:rsidTr="00425A81">
        <w:trPr>
          <w:trHeight w:val="76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3.1.</w:t>
            </w:r>
          </w:p>
        </w:tc>
        <w:tc>
          <w:tcPr>
            <w:tcW w:w="64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 xml:space="preserve">Развитие культурно-досуговой и творческой </w:t>
            </w:r>
            <w:r w:rsidRPr="00425A81">
              <w:rPr>
                <w:sz w:val="20"/>
                <w:szCs w:val="20"/>
              </w:rPr>
              <w:lastRenderedPageBreak/>
              <w:t>деятельности</w:t>
            </w:r>
          </w:p>
        </w:tc>
        <w:tc>
          <w:tcPr>
            <w:tcW w:w="56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lastRenderedPageBreak/>
              <w:t>Администрация Городокского сельсовета</w:t>
            </w:r>
          </w:p>
        </w:tc>
        <w:tc>
          <w:tcPr>
            <w:tcW w:w="235"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08 01</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1530088830</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244</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50,0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0,0</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sz w:val="20"/>
                <w:szCs w:val="20"/>
              </w:rPr>
            </w:pPr>
            <w:r w:rsidRPr="00425A81">
              <w:rPr>
                <w:sz w:val="20"/>
                <w:szCs w:val="20"/>
              </w:rPr>
              <w:t>50,0</w:t>
            </w:r>
          </w:p>
        </w:tc>
        <w:tc>
          <w:tcPr>
            <w:tcW w:w="830"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sz w:val="20"/>
                <w:szCs w:val="20"/>
              </w:rPr>
            </w:pPr>
            <w:r w:rsidRPr="00425A81">
              <w:rPr>
                <w:sz w:val="20"/>
                <w:szCs w:val="20"/>
              </w:rPr>
              <w:t>Проведение культурно-массовых мероприятий 4 шт.</w:t>
            </w:r>
          </w:p>
        </w:tc>
      </w:tr>
      <w:tr w:rsidR="00425A81" w:rsidRPr="00425A81" w:rsidTr="00425A81">
        <w:trPr>
          <w:trHeight w:val="25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lastRenderedPageBreak/>
              <w:t> </w:t>
            </w:r>
          </w:p>
        </w:tc>
        <w:tc>
          <w:tcPr>
            <w:tcW w:w="64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right"/>
              <w:rPr>
                <w:b/>
                <w:bCs/>
                <w:sz w:val="20"/>
                <w:szCs w:val="20"/>
              </w:rPr>
            </w:pPr>
            <w:r w:rsidRPr="00425A81">
              <w:rPr>
                <w:b/>
                <w:bCs/>
                <w:sz w:val="20"/>
                <w:szCs w:val="20"/>
              </w:rPr>
              <w:t>Итого:</w:t>
            </w:r>
          </w:p>
        </w:tc>
        <w:tc>
          <w:tcPr>
            <w:tcW w:w="56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50,0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50,0</w:t>
            </w:r>
          </w:p>
        </w:tc>
        <w:tc>
          <w:tcPr>
            <w:tcW w:w="830"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r>
      <w:tr w:rsidR="00425A81" w:rsidRPr="00425A81" w:rsidTr="00425A81">
        <w:trPr>
          <w:trHeight w:val="25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right"/>
              <w:rPr>
                <w:b/>
                <w:bCs/>
                <w:sz w:val="20"/>
                <w:szCs w:val="20"/>
              </w:rPr>
            </w:pPr>
            <w:r w:rsidRPr="00425A81">
              <w:rPr>
                <w:b/>
                <w:bCs/>
                <w:sz w:val="20"/>
                <w:szCs w:val="20"/>
              </w:rPr>
              <w:t>Всего по подпрограмме:</w:t>
            </w:r>
          </w:p>
        </w:tc>
        <w:tc>
          <w:tcPr>
            <w:tcW w:w="56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c>
          <w:tcPr>
            <w:tcW w:w="235"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120,00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0,00</w:t>
            </w:r>
          </w:p>
        </w:tc>
        <w:tc>
          <w:tcPr>
            <w:tcW w:w="396"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0,00</w:t>
            </w:r>
          </w:p>
        </w:tc>
        <w:tc>
          <w:tcPr>
            <w:tcW w:w="484"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jc w:val="center"/>
              <w:rPr>
                <w:b/>
                <w:bCs/>
                <w:sz w:val="20"/>
                <w:szCs w:val="20"/>
              </w:rPr>
            </w:pPr>
            <w:r w:rsidRPr="00425A81">
              <w:rPr>
                <w:b/>
                <w:bCs/>
                <w:sz w:val="20"/>
                <w:szCs w:val="20"/>
              </w:rPr>
              <w:t>120,00</w:t>
            </w:r>
          </w:p>
        </w:tc>
        <w:tc>
          <w:tcPr>
            <w:tcW w:w="830" w:type="pct"/>
            <w:tcBorders>
              <w:top w:val="nil"/>
              <w:left w:val="nil"/>
              <w:bottom w:val="single" w:sz="4" w:space="0" w:color="auto"/>
              <w:right w:val="single" w:sz="4" w:space="0" w:color="auto"/>
            </w:tcBorders>
            <w:shd w:val="clear" w:color="auto" w:fill="auto"/>
            <w:vAlign w:val="center"/>
            <w:hideMark/>
          </w:tcPr>
          <w:p w:rsidR="00425A81" w:rsidRPr="00425A81" w:rsidRDefault="00425A81" w:rsidP="00425A81">
            <w:pPr>
              <w:rPr>
                <w:b/>
                <w:bCs/>
                <w:sz w:val="20"/>
                <w:szCs w:val="20"/>
              </w:rPr>
            </w:pPr>
            <w:r w:rsidRPr="00425A81">
              <w:rPr>
                <w:b/>
                <w:bCs/>
                <w:sz w:val="20"/>
                <w:szCs w:val="20"/>
              </w:rPr>
              <w:t> </w:t>
            </w:r>
          </w:p>
        </w:tc>
      </w:tr>
    </w:tbl>
    <w:p w:rsidR="000741C5" w:rsidRDefault="000741C5" w:rsidP="00DF5255">
      <w:pPr>
        <w:pStyle w:val="ConsPlusNormal"/>
        <w:ind w:firstLine="0"/>
        <w:jc w:val="right"/>
        <w:rPr>
          <w:rFonts w:ascii="Times New Roman" w:hAnsi="Times New Roman" w:cs="Times New Roman"/>
          <w:sz w:val="24"/>
          <w:szCs w:val="24"/>
        </w:rPr>
      </w:pPr>
    </w:p>
    <w:p w:rsidR="00E61FA9" w:rsidRDefault="00E61FA9" w:rsidP="00DF5255">
      <w:pPr>
        <w:pStyle w:val="ConsPlusNormal"/>
        <w:ind w:firstLine="0"/>
        <w:jc w:val="right"/>
        <w:rPr>
          <w:rFonts w:ascii="Times New Roman" w:hAnsi="Times New Roman" w:cs="Times New Roman"/>
          <w:sz w:val="24"/>
          <w:szCs w:val="24"/>
        </w:rPr>
        <w:sectPr w:rsidR="00E61FA9" w:rsidSect="00B6464B">
          <w:pgSz w:w="16838" w:h="11906" w:orient="landscape"/>
          <w:pgMar w:top="1134" w:right="1134" w:bottom="1134" w:left="1134" w:header="709" w:footer="709" w:gutter="0"/>
          <w:cols w:space="708"/>
          <w:titlePg/>
          <w:docGrid w:linePitch="360"/>
        </w:sectPr>
      </w:pPr>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9F54E6"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9F54E6">
        <w:rPr>
          <w:rFonts w:ascii="Times New Roman" w:hAnsi="Times New Roman" w:cs="Times New Roman"/>
          <w:sz w:val="24"/>
          <w:szCs w:val="24"/>
        </w:rPr>
        <w:t>»</w:t>
      </w:r>
    </w:p>
    <w:p w:rsidR="000741C5" w:rsidRPr="00174C2C" w:rsidRDefault="000741C5" w:rsidP="000741C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055229">
        <w:rPr>
          <w:b/>
        </w:rPr>
        <w:t xml:space="preserve"> </w:t>
      </w:r>
      <w:r w:rsidRPr="00612612">
        <w:rPr>
          <w:b/>
        </w:rPr>
        <w:t>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055229">
        <w:rPr>
          <w:rFonts w:ascii="Times New Roman" w:hAnsi="Times New Roman" w:cs="Times New Roman"/>
          <w:sz w:val="24"/>
          <w:szCs w:val="24"/>
        </w:rPr>
        <w:t xml:space="preserve"> </w:t>
      </w:r>
      <w:r w:rsidRPr="00612612">
        <w:rPr>
          <w:rFonts w:ascii="Times New Roman" w:hAnsi="Times New Roman" w:cs="Times New Roman"/>
          <w:sz w:val="24"/>
          <w:szCs w:val="24"/>
        </w:rPr>
        <w:t>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w:t>
      </w:r>
      <w:r w:rsidR="004E2B48">
        <w:rPr>
          <w:rFonts w:ascii="Times New Roman" w:hAnsi="Times New Roman" w:cs="Times New Roman"/>
          <w:sz w:val="24"/>
          <w:szCs w:val="24"/>
        </w:rPr>
        <w:t>ии подпрограммы на очередной 202</w:t>
      </w:r>
      <w:r w:rsidR="00425A81">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3F2DA9">
        <w:rPr>
          <w:rFonts w:ascii="Times New Roman" w:hAnsi="Times New Roman" w:cs="Times New Roman"/>
          <w:sz w:val="24"/>
          <w:szCs w:val="24"/>
        </w:rPr>
        <w:t>2</w:t>
      </w:r>
      <w:r w:rsidR="00425A81">
        <w:rPr>
          <w:rFonts w:ascii="Times New Roman" w:hAnsi="Times New Roman" w:cs="Times New Roman"/>
          <w:sz w:val="24"/>
          <w:szCs w:val="24"/>
        </w:rPr>
        <w:t>3</w:t>
      </w:r>
      <w:r>
        <w:rPr>
          <w:rFonts w:ascii="Times New Roman" w:hAnsi="Times New Roman" w:cs="Times New Roman"/>
          <w:sz w:val="24"/>
          <w:szCs w:val="24"/>
        </w:rPr>
        <w:t>-20</w:t>
      </w:r>
      <w:r w:rsidR="00B11290">
        <w:rPr>
          <w:rFonts w:ascii="Times New Roman" w:hAnsi="Times New Roman" w:cs="Times New Roman"/>
          <w:sz w:val="24"/>
          <w:szCs w:val="24"/>
        </w:rPr>
        <w:t>2</w:t>
      </w:r>
      <w:r w:rsidR="00425A81">
        <w:rPr>
          <w:rFonts w:ascii="Times New Roman" w:hAnsi="Times New Roman" w:cs="Times New Roman"/>
          <w:sz w:val="24"/>
          <w:szCs w:val="24"/>
        </w:rPr>
        <w:t>4</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425A81">
        <w:rPr>
          <w:rFonts w:ascii="Times New Roman" w:hAnsi="Times New Roman" w:cs="Times New Roman"/>
          <w:sz w:val="24"/>
          <w:szCs w:val="24"/>
          <w:u w:val="single"/>
        </w:rPr>
        <w:t>2 369,41</w:t>
      </w:r>
      <w:r w:rsidR="00273E51">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 xml:space="preserve"> тыс. руб.,</w:t>
      </w:r>
      <w:r w:rsidR="000741C5">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4E2B48"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2</w:t>
      </w:r>
      <w:r w:rsidR="000741C5" w:rsidRPr="0040368E">
        <w:rPr>
          <w:rFonts w:ascii="Times New Roman" w:hAnsi="Times New Roman" w:cs="Times New Roman"/>
          <w:sz w:val="24"/>
          <w:szCs w:val="24"/>
        </w:rPr>
        <w:t xml:space="preserve"> году -   </w:t>
      </w:r>
      <w:r w:rsidR="00425A81">
        <w:rPr>
          <w:rFonts w:ascii="Times New Roman" w:hAnsi="Times New Roman" w:cs="Times New Roman"/>
          <w:sz w:val="24"/>
          <w:szCs w:val="24"/>
        </w:rPr>
        <w:t>796,47</w:t>
      </w:r>
      <w:r w:rsidR="008466F8">
        <w:rPr>
          <w:rFonts w:ascii="Times New Roman" w:hAnsi="Times New Roman" w:cs="Times New Roman"/>
          <w:sz w:val="24"/>
          <w:szCs w:val="24"/>
        </w:rPr>
        <w:t xml:space="preserve"> </w:t>
      </w:r>
      <w:r w:rsidR="000741C5" w:rsidRPr="00327AEF">
        <w:rPr>
          <w:rFonts w:ascii="Times New Roman" w:hAnsi="Times New Roman" w:cs="Times New Roman"/>
          <w:sz w:val="24"/>
          <w:szCs w:val="24"/>
        </w:rPr>
        <w:t>тыс. руб.;</w:t>
      </w:r>
    </w:p>
    <w:p w:rsidR="000741C5" w:rsidRPr="00327AEF"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3</w:t>
      </w:r>
      <w:r w:rsidR="000741C5" w:rsidRPr="00327AEF">
        <w:rPr>
          <w:rFonts w:ascii="Times New Roman" w:hAnsi="Times New Roman" w:cs="Times New Roman"/>
          <w:sz w:val="24"/>
          <w:szCs w:val="24"/>
        </w:rPr>
        <w:t xml:space="preserve"> году -   </w:t>
      </w:r>
      <w:r w:rsidR="00425A81">
        <w:rPr>
          <w:rFonts w:ascii="Times New Roman" w:hAnsi="Times New Roman" w:cs="Times New Roman"/>
          <w:sz w:val="24"/>
          <w:szCs w:val="24"/>
        </w:rPr>
        <w:t>786,47</w:t>
      </w:r>
      <w:r w:rsidR="00B36AE4">
        <w:rPr>
          <w:rFonts w:ascii="Times New Roman" w:hAnsi="Times New Roman" w:cs="Times New Roman"/>
          <w:sz w:val="24"/>
          <w:szCs w:val="24"/>
        </w:rPr>
        <w:t xml:space="preserve"> </w:t>
      </w:r>
      <w:r w:rsidR="000741C5" w:rsidRPr="00327AEF">
        <w:rPr>
          <w:rFonts w:ascii="Times New Roman" w:hAnsi="Times New Roman" w:cs="Times New Roman"/>
          <w:sz w:val="24"/>
          <w:szCs w:val="24"/>
        </w:rPr>
        <w:t xml:space="preserve"> тыс. руб.;</w:t>
      </w:r>
    </w:p>
    <w:p w:rsidR="000741C5" w:rsidRPr="0040368E"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w:t>
      </w:r>
      <w:r w:rsidR="00425A81">
        <w:rPr>
          <w:rFonts w:ascii="Times New Roman" w:hAnsi="Times New Roman" w:cs="Times New Roman"/>
          <w:sz w:val="24"/>
          <w:szCs w:val="24"/>
        </w:rPr>
        <w:t>4</w:t>
      </w:r>
      <w:r w:rsidR="000741C5" w:rsidRPr="00327AEF">
        <w:rPr>
          <w:rFonts w:ascii="Times New Roman" w:hAnsi="Times New Roman" w:cs="Times New Roman"/>
          <w:sz w:val="24"/>
          <w:szCs w:val="24"/>
        </w:rPr>
        <w:t xml:space="preserve"> году -   </w:t>
      </w:r>
      <w:r w:rsidR="00425A81">
        <w:rPr>
          <w:rFonts w:ascii="Times New Roman" w:hAnsi="Times New Roman" w:cs="Times New Roman"/>
          <w:sz w:val="24"/>
          <w:szCs w:val="24"/>
        </w:rPr>
        <w:t>786,47</w:t>
      </w:r>
      <w:r w:rsidR="000741C5" w:rsidRPr="0040368E">
        <w:rPr>
          <w:rFonts w:ascii="Times New Roman" w:hAnsi="Times New Roman" w:cs="Times New Roman"/>
          <w:sz w:val="24"/>
          <w:szCs w:val="24"/>
        </w:rPr>
        <w:t xml:space="preserve">  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За счет средств бюджета поселения </w:t>
      </w:r>
      <w:r w:rsidR="000741C5">
        <w:rPr>
          <w:rFonts w:ascii="Times New Roman" w:hAnsi="Times New Roman" w:cs="Times New Roman"/>
          <w:sz w:val="24"/>
          <w:szCs w:val="24"/>
          <w:u w:val="single"/>
        </w:rPr>
        <w:t xml:space="preserve"> </w:t>
      </w:r>
      <w:r w:rsidR="00425A81">
        <w:rPr>
          <w:rFonts w:ascii="Times New Roman" w:hAnsi="Times New Roman" w:cs="Times New Roman"/>
          <w:sz w:val="24"/>
          <w:szCs w:val="24"/>
          <w:u w:val="single"/>
        </w:rPr>
        <w:t>2 369,41</w:t>
      </w:r>
      <w:r w:rsidR="000741C5">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   </w:t>
      </w:r>
      <w:r>
        <w:rPr>
          <w:rFonts w:ascii="Times New Roman" w:hAnsi="Times New Roman" w:cs="Times New Roman"/>
          <w:sz w:val="24"/>
          <w:szCs w:val="24"/>
        </w:rPr>
        <w:t xml:space="preserve">796,47 </w:t>
      </w:r>
      <w:r w:rsidRPr="00327AEF">
        <w:rPr>
          <w:rFonts w:ascii="Times New Roman" w:hAnsi="Times New Roman" w:cs="Times New Roman"/>
          <w:sz w:val="24"/>
          <w:szCs w:val="24"/>
        </w:rPr>
        <w:t>тыс. руб.;</w:t>
      </w: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   </w:t>
      </w:r>
      <w:r>
        <w:rPr>
          <w:rFonts w:ascii="Times New Roman" w:hAnsi="Times New Roman" w:cs="Times New Roman"/>
          <w:sz w:val="24"/>
          <w:szCs w:val="24"/>
        </w:rPr>
        <w:t xml:space="preserve">786,47 </w:t>
      </w:r>
      <w:r w:rsidRPr="00327AEF">
        <w:rPr>
          <w:rFonts w:ascii="Times New Roman" w:hAnsi="Times New Roman" w:cs="Times New Roman"/>
          <w:sz w:val="24"/>
          <w:szCs w:val="24"/>
        </w:rPr>
        <w:t xml:space="preserve"> тыс. руб.;</w:t>
      </w:r>
    </w:p>
    <w:p w:rsidR="00D03501" w:rsidRPr="0040368E"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   </w:t>
      </w:r>
      <w:r>
        <w:rPr>
          <w:rFonts w:ascii="Times New Roman" w:hAnsi="Times New Roman" w:cs="Times New Roman"/>
          <w:sz w:val="24"/>
          <w:szCs w:val="24"/>
        </w:rPr>
        <w:t>786,47</w:t>
      </w:r>
      <w:r w:rsidRPr="0040368E">
        <w:rPr>
          <w:rFonts w:ascii="Times New Roman" w:hAnsi="Times New Roman" w:cs="Times New Roman"/>
          <w:sz w:val="24"/>
          <w:szCs w:val="24"/>
        </w:rPr>
        <w:t xml:space="preserve">  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55229" w:rsidRDefault="00055229" w:rsidP="00055229">
      <w:pPr>
        <w:pStyle w:val="ConsPlusNormal"/>
        <w:ind w:firstLine="0"/>
        <w:jc w:val="right"/>
        <w:rPr>
          <w:rFonts w:ascii="Times New Roman" w:hAnsi="Times New Roman" w:cs="Times New Roman"/>
          <w:sz w:val="24"/>
          <w:szCs w:val="24"/>
        </w:rPr>
      </w:pPr>
    </w:p>
    <w:tbl>
      <w:tblPr>
        <w:tblW w:w="0" w:type="auto"/>
        <w:tblInd w:w="93" w:type="dxa"/>
        <w:tblLook w:val="04A0"/>
      </w:tblPr>
      <w:tblGrid>
        <w:gridCol w:w="589"/>
        <w:gridCol w:w="3503"/>
        <w:gridCol w:w="1456"/>
        <w:gridCol w:w="2168"/>
        <w:gridCol w:w="1819"/>
        <w:gridCol w:w="1850"/>
        <w:gridCol w:w="1654"/>
        <w:gridCol w:w="1654"/>
      </w:tblGrid>
      <w:tr w:rsidR="003F2DA9" w:rsidRPr="003F2DA9" w:rsidTr="003F2DA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Годы реализации подпрограммы</w:t>
            </w:r>
          </w:p>
        </w:tc>
      </w:tr>
      <w:tr w:rsidR="003F2DA9" w:rsidRPr="003F2DA9" w:rsidTr="003F2DA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текущий финансовый 20</w:t>
            </w:r>
            <w:r w:rsidR="00117DAC">
              <w:t>2</w:t>
            </w:r>
            <w:r w:rsidR="00073AA9">
              <w:t>1</w:t>
            </w:r>
            <w:r w:rsidRPr="003F2DA9">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очередной финансовый 20</w:t>
            </w:r>
            <w:r w:rsidR="00117DAC">
              <w:t>2</w:t>
            </w:r>
            <w:r w:rsidR="00073AA9">
              <w:t>2</w:t>
            </w:r>
            <w:r w:rsidRPr="003F2DA9">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1-й 202</w:t>
            </w:r>
            <w:r w:rsidR="00073AA9">
              <w:t>3</w:t>
            </w:r>
            <w:r w:rsidRPr="003F2DA9">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2-й 202</w:t>
            </w:r>
            <w:r w:rsidR="00073AA9">
              <w:t>4</w:t>
            </w:r>
            <w:r w:rsidRPr="003F2DA9">
              <w:t xml:space="preserve"> год планового периода</w:t>
            </w:r>
          </w:p>
        </w:tc>
      </w:tr>
      <w:tr w:rsidR="003F2DA9" w:rsidRPr="003F2DA9" w:rsidTr="003F2DA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4</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5</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6</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7</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8</w:t>
            </w:r>
          </w:p>
        </w:tc>
      </w:tr>
      <w:tr w:rsidR="003F2DA9" w:rsidRPr="003F2DA9" w:rsidTr="003F2DA9">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3F2DA9" w:rsidRPr="003F2DA9" w:rsidRDefault="003F2DA9" w:rsidP="003F2DA9">
            <w:r w:rsidRPr="003F2DA9">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F2DA9" w:rsidRPr="003F2DA9" w:rsidTr="003F2DA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r w:rsidRPr="003F2DA9">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57B8D">
            <w:pPr>
              <w:jc w:val="center"/>
            </w:pPr>
            <w:r>
              <w:t>2</w:t>
            </w:r>
            <w:r w:rsidR="00357B8D">
              <w:t>6</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33</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32</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4</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5</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 xml:space="preserve">финансами </w:t>
      </w:r>
      <w:r w:rsidRPr="00612612">
        <w:rPr>
          <w:rFonts w:ascii="Times New Roman" w:hAnsi="Times New Roman" w:cs="Times New Roman"/>
          <w:sz w:val="24"/>
          <w:szCs w:val="24"/>
        </w:rPr>
        <w:t>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400148" w:rsidRDefault="00400148"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400148" w:rsidRDefault="00400148" w:rsidP="00E37E5A">
      <w:pPr>
        <w:pStyle w:val="ConsPlusNormal"/>
        <w:jc w:val="center"/>
        <w:rPr>
          <w:rFonts w:ascii="Times New Roman" w:hAnsi="Times New Roman" w:cs="Times New Roman"/>
          <w:sz w:val="24"/>
          <w:szCs w:val="24"/>
        </w:rPr>
      </w:pP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0" w:type="auto"/>
        <w:tblInd w:w="93" w:type="dxa"/>
        <w:tblLook w:val="04A0"/>
      </w:tblPr>
      <w:tblGrid>
        <w:gridCol w:w="523"/>
        <w:gridCol w:w="2262"/>
        <w:gridCol w:w="1648"/>
        <w:gridCol w:w="692"/>
        <w:gridCol w:w="651"/>
        <w:gridCol w:w="1216"/>
        <w:gridCol w:w="516"/>
        <w:gridCol w:w="1334"/>
        <w:gridCol w:w="1152"/>
        <w:gridCol w:w="1152"/>
        <w:gridCol w:w="1395"/>
        <w:gridCol w:w="2152"/>
      </w:tblGrid>
      <w:tr w:rsidR="006A491E" w:rsidRPr="006A491E" w:rsidTr="006A491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A491E" w:rsidRPr="006A491E" w:rsidTr="006A491E">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491E" w:rsidRPr="006A491E" w:rsidRDefault="006A491E" w:rsidP="006A491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91E" w:rsidRPr="006A491E" w:rsidRDefault="006A491E" w:rsidP="006A491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91E" w:rsidRPr="006A491E" w:rsidRDefault="006A491E" w:rsidP="006A491E">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91E" w:rsidRPr="006A491E" w:rsidRDefault="006A491E" w:rsidP="006A491E">
            <w:pPr>
              <w:rPr>
                <w:sz w:val="20"/>
                <w:szCs w:val="20"/>
              </w:rPr>
            </w:pPr>
          </w:p>
        </w:tc>
      </w:tr>
      <w:tr w:rsidR="006A491E" w:rsidRPr="006A491E" w:rsidTr="006A491E">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1</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2</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3</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4</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5</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6</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7</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8</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9</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10</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11</w:t>
            </w:r>
          </w:p>
        </w:tc>
        <w:tc>
          <w:tcPr>
            <w:tcW w:w="0" w:type="auto"/>
            <w:tcBorders>
              <w:top w:val="nil"/>
              <w:left w:val="nil"/>
              <w:bottom w:val="single" w:sz="4" w:space="0" w:color="auto"/>
              <w:right w:val="single" w:sz="4" w:space="0" w:color="auto"/>
            </w:tcBorders>
            <w:shd w:val="clear" w:color="auto" w:fill="auto"/>
            <w:hideMark/>
          </w:tcPr>
          <w:p w:rsidR="006A491E" w:rsidRPr="006A491E" w:rsidRDefault="006A491E" w:rsidP="006A491E">
            <w:pPr>
              <w:jc w:val="center"/>
              <w:rPr>
                <w:sz w:val="20"/>
                <w:szCs w:val="20"/>
              </w:rPr>
            </w:pPr>
            <w:r w:rsidRPr="006A491E">
              <w:rPr>
                <w:sz w:val="20"/>
                <w:szCs w:val="20"/>
              </w:rPr>
              <w:t>12</w:t>
            </w:r>
          </w:p>
        </w:tc>
      </w:tr>
      <w:tr w:rsidR="006A491E" w:rsidRPr="006A491E" w:rsidTr="006A491E">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6A491E" w:rsidRPr="006A491E" w:rsidRDefault="006A491E" w:rsidP="006A491E">
            <w:pPr>
              <w:rPr>
                <w:sz w:val="20"/>
                <w:szCs w:val="20"/>
              </w:rPr>
            </w:pPr>
            <w:r w:rsidRPr="006A491E">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6A491E" w:rsidRPr="006A491E" w:rsidTr="006A491E">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6A491E" w:rsidRPr="006A491E" w:rsidRDefault="006A491E" w:rsidP="006A491E">
            <w:pPr>
              <w:rPr>
                <w:sz w:val="20"/>
                <w:szCs w:val="20"/>
              </w:rPr>
            </w:pPr>
            <w:r w:rsidRPr="006A491E">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6A491E" w:rsidRPr="006A491E" w:rsidTr="006A491E">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2 359,41</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t>Повышение эффективности использования бюджетных средств</w:t>
            </w:r>
          </w:p>
        </w:tc>
      </w:tr>
      <w:tr w:rsidR="006A491E" w:rsidRPr="006A491E" w:rsidTr="006A491E">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sz w:val="20"/>
                <w:szCs w:val="20"/>
              </w:rPr>
            </w:pPr>
            <w:r w:rsidRPr="006A491E">
              <w:rPr>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sz w:val="20"/>
                <w:szCs w:val="20"/>
              </w:rPr>
            </w:pPr>
            <w:r w:rsidRPr="006A491E">
              <w:rPr>
                <w:sz w:val="20"/>
                <w:szCs w:val="20"/>
              </w:rPr>
              <w:t>Увеличение налоговых поступлений в местный бюджет не менее 5 %</w:t>
            </w:r>
          </w:p>
        </w:tc>
      </w:tr>
      <w:tr w:rsidR="006A491E" w:rsidRPr="006A491E" w:rsidTr="006A491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491E" w:rsidRPr="006A491E" w:rsidRDefault="006A491E" w:rsidP="006A491E">
            <w:pPr>
              <w:rPr>
                <w:b/>
                <w:bCs/>
                <w:sz w:val="20"/>
                <w:szCs w:val="20"/>
              </w:rPr>
            </w:pPr>
            <w:r w:rsidRPr="006A491E">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right"/>
              <w:rPr>
                <w:b/>
                <w:bCs/>
                <w:sz w:val="20"/>
                <w:szCs w:val="20"/>
              </w:rPr>
            </w:pPr>
            <w:r w:rsidRPr="006A491E">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b/>
                <w:bCs/>
                <w:sz w:val="20"/>
                <w:szCs w:val="20"/>
              </w:rPr>
            </w:pPr>
            <w:r w:rsidRPr="006A491E">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796,47</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jc w:val="center"/>
              <w:rPr>
                <w:b/>
                <w:bCs/>
                <w:sz w:val="20"/>
                <w:szCs w:val="20"/>
              </w:rPr>
            </w:pPr>
            <w:r w:rsidRPr="006A491E">
              <w:rPr>
                <w:b/>
                <w:bCs/>
                <w:sz w:val="20"/>
                <w:szCs w:val="20"/>
              </w:rPr>
              <w:t>2 369,41</w:t>
            </w:r>
          </w:p>
        </w:tc>
        <w:tc>
          <w:tcPr>
            <w:tcW w:w="0" w:type="auto"/>
            <w:tcBorders>
              <w:top w:val="nil"/>
              <w:left w:val="nil"/>
              <w:bottom w:val="single" w:sz="4" w:space="0" w:color="auto"/>
              <w:right w:val="single" w:sz="4" w:space="0" w:color="auto"/>
            </w:tcBorders>
            <w:shd w:val="clear" w:color="auto" w:fill="auto"/>
            <w:vAlign w:val="center"/>
            <w:hideMark/>
          </w:tcPr>
          <w:p w:rsidR="006A491E" w:rsidRPr="006A491E" w:rsidRDefault="006A491E" w:rsidP="006A491E">
            <w:pPr>
              <w:rPr>
                <w:b/>
                <w:bCs/>
                <w:sz w:val="20"/>
                <w:szCs w:val="20"/>
              </w:rPr>
            </w:pPr>
            <w:r w:rsidRPr="006A491E">
              <w:rPr>
                <w:b/>
                <w:bCs/>
                <w:sz w:val="20"/>
                <w:szCs w:val="20"/>
              </w:rPr>
              <w:t> </w:t>
            </w:r>
          </w:p>
        </w:tc>
      </w:tr>
    </w:tbl>
    <w:p w:rsidR="00E9298A" w:rsidRDefault="00E9298A" w:rsidP="00B6464B">
      <w:pPr>
        <w:pStyle w:val="ConsPlusNormal"/>
        <w:ind w:firstLine="0"/>
        <w:rPr>
          <w:rFonts w:ascii="Times New Roman" w:hAnsi="Times New Roman" w:cs="Times New Roman"/>
          <w:sz w:val="24"/>
          <w:szCs w:val="24"/>
        </w:rPr>
      </w:pPr>
    </w:p>
    <w:p w:rsidR="0072437B" w:rsidRDefault="0072437B" w:rsidP="00B6464B">
      <w:pPr>
        <w:pStyle w:val="ConsPlusNormal"/>
        <w:ind w:firstLine="0"/>
        <w:rPr>
          <w:rFonts w:ascii="Times New Roman" w:hAnsi="Times New Roman" w:cs="Times New Roman"/>
          <w:sz w:val="24"/>
          <w:szCs w:val="24"/>
        </w:rPr>
        <w:sectPr w:rsidR="0072437B" w:rsidSect="00B6464B">
          <w:pgSz w:w="16838" w:h="11906" w:orient="landscape"/>
          <w:pgMar w:top="1134" w:right="1134" w:bottom="1134" w:left="1134" w:header="709" w:footer="709" w:gutter="0"/>
          <w:cols w:space="708"/>
          <w:docGrid w:linePitch="360"/>
        </w:sectPr>
      </w:pPr>
    </w:p>
    <w:p w:rsidR="00E9298A" w:rsidRPr="00A34FF4" w:rsidRDefault="00E9298A" w:rsidP="00E9298A">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E9298A" w:rsidRDefault="00E9298A" w:rsidP="00E9298A">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p>
    <w:p w:rsidR="00E9298A" w:rsidRPr="00174C2C" w:rsidRDefault="00E9298A" w:rsidP="00E9298A">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E9298A" w:rsidRPr="00174C2C" w:rsidRDefault="00E9298A" w:rsidP="00E9298A">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E9298A" w:rsidRPr="00C572A9" w:rsidRDefault="00E9298A" w:rsidP="00E9298A">
      <w:pPr>
        <w:tabs>
          <w:tab w:val="left" w:pos="328"/>
        </w:tabs>
        <w:autoSpaceDE w:val="0"/>
        <w:autoSpaceDN w:val="0"/>
        <w:adjustRightInd w:val="0"/>
        <w:jc w:val="center"/>
        <w:rPr>
          <w:b/>
        </w:rPr>
      </w:pPr>
      <w:r w:rsidRPr="00C572A9">
        <w:rPr>
          <w:b/>
        </w:rPr>
        <w:t xml:space="preserve">Подпрограмма </w:t>
      </w:r>
      <w:r>
        <w:rPr>
          <w:b/>
        </w:rPr>
        <w:t>5</w:t>
      </w:r>
      <w:r w:rsidRPr="00C572A9">
        <w:rPr>
          <w:b/>
        </w:rPr>
        <w:t xml:space="preserve"> «</w:t>
      </w:r>
      <w:r w:rsidRPr="00E9298A">
        <w:rPr>
          <w:b/>
        </w:rPr>
        <w:t>Организация мест накопления твердых коммунальных отходов на территории сельсовета</w:t>
      </w:r>
      <w:r w:rsidRPr="00C30C55">
        <w:rPr>
          <w:b/>
        </w:rPr>
        <w:t>»</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E9298A" w:rsidRPr="0098275E" w:rsidRDefault="00E9298A" w:rsidP="00E9298A">
      <w:pPr>
        <w:pStyle w:val="ConsPlusNormal"/>
        <w:tabs>
          <w:tab w:val="left" w:pos="3402"/>
        </w:tabs>
        <w:ind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E9298A" w:rsidRPr="00C30C55" w:rsidRDefault="00E9298A" w:rsidP="00E9298A">
      <w:pPr>
        <w:pStyle w:val="ConsPlusNormal"/>
        <w:tabs>
          <w:tab w:val="left" w:pos="426"/>
        </w:tabs>
        <w:ind w:left="426" w:firstLine="0"/>
        <w:outlineLvl w:val="1"/>
        <w:rPr>
          <w:rFonts w:ascii="Times New Roman" w:hAnsi="Times New Roman" w:cs="Times New Roman"/>
          <w:sz w:val="24"/>
          <w:szCs w:val="24"/>
        </w:rPr>
      </w:pPr>
    </w:p>
    <w:p w:rsidR="00E9298A" w:rsidRPr="00C30C55" w:rsidRDefault="00E9298A" w:rsidP="00E9298A">
      <w:pPr>
        <w:pStyle w:val="ConsPlusNormal"/>
        <w:numPr>
          <w:ilvl w:val="0"/>
          <w:numId w:val="5"/>
        </w:numPr>
        <w:tabs>
          <w:tab w:val="left" w:pos="851"/>
        </w:tabs>
        <w:outlineLvl w:val="1"/>
        <w:rPr>
          <w:rFonts w:ascii="Times New Roman" w:hAnsi="Times New Roman" w:cs="Times New Roman"/>
          <w:sz w:val="24"/>
          <w:szCs w:val="24"/>
        </w:rPr>
      </w:pPr>
      <w:r w:rsidRPr="00C30C55">
        <w:rPr>
          <w:rFonts w:ascii="Times New Roman" w:hAnsi="Times New Roman" w:cs="Times New Roman"/>
          <w:sz w:val="24"/>
          <w:szCs w:val="24"/>
        </w:rPr>
        <w:t>«</w:t>
      </w:r>
      <w:r w:rsidRPr="00E9298A">
        <w:rPr>
          <w:rFonts w:ascii="Times New Roman" w:hAnsi="Times New Roman" w:cs="Times New Roman"/>
          <w:sz w:val="24"/>
          <w:szCs w:val="24"/>
        </w:rPr>
        <w:t>Организация мест накопления твердых коммунальных отходов на территории сельсовета</w:t>
      </w:r>
      <w:r w:rsidRPr="00C30C55">
        <w:rPr>
          <w:rFonts w:ascii="Times New Roman" w:hAnsi="Times New Roman" w:cs="Times New Roman"/>
          <w:sz w:val="24"/>
          <w:szCs w:val="24"/>
        </w:rPr>
        <w:t>»;</w:t>
      </w:r>
    </w:p>
    <w:p w:rsidR="00E9298A" w:rsidRPr="00A75AC6"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Pr="00E9298A">
        <w:rPr>
          <w:rFonts w:ascii="Times New Roman" w:hAnsi="Times New Roman" w:cs="Times New Roman"/>
          <w:sz w:val="24"/>
          <w:szCs w:val="24"/>
        </w:rPr>
        <w:t>снижение негативного воздействия при сборе и вывозе ТКО на окружающую среду и здоровье населения</w:t>
      </w:r>
      <w:r>
        <w:rPr>
          <w:rFonts w:ascii="Times New Roman" w:hAnsi="Times New Roman" w:cs="Times New Roman"/>
          <w:sz w:val="24"/>
          <w:szCs w:val="24"/>
        </w:rPr>
        <w:t>;</w:t>
      </w:r>
    </w:p>
    <w:p w:rsidR="00471203"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Задачи:</w:t>
      </w:r>
      <w:r w:rsidR="00471203">
        <w:rPr>
          <w:rFonts w:ascii="Times New Roman" w:hAnsi="Times New Roman" w:cs="Times New Roman"/>
          <w:sz w:val="24"/>
          <w:szCs w:val="24"/>
        </w:rPr>
        <w:t xml:space="preserve"> </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организация сбора и вывоза отходов в Городокском  сельсовете:</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-приобретение контейнерного оборудования для сбора ТКО от населения;</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-устройство площадок под контейнеры.</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проведение субботников на территории поселения:</w:t>
      </w:r>
    </w:p>
    <w:p w:rsidR="00E9298A"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-проведение субботников – ликвидация мелких несанкционированных свалок в период благоустройства территории</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9C09B5" w:rsidP="009C09B5">
      <w:pPr>
        <w:pStyle w:val="ConsPlusNormal"/>
        <w:tabs>
          <w:tab w:val="left" w:pos="851"/>
        </w:tabs>
        <w:ind w:firstLine="993"/>
        <w:jc w:val="both"/>
        <w:outlineLvl w:val="1"/>
        <w:rPr>
          <w:rFonts w:ascii="Times New Roman" w:hAnsi="Times New Roman" w:cs="Times New Roman"/>
          <w:sz w:val="24"/>
          <w:szCs w:val="24"/>
        </w:rPr>
      </w:pPr>
      <w:r w:rsidRPr="009C09B5">
        <w:rPr>
          <w:rFonts w:ascii="Times New Roman" w:hAnsi="Times New Roman" w:cs="Times New Roman"/>
          <w:sz w:val="24"/>
          <w:szCs w:val="24"/>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r>
        <w:rPr>
          <w:rFonts w:ascii="Times New Roman" w:hAnsi="Times New Roman" w:cs="Times New Roman"/>
          <w:sz w:val="24"/>
          <w:szCs w:val="24"/>
        </w:rPr>
        <w:t>.</w:t>
      </w:r>
    </w:p>
    <w:p w:rsidR="00E9298A" w:rsidRPr="008D319C" w:rsidRDefault="00E9298A" w:rsidP="00E9298A">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Pr>
          <w:rFonts w:ascii="Times New Roman" w:hAnsi="Times New Roman" w:cs="Times New Roman"/>
          <w:sz w:val="24"/>
          <w:szCs w:val="24"/>
        </w:rPr>
        <w:t>№ 1 к настоящей подпрограмме.</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Сроки реализации подпрограммы </w:t>
      </w:r>
      <w:r w:rsidR="009C09B5">
        <w:rPr>
          <w:rFonts w:ascii="Times New Roman" w:hAnsi="Times New Roman" w:cs="Times New Roman"/>
          <w:sz w:val="24"/>
          <w:szCs w:val="24"/>
        </w:rPr>
        <w:t>20</w:t>
      </w:r>
      <w:r w:rsidR="00630588">
        <w:rPr>
          <w:rFonts w:ascii="Times New Roman" w:hAnsi="Times New Roman" w:cs="Times New Roman"/>
          <w:sz w:val="24"/>
          <w:szCs w:val="24"/>
        </w:rPr>
        <w:t>2</w:t>
      </w:r>
      <w:r w:rsidR="006A491E">
        <w:rPr>
          <w:rFonts w:ascii="Times New Roman" w:hAnsi="Times New Roman" w:cs="Times New Roman"/>
          <w:sz w:val="24"/>
          <w:szCs w:val="24"/>
        </w:rPr>
        <w:t>2</w:t>
      </w:r>
      <w:r w:rsidR="009C09B5">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ConsPlusNormal"/>
        <w:tabs>
          <w:tab w:val="left" w:pos="0"/>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30588">
        <w:rPr>
          <w:rFonts w:ascii="Times New Roman" w:hAnsi="Times New Roman" w:cs="Times New Roman"/>
          <w:sz w:val="24"/>
          <w:szCs w:val="24"/>
        </w:rPr>
        <w:t>2</w:t>
      </w:r>
      <w:r w:rsidR="006A491E">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6A491E">
        <w:rPr>
          <w:rFonts w:ascii="Times New Roman" w:hAnsi="Times New Roman" w:cs="Times New Roman"/>
          <w:sz w:val="24"/>
          <w:szCs w:val="24"/>
        </w:rPr>
        <w:t>3</w:t>
      </w:r>
      <w:r>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a5"/>
      </w:pP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30588" w:rsidRPr="00630588">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E9298A" w:rsidRPr="0040368E" w:rsidRDefault="00E9298A" w:rsidP="00E9298A">
      <w:pPr>
        <w:pStyle w:val="ConsPlusCell"/>
        <w:rPr>
          <w:rFonts w:ascii="Times New Roman" w:hAnsi="Times New Roman" w:cs="Times New Roman"/>
          <w:sz w:val="24"/>
          <w:szCs w:val="24"/>
        </w:rPr>
      </w:pPr>
    </w:p>
    <w:p w:rsidR="00E9298A" w:rsidRPr="00327AEF" w:rsidRDefault="00E9298A" w:rsidP="00E9298A">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630588">
        <w:rPr>
          <w:rFonts w:ascii="Times New Roman" w:hAnsi="Times New Roman" w:cs="Times New Roman"/>
          <w:sz w:val="24"/>
          <w:szCs w:val="24"/>
        </w:rPr>
        <w:t>2</w:t>
      </w:r>
      <w:r w:rsidR="00276902">
        <w:rPr>
          <w:rFonts w:ascii="Times New Roman" w:hAnsi="Times New Roman" w:cs="Times New Roman"/>
          <w:sz w:val="24"/>
          <w:szCs w:val="24"/>
        </w:rPr>
        <w:t>1</w:t>
      </w:r>
      <w:r w:rsidRPr="0040368E">
        <w:rPr>
          <w:rFonts w:ascii="Times New Roman" w:hAnsi="Times New Roman" w:cs="Times New Roman"/>
          <w:sz w:val="24"/>
          <w:szCs w:val="24"/>
        </w:rPr>
        <w:t xml:space="preserve"> году -   </w:t>
      </w:r>
      <w:r w:rsidR="00630588">
        <w:rPr>
          <w:rFonts w:ascii="Times New Roman" w:hAnsi="Times New Roman" w:cs="Times New Roman"/>
          <w:sz w:val="24"/>
          <w:szCs w:val="24"/>
        </w:rPr>
        <w:t>0,00</w:t>
      </w:r>
      <w:r w:rsidRPr="00327AEF">
        <w:rPr>
          <w:rFonts w:ascii="Times New Roman" w:hAnsi="Times New Roman" w:cs="Times New Roman"/>
          <w:sz w:val="24"/>
          <w:szCs w:val="24"/>
        </w:rPr>
        <w:t xml:space="preserve">  тыс. руб.;</w:t>
      </w:r>
    </w:p>
    <w:p w:rsidR="00E9298A" w:rsidRPr="00327AEF"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327AEF">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327AEF">
        <w:rPr>
          <w:rFonts w:ascii="Times New Roman" w:hAnsi="Times New Roman" w:cs="Times New Roman"/>
          <w:sz w:val="24"/>
          <w:szCs w:val="24"/>
        </w:rPr>
        <w:t xml:space="preserve">  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327AEF">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9C09B5" w:rsidRDefault="009C09B5" w:rsidP="009C09B5">
      <w:pPr>
        <w:pStyle w:val="ConsPlusCell"/>
        <w:ind w:left="1560"/>
        <w:rPr>
          <w:rFonts w:ascii="Times New Roman" w:hAnsi="Times New Roman" w:cs="Times New Roman"/>
          <w:sz w:val="24"/>
          <w:szCs w:val="24"/>
        </w:rPr>
      </w:pPr>
    </w:p>
    <w:p w:rsidR="009C09B5" w:rsidRPr="009C09B5" w:rsidRDefault="009C09B5" w:rsidP="009C09B5">
      <w:pPr>
        <w:pStyle w:val="ConsPlusCell"/>
        <w:numPr>
          <w:ilvl w:val="0"/>
          <w:numId w:val="5"/>
        </w:numPr>
        <w:rPr>
          <w:rFonts w:ascii="Times New Roman" w:hAnsi="Times New Roman" w:cs="Times New Roman"/>
          <w:sz w:val="24"/>
          <w:szCs w:val="24"/>
        </w:rPr>
      </w:pPr>
      <w:r w:rsidRPr="009C09B5">
        <w:rPr>
          <w:rFonts w:ascii="Times New Roman" w:hAnsi="Times New Roman" w:cs="Times New Roman"/>
          <w:sz w:val="24"/>
          <w:szCs w:val="24"/>
        </w:rPr>
        <w:t xml:space="preserve"> За счет средств </w:t>
      </w:r>
      <w:r>
        <w:rPr>
          <w:rFonts w:ascii="Times New Roman" w:hAnsi="Times New Roman" w:cs="Times New Roman"/>
          <w:sz w:val="24"/>
          <w:szCs w:val="24"/>
        </w:rPr>
        <w:t xml:space="preserve">краевого </w:t>
      </w:r>
      <w:r w:rsidRPr="009C09B5">
        <w:rPr>
          <w:rFonts w:ascii="Times New Roman" w:hAnsi="Times New Roman" w:cs="Times New Roman"/>
          <w:sz w:val="24"/>
          <w:szCs w:val="24"/>
        </w:rPr>
        <w:t xml:space="preserve">бюджета </w:t>
      </w:r>
      <w:r w:rsidR="00630588">
        <w:rPr>
          <w:rFonts w:ascii="Times New Roman" w:hAnsi="Times New Roman" w:cs="Times New Roman"/>
          <w:sz w:val="24"/>
          <w:szCs w:val="24"/>
          <w:u w:val="single"/>
        </w:rPr>
        <w:t>0,00</w:t>
      </w:r>
      <w:r w:rsidRPr="009C09B5">
        <w:rPr>
          <w:rFonts w:ascii="Times New Roman" w:hAnsi="Times New Roman" w:cs="Times New Roman"/>
          <w:sz w:val="24"/>
          <w:szCs w:val="24"/>
        </w:rPr>
        <w:t xml:space="preserve">  тыс. руб., в том числе по годам:</w:t>
      </w:r>
    </w:p>
    <w:p w:rsidR="009C09B5" w:rsidRPr="009C09B5" w:rsidRDefault="009C09B5" w:rsidP="009C09B5">
      <w:pPr>
        <w:pStyle w:val="ConsPlusCell"/>
        <w:ind w:left="1560"/>
        <w:rPr>
          <w:rFonts w:ascii="Times New Roman" w:hAnsi="Times New Roman" w:cs="Times New Roman"/>
          <w:sz w:val="24"/>
          <w:szCs w:val="24"/>
        </w:rPr>
      </w:pPr>
    </w:p>
    <w:p w:rsidR="009C09B5" w:rsidRPr="009C09B5" w:rsidRDefault="00630588" w:rsidP="009C09B5">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202</w:t>
      </w:r>
      <w:r w:rsidR="00276902">
        <w:rPr>
          <w:rFonts w:ascii="Times New Roman" w:hAnsi="Times New Roman" w:cs="Times New Roman"/>
          <w:sz w:val="24"/>
          <w:szCs w:val="24"/>
        </w:rPr>
        <w:t>1</w:t>
      </w:r>
      <w:r w:rsidR="009C09B5" w:rsidRPr="009C09B5">
        <w:rPr>
          <w:rFonts w:ascii="Times New Roman" w:hAnsi="Times New Roman" w:cs="Times New Roman"/>
          <w:sz w:val="24"/>
          <w:szCs w:val="24"/>
        </w:rPr>
        <w:t xml:space="preserve"> году -   </w:t>
      </w:r>
      <w:r>
        <w:rPr>
          <w:rFonts w:ascii="Times New Roman" w:hAnsi="Times New Roman" w:cs="Times New Roman"/>
          <w:sz w:val="24"/>
          <w:szCs w:val="24"/>
        </w:rPr>
        <w:t>0,00</w:t>
      </w:r>
      <w:r w:rsidR="009C09B5" w:rsidRPr="009C09B5">
        <w:rPr>
          <w:rFonts w:ascii="Times New Roman" w:hAnsi="Times New Roman" w:cs="Times New Roman"/>
          <w:sz w:val="24"/>
          <w:szCs w:val="24"/>
        </w:rPr>
        <w:t xml:space="preserve">  тыс. руб.;</w:t>
      </w:r>
    </w:p>
    <w:p w:rsidR="009C09B5" w:rsidRPr="009C09B5"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w:t>
      </w:r>
      <w:r w:rsidRPr="009C09B5">
        <w:rPr>
          <w:rFonts w:ascii="Times New Roman" w:hAnsi="Times New Roman" w:cs="Times New Roman"/>
          <w:sz w:val="24"/>
          <w:szCs w:val="24"/>
        </w:rPr>
        <w:tab/>
        <w:t>в 202</w:t>
      </w:r>
      <w:r w:rsidR="00276902">
        <w:rPr>
          <w:rFonts w:ascii="Times New Roman" w:hAnsi="Times New Roman" w:cs="Times New Roman"/>
          <w:sz w:val="24"/>
          <w:szCs w:val="24"/>
        </w:rPr>
        <w:t>2</w:t>
      </w:r>
      <w:r w:rsidRPr="009C09B5">
        <w:rPr>
          <w:rFonts w:ascii="Times New Roman" w:hAnsi="Times New Roman" w:cs="Times New Roman"/>
          <w:sz w:val="24"/>
          <w:szCs w:val="24"/>
        </w:rPr>
        <w:t xml:space="preserve"> году -   0,00  тыс. руб.;</w:t>
      </w:r>
    </w:p>
    <w:p w:rsidR="009C09B5" w:rsidRPr="0040368E"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w:t>
      </w:r>
      <w:r w:rsidRPr="009C09B5">
        <w:rPr>
          <w:rFonts w:ascii="Times New Roman" w:hAnsi="Times New Roman" w:cs="Times New Roman"/>
          <w:sz w:val="24"/>
          <w:szCs w:val="24"/>
        </w:rPr>
        <w:tab/>
        <w:t>в 202</w:t>
      </w:r>
      <w:r w:rsidR="00276902">
        <w:rPr>
          <w:rFonts w:ascii="Times New Roman" w:hAnsi="Times New Roman" w:cs="Times New Roman"/>
          <w:sz w:val="24"/>
          <w:szCs w:val="24"/>
        </w:rPr>
        <w:t>3</w:t>
      </w:r>
      <w:r w:rsidRPr="009C09B5">
        <w:rPr>
          <w:rFonts w:ascii="Times New Roman" w:hAnsi="Times New Roman" w:cs="Times New Roman"/>
          <w:sz w:val="24"/>
          <w:szCs w:val="24"/>
        </w:rPr>
        <w:t xml:space="preserve"> году -   0,00  тыс. руб.</w:t>
      </w:r>
    </w:p>
    <w:p w:rsidR="00E9298A" w:rsidRPr="0040368E" w:rsidRDefault="00E9298A" w:rsidP="009C09B5">
      <w:pPr>
        <w:pStyle w:val="ConsPlusCell"/>
        <w:ind w:left="1276"/>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За счет средств бюджета поселения </w:t>
      </w:r>
      <w:r>
        <w:rPr>
          <w:rFonts w:ascii="Times New Roman" w:hAnsi="Times New Roman" w:cs="Times New Roman"/>
          <w:sz w:val="24"/>
          <w:szCs w:val="24"/>
          <w:u w:val="single"/>
        </w:rPr>
        <w:t xml:space="preserve"> </w:t>
      </w:r>
      <w:r w:rsidR="00630588">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E9298A" w:rsidRDefault="00E9298A" w:rsidP="00E9298A">
      <w:pPr>
        <w:pStyle w:val="ConsPlusCell"/>
        <w:rPr>
          <w:rFonts w:ascii="Times New Roman" w:hAnsi="Times New Roman" w:cs="Times New Roman"/>
          <w:sz w:val="24"/>
          <w:szCs w:val="24"/>
        </w:rPr>
      </w:pPr>
    </w:p>
    <w:p w:rsidR="00E9298A" w:rsidRPr="0040368E" w:rsidRDefault="00630588"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E9298A" w:rsidRPr="0040368E">
        <w:rPr>
          <w:rFonts w:ascii="Times New Roman" w:hAnsi="Times New Roman" w:cs="Times New Roman"/>
          <w:sz w:val="24"/>
          <w:szCs w:val="24"/>
        </w:rPr>
        <w:t xml:space="preserve"> году -   </w:t>
      </w:r>
      <w:r>
        <w:rPr>
          <w:rFonts w:ascii="Times New Roman" w:hAnsi="Times New Roman" w:cs="Times New Roman"/>
          <w:sz w:val="24"/>
          <w:szCs w:val="24"/>
        </w:rPr>
        <w:t>0,00</w:t>
      </w:r>
      <w:r w:rsidR="00E9298A" w:rsidRPr="0040368E">
        <w:rPr>
          <w:rFonts w:ascii="Times New Roman" w:hAnsi="Times New Roman" w:cs="Times New Roman"/>
          <w:sz w:val="24"/>
          <w:szCs w:val="24"/>
        </w:rPr>
        <w:t xml:space="preserve">  тыс. руб.;</w:t>
      </w:r>
    </w:p>
    <w:p w:rsidR="00E9298A" w:rsidRPr="0040368E"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40368E">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40368E">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Default="00E9298A" w:rsidP="00E9298A">
      <w:pPr>
        <w:pStyle w:val="ConsPlusNormal"/>
        <w:ind w:left="786" w:firstLine="0"/>
        <w:outlineLvl w:val="1"/>
        <w:rPr>
          <w:rFonts w:ascii="Times New Roman" w:hAnsi="Times New Roman" w:cs="Times New Roman"/>
          <w:sz w:val="24"/>
          <w:szCs w:val="24"/>
        </w:rPr>
      </w:pPr>
    </w:p>
    <w:p w:rsidR="00E9298A" w:rsidRPr="00EB346C" w:rsidRDefault="00E9298A" w:rsidP="00E9298A">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9298A" w:rsidRPr="00EB346C" w:rsidRDefault="00E9298A" w:rsidP="00E9298A">
      <w:pPr>
        <w:pStyle w:val="ConsPlusNormal"/>
        <w:ind w:firstLine="709"/>
        <w:outlineLvl w:val="1"/>
        <w:rPr>
          <w:rFonts w:ascii="Times New Roman" w:hAnsi="Times New Roman" w:cs="Times New Roman"/>
          <w:sz w:val="24"/>
          <w:szCs w:val="24"/>
        </w:rPr>
      </w:pPr>
    </w:p>
    <w:p w:rsidR="00E9298A" w:rsidRDefault="00E9298A" w:rsidP="00E9298A">
      <w:pPr>
        <w:pStyle w:val="ConsPlusCell"/>
        <w:ind w:firstLine="851"/>
        <w:rPr>
          <w:rFonts w:ascii="Times New Roman" w:hAnsi="Times New Roman" w:cs="Times New Roman"/>
          <w:sz w:val="24"/>
          <w:szCs w:val="24"/>
        </w:rPr>
      </w:pPr>
    </w:p>
    <w:p w:rsidR="00E9298A" w:rsidRDefault="00E9298A" w:rsidP="00E9298A">
      <w:pPr>
        <w:pStyle w:val="ConsPlusNormal"/>
        <w:ind w:firstLine="0"/>
        <w:rPr>
          <w:rFonts w:ascii="Times New Roman" w:hAnsi="Times New Roman" w:cs="Times New Roman"/>
          <w:sz w:val="24"/>
          <w:szCs w:val="24"/>
        </w:rPr>
      </w:pPr>
    </w:p>
    <w:p w:rsidR="001C36E6" w:rsidRDefault="001C36E6" w:rsidP="00B6464B">
      <w:pPr>
        <w:pStyle w:val="ConsPlusNormal"/>
        <w:ind w:firstLine="0"/>
        <w:rPr>
          <w:rFonts w:ascii="Times New Roman" w:hAnsi="Times New Roman" w:cs="Times New Roman"/>
          <w:sz w:val="24"/>
          <w:szCs w:val="24"/>
        </w:rPr>
        <w:sectPr w:rsidR="001C36E6" w:rsidSect="00E9298A">
          <w:pgSz w:w="11906" w:h="16838"/>
          <w:pgMar w:top="1134" w:right="1134" w:bottom="1134" w:left="1134" w:header="709" w:footer="709" w:gutter="0"/>
          <w:cols w:space="708"/>
          <w:docGrid w:linePitch="360"/>
        </w:sectPr>
      </w:pPr>
    </w:p>
    <w:p w:rsidR="001C36E6" w:rsidRPr="00511930" w:rsidRDefault="001C36E6" w:rsidP="001C36E6">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1C36E6" w:rsidRDefault="001C36E6" w:rsidP="001C36E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подпрограмме 5</w:t>
      </w:r>
      <w:r w:rsidRPr="00511930">
        <w:rPr>
          <w:rFonts w:ascii="Times New Roman" w:hAnsi="Times New Roman" w:cs="Times New Roman"/>
          <w:sz w:val="24"/>
          <w:szCs w:val="24"/>
        </w:rPr>
        <w:t xml:space="preserve"> «</w:t>
      </w:r>
      <w:r w:rsidRPr="00E9298A">
        <w:rPr>
          <w:rFonts w:ascii="Times New Roman" w:hAnsi="Times New Roman" w:cs="Times New Roman"/>
          <w:sz w:val="24"/>
          <w:szCs w:val="24"/>
        </w:rPr>
        <w:t>Организация</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Pr>
          <w:rFonts w:ascii="Times New Roman" w:hAnsi="Times New Roman" w:cs="Times New Roman"/>
          <w:sz w:val="24"/>
          <w:szCs w:val="24"/>
        </w:rPr>
        <w:t>»</w:t>
      </w: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5</w:t>
      </w:r>
      <w:r w:rsidRPr="00782446">
        <w:rPr>
          <w:rFonts w:ascii="Times New Roman" w:hAnsi="Times New Roman" w:cs="Times New Roman"/>
          <w:sz w:val="24"/>
          <w:szCs w:val="24"/>
        </w:rPr>
        <w:t xml:space="preserve"> «</w:t>
      </w:r>
      <w:r w:rsidRPr="00E9298A">
        <w:rPr>
          <w:rFonts w:ascii="Times New Roman" w:hAnsi="Times New Roman" w:cs="Times New Roman"/>
          <w:sz w:val="24"/>
          <w:szCs w:val="24"/>
        </w:rPr>
        <w:t xml:space="preserve">Организация мест накопления твердых коммунальных отходов </w:t>
      </w:r>
      <w:r>
        <w:rPr>
          <w:rFonts w:ascii="Times New Roman" w:hAnsi="Times New Roman" w:cs="Times New Roman"/>
          <w:sz w:val="24"/>
          <w:szCs w:val="24"/>
        </w:rPr>
        <w:t>н</w:t>
      </w:r>
      <w:r w:rsidRPr="00E9298A">
        <w:rPr>
          <w:rFonts w:ascii="Times New Roman" w:hAnsi="Times New Roman" w:cs="Times New Roman"/>
          <w:sz w:val="24"/>
          <w:szCs w:val="24"/>
        </w:rPr>
        <w:t>а территории сельсовета</w:t>
      </w:r>
      <w:r w:rsidRPr="00782446">
        <w:rPr>
          <w:rFonts w:ascii="Times New Roman" w:hAnsi="Times New Roman" w:cs="Times New Roman"/>
          <w:sz w:val="24"/>
          <w:szCs w:val="24"/>
        </w:rPr>
        <w:t>»</w:t>
      </w:r>
    </w:p>
    <w:p w:rsidR="001C36E6" w:rsidRPr="00782446" w:rsidRDefault="001C36E6" w:rsidP="001C36E6">
      <w:pPr>
        <w:pStyle w:val="ConsPlusNormal"/>
        <w:jc w:val="center"/>
        <w:rPr>
          <w:rFonts w:ascii="Times New Roman" w:hAnsi="Times New Roman" w:cs="Times New Roman"/>
          <w:sz w:val="24"/>
          <w:szCs w:val="24"/>
        </w:rPr>
      </w:pPr>
    </w:p>
    <w:p w:rsidR="001C36E6" w:rsidRDefault="001C36E6" w:rsidP="001C36E6">
      <w:pPr>
        <w:pStyle w:val="ConsPlusNormal"/>
        <w:ind w:firstLine="0"/>
        <w:jc w:val="right"/>
        <w:rPr>
          <w:rFonts w:ascii="Times New Roman" w:hAnsi="Times New Roman" w:cs="Times New Roman"/>
          <w:sz w:val="24"/>
          <w:szCs w:val="24"/>
        </w:rPr>
      </w:pPr>
    </w:p>
    <w:tbl>
      <w:tblPr>
        <w:tblW w:w="5000" w:type="pct"/>
        <w:tblLook w:val="04A0"/>
      </w:tblPr>
      <w:tblGrid>
        <w:gridCol w:w="685"/>
        <w:gridCol w:w="3608"/>
        <w:gridCol w:w="1958"/>
        <w:gridCol w:w="2268"/>
        <w:gridCol w:w="1692"/>
        <w:gridCol w:w="1692"/>
        <w:gridCol w:w="1440"/>
        <w:gridCol w:w="1443"/>
      </w:tblGrid>
      <w:tr w:rsidR="008C6BB5" w:rsidRPr="008C6BB5" w:rsidTr="008C6BB5">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Годы реализации подпрограммы</w:t>
            </w:r>
          </w:p>
        </w:tc>
      </w:tr>
      <w:tr w:rsidR="008C6BB5" w:rsidRPr="008C6BB5" w:rsidTr="008C6BB5">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1220"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66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767"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текущий финансовый 20</w:t>
            </w:r>
            <w:r w:rsidR="00F46173">
              <w:t>2</w:t>
            </w:r>
            <w:r w:rsidR="006A491E">
              <w:t>1</w:t>
            </w:r>
            <w:r w:rsidRPr="008C6BB5">
              <w:t xml:space="preserve"> год </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очередной финансовый 20</w:t>
            </w:r>
            <w:r w:rsidR="00630588">
              <w:t>2</w:t>
            </w:r>
            <w:r w:rsidR="006A491E">
              <w:t>2</w:t>
            </w:r>
            <w:r w:rsidRPr="008C6BB5">
              <w:t xml:space="preserve"> год</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1-й 202</w:t>
            </w:r>
            <w:r w:rsidR="006A491E">
              <w:t>3</w:t>
            </w:r>
            <w:r w:rsidRPr="008C6BB5">
              <w:t xml:space="preserve">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2-й 202</w:t>
            </w:r>
            <w:r w:rsidR="006A491E">
              <w:t>4</w:t>
            </w:r>
            <w:r w:rsidRPr="008C6BB5">
              <w:t xml:space="preserve"> год планового периода</w:t>
            </w:r>
          </w:p>
        </w:tc>
      </w:tr>
      <w:tr w:rsidR="008C6BB5" w:rsidRPr="008C6BB5" w:rsidTr="008C6BB5">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2</w:t>
            </w:r>
          </w:p>
        </w:tc>
        <w:tc>
          <w:tcPr>
            <w:tcW w:w="66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3</w:t>
            </w:r>
          </w:p>
        </w:tc>
        <w:tc>
          <w:tcPr>
            <w:tcW w:w="76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4</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5</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6</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7</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8</w:t>
            </w:r>
          </w:p>
        </w:tc>
      </w:tr>
      <w:tr w:rsidR="008C6BB5" w:rsidRPr="008C6BB5" w:rsidTr="008C6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C6BB5" w:rsidRPr="008C6BB5" w:rsidRDefault="008C6BB5" w:rsidP="008C6BB5">
            <w:r w:rsidRPr="008C6BB5">
              <w:t>Цель подпрограммы: Снижение негативного воздействия при сборе и вывозе ТКО на окружающую среду и здоровье населения</w:t>
            </w:r>
          </w:p>
        </w:tc>
      </w:tr>
      <w:tr w:rsidR="008C6BB5" w:rsidRPr="008C6BB5" w:rsidTr="008C6BB5">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A491E"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3</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r>
    </w:tbl>
    <w:p w:rsidR="001C36E6" w:rsidRDefault="001C36E6" w:rsidP="001C36E6">
      <w:pPr>
        <w:pStyle w:val="ConsPlusNormal"/>
        <w:ind w:firstLine="0"/>
        <w:jc w:val="right"/>
        <w:rPr>
          <w:rFonts w:ascii="Times New Roman" w:hAnsi="Times New Roman" w:cs="Times New Roman"/>
          <w:sz w:val="24"/>
          <w:szCs w:val="24"/>
        </w:rPr>
      </w:pPr>
    </w:p>
    <w:p w:rsidR="001C36E6" w:rsidRPr="00511930" w:rsidRDefault="001C36E6" w:rsidP="001C36E6">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321A09" w:rsidRDefault="001C36E6" w:rsidP="00321A0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w:t>
      </w:r>
      <w:r w:rsidR="00321A09">
        <w:rPr>
          <w:rFonts w:ascii="Times New Roman" w:hAnsi="Times New Roman" w:cs="Times New Roman"/>
          <w:sz w:val="24"/>
          <w:szCs w:val="24"/>
        </w:rPr>
        <w:t>5</w:t>
      </w:r>
      <w:r w:rsidRPr="00511930">
        <w:rPr>
          <w:rFonts w:ascii="Times New Roman" w:hAnsi="Times New Roman" w:cs="Times New Roman"/>
          <w:sz w:val="24"/>
          <w:szCs w:val="24"/>
        </w:rPr>
        <w:t xml:space="preserve"> «</w:t>
      </w:r>
      <w:r w:rsidR="00321A09" w:rsidRPr="00E9298A">
        <w:rPr>
          <w:rFonts w:ascii="Times New Roman" w:hAnsi="Times New Roman" w:cs="Times New Roman"/>
          <w:sz w:val="24"/>
          <w:szCs w:val="24"/>
        </w:rPr>
        <w:t>Организация</w:t>
      </w:r>
    </w:p>
    <w:p w:rsidR="00321A09"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sidR="001C36E6">
        <w:rPr>
          <w:rFonts w:ascii="Times New Roman" w:hAnsi="Times New Roman" w:cs="Times New Roman"/>
          <w:sz w:val="24"/>
          <w:szCs w:val="24"/>
        </w:rPr>
        <w:t>»</w:t>
      </w:r>
    </w:p>
    <w:p w:rsidR="001C36E6" w:rsidRDefault="001C36E6" w:rsidP="001C36E6">
      <w:pPr>
        <w:pStyle w:val="ConsPlusNormal"/>
        <w:ind w:firstLine="0"/>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1C36E6" w:rsidRDefault="001C36E6" w:rsidP="00035B49">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16003" w:type="dxa"/>
        <w:tblInd w:w="-459" w:type="dxa"/>
        <w:tblLayout w:type="fixed"/>
        <w:tblLook w:val="04A0"/>
      </w:tblPr>
      <w:tblGrid>
        <w:gridCol w:w="519"/>
        <w:gridCol w:w="2883"/>
        <w:gridCol w:w="1617"/>
        <w:gridCol w:w="692"/>
        <w:gridCol w:w="651"/>
        <w:gridCol w:w="1228"/>
        <w:gridCol w:w="516"/>
        <w:gridCol w:w="1108"/>
        <w:gridCol w:w="1126"/>
        <w:gridCol w:w="941"/>
        <w:gridCol w:w="1091"/>
        <w:gridCol w:w="3631"/>
      </w:tblGrid>
      <w:tr w:rsidR="00321A09" w:rsidRPr="00321A09" w:rsidTr="00321A09">
        <w:trPr>
          <w:trHeight w:val="255"/>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 п/п</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Цели, задачи, мероприятия подпрограммы</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3087"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Код бюджетной классификации</w:t>
            </w:r>
          </w:p>
        </w:tc>
        <w:tc>
          <w:tcPr>
            <w:tcW w:w="4266"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Расходы по годам реализации программы (тыс. руб.)</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21A09" w:rsidRPr="00321A09" w:rsidTr="00321A09">
        <w:trPr>
          <w:trHeight w:val="178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РзПр</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ВР</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очередной 20</w:t>
            </w:r>
            <w:r w:rsidR="00630588">
              <w:rPr>
                <w:sz w:val="20"/>
                <w:szCs w:val="20"/>
              </w:rPr>
              <w:t>2</w:t>
            </w:r>
            <w:r w:rsidR="006A491E">
              <w:rPr>
                <w:sz w:val="20"/>
                <w:szCs w:val="20"/>
              </w:rPr>
              <w:t>2</w:t>
            </w:r>
            <w:r w:rsidR="00704C0C">
              <w:rPr>
                <w:sz w:val="20"/>
                <w:szCs w:val="20"/>
              </w:rPr>
              <w:t xml:space="preserve"> </w:t>
            </w:r>
            <w:r w:rsidRPr="00321A09">
              <w:rPr>
                <w:sz w:val="20"/>
                <w:szCs w:val="20"/>
              </w:rPr>
              <w:t>финансовый год</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1-й 202</w:t>
            </w:r>
            <w:r w:rsidR="006A491E">
              <w:rPr>
                <w:sz w:val="20"/>
                <w:szCs w:val="20"/>
              </w:rPr>
              <w:t>3</w:t>
            </w:r>
            <w:r w:rsidRPr="00321A09">
              <w:rPr>
                <w:sz w:val="20"/>
                <w:szCs w:val="20"/>
              </w:rPr>
              <w:t xml:space="preserve"> год планового периода</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2-й 202</w:t>
            </w:r>
            <w:r w:rsidR="006A491E">
              <w:rPr>
                <w:sz w:val="20"/>
                <w:szCs w:val="20"/>
              </w:rPr>
              <w:t>4</w:t>
            </w:r>
            <w:r w:rsidRPr="00321A09">
              <w:rPr>
                <w:sz w:val="20"/>
                <w:szCs w:val="20"/>
              </w:rPr>
              <w:t xml:space="preserve"> год планового периода</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итого на очередной финансовый год и плановый период</w:t>
            </w: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w:t>
            </w:r>
          </w:p>
        </w:tc>
        <w:tc>
          <w:tcPr>
            <w:tcW w:w="2883"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2</w:t>
            </w:r>
          </w:p>
        </w:tc>
        <w:tc>
          <w:tcPr>
            <w:tcW w:w="1617"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3</w:t>
            </w:r>
          </w:p>
        </w:tc>
        <w:tc>
          <w:tcPr>
            <w:tcW w:w="692"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4</w:t>
            </w:r>
          </w:p>
        </w:tc>
        <w:tc>
          <w:tcPr>
            <w:tcW w:w="65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5</w:t>
            </w:r>
          </w:p>
        </w:tc>
        <w:tc>
          <w:tcPr>
            <w:tcW w:w="122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6</w:t>
            </w:r>
          </w:p>
        </w:tc>
        <w:tc>
          <w:tcPr>
            <w:tcW w:w="51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7</w:t>
            </w:r>
          </w:p>
        </w:tc>
        <w:tc>
          <w:tcPr>
            <w:tcW w:w="110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8</w:t>
            </w:r>
          </w:p>
        </w:tc>
        <w:tc>
          <w:tcPr>
            <w:tcW w:w="112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9</w:t>
            </w:r>
          </w:p>
        </w:tc>
        <w:tc>
          <w:tcPr>
            <w:tcW w:w="94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10</w:t>
            </w:r>
          </w:p>
        </w:tc>
        <w:tc>
          <w:tcPr>
            <w:tcW w:w="109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11</w:t>
            </w:r>
          </w:p>
        </w:tc>
        <w:tc>
          <w:tcPr>
            <w:tcW w:w="363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12</w:t>
            </w:r>
          </w:p>
        </w:tc>
      </w:tr>
      <w:tr w:rsidR="00321A09" w:rsidRPr="00321A09" w:rsidTr="00035B49">
        <w:trPr>
          <w:trHeight w:val="353"/>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Цель подпрограммы: Снижение негативного воздействия при сборе и вывозе ТКО на окружающую среду и здоровье населения</w:t>
            </w:r>
          </w:p>
        </w:tc>
      </w:tr>
      <w:tr w:rsidR="00321A09" w:rsidRPr="00321A09" w:rsidTr="00321A09">
        <w:trPr>
          <w:trHeight w:val="255"/>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Задача 1: Организация сбора и вывоза отходов в Городокском  сельсовете</w:t>
            </w:r>
          </w:p>
        </w:tc>
      </w:tr>
      <w:tr w:rsidR="00321A09" w:rsidRPr="00321A09" w:rsidTr="00035B49">
        <w:trPr>
          <w:trHeight w:val="31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1.1.</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035B49" w:rsidP="00321A09">
            <w:pPr>
              <w:rPr>
                <w:sz w:val="20"/>
                <w:szCs w:val="20"/>
              </w:rPr>
            </w:pPr>
            <w:r>
              <w:rPr>
                <w:sz w:val="20"/>
                <w:szCs w:val="20"/>
              </w:rPr>
              <w:t>О</w:t>
            </w:r>
            <w:r w:rsidR="00321A09" w:rsidRPr="00321A09">
              <w:rPr>
                <w:sz w:val="20"/>
                <w:szCs w:val="20"/>
              </w:rPr>
              <w:t xml:space="preserve">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w:t>
            </w:r>
            <w:r w:rsidR="00321A09" w:rsidRPr="00321A09">
              <w:rPr>
                <w:sz w:val="20"/>
                <w:szCs w:val="20"/>
              </w:rPr>
              <w:t>6</w:t>
            </w:r>
            <w:r>
              <w:rPr>
                <w:sz w:val="20"/>
                <w:szCs w:val="20"/>
              </w:rPr>
              <w:t xml:space="preserve"> </w:t>
            </w:r>
            <w:r w:rsidR="00321A09" w:rsidRPr="00321A09">
              <w:rPr>
                <w:sz w:val="20"/>
                <w:szCs w:val="20"/>
              </w:rPr>
              <w:t>05</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15600S4630</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244</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right"/>
              <w:rPr>
                <w:b/>
                <w:bCs/>
                <w:sz w:val="20"/>
                <w:szCs w:val="20"/>
              </w:rPr>
            </w:pPr>
            <w:r w:rsidRPr="00321A09">
              <w:rPr>
                <w:b/>
                <w:bCs/>
                <w:sz w:val="20"/>
                <w:szCs w:val="20"/>
              </w:rPr>
              <w:t>Всего по подпрограмме:</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r>
    </w:tbl>
    <w:p w:rsidR="00A73637" w:rsidRPr="00EB346C" w:rsidRDefault="00A73637" w:rsidP="00035B49">
      <w:pPr>
        <w:pStyle w:val="ConsPlusNormal"/>
        <w:ind w:firstLine="0"/>
        <w:rPr>
          <w:rFonts w:ascii="Times New Roman" w:hAnsi="Times New Roman" w:cs="Times New Roman"/>
          <w:sz w:val="24"/>
          <w:szCs w:val="24"/>
        </w:rPr>
      </w:pPr>
    </w:p>
    <w:sectPr w:rsidR="00A73637" w:rsidRPr="00EB346C" w:rsidSect="001C36E6">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2E" w:rsidRDefault="006E5B2E" w:rsidP="00AE4FA6">
      <w:r>
        <w:separator/>
      </w:r>
    </w:p>
  </w:endnote>
  <w:endnote w:type="continuationSeparator" w:id="1">
    <w:p w:rsidR="006E5B2E" w:rsidRDefault="006E5B2E" w:rsidP="00AE4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D" w:rsidRDefault="00C60C3D"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60C3D" w:rsidRDefault="00C60C3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D" w:rsidRDefault="00C60C3D"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F170D">
      <w:rPr>
        <w:rStyle w:val="af2"/>
        <w:noProof/>
      </w:rPr>
      <w:t>7</w:t>
    </w:r>
    <w:r>
      <w:rPr>
        <w:rStyle w:val="af2"/>
      </w:rPr>
      <w:fldChar w:fldCharType="end"/>
    </w:r>
  </w:p>
  <w:p w:rsidR="00C60C3D" w:rsidRDefault="00C60C3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D" w:rsidRDefault="00C60C3D">
    <w:pPr>
      <w:pStyle w:val="a9"/>
      <w:jc w:val="center"/>
    </w:pPr>
    <w:fldSimple w:instr=" PAGE   \* MERGEFORMAT ">
      <w:r>
        <w:rPr>
          <w:noProof/>
        </w:rPr>
        <w:t>57</w:t>
      </w:r>
    </w:fldSimple>
  </w:p>
  <w:p w:rsidR="00C60C3D" w:rsidRDefault="00C60C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2E" w:rsidRDefault="006E5B2E" w:rsidP="00AE4FA6">
      <w:r>
        <w:separator/>
      </w:r>
    </w:p>
  </w:footnote>
  <w:footnote w:type="continuationSeparator" w:id="1">
    <w:p w:rsidR="006E5B2E" w:rsidRDefault="006E5B2E" w:rsidP="00AE4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79945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3">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5"/>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41"/>
  </w:num>
  <w:num w:numId="11">
    <w:abstractNumId w:val="24"/>
  </w:num>
  <w:num w:numId="12">
    <w:abstractNumId w:val="51"/>
  </w:num>
  <w:num w:numId="13">
    <w:abstractNumId w:val="52"/>
  </w:num>
  <w:num w:numId="14">
    <w:abstractNumId w:val="2"/>
  </w:num>
  <w:num w:numId="15">
    <w:abstractNumId w:val="54"/>
  </w:num>
  <w:num w:numId="16">
    <w:abstractNumId w:val="57"/>
  </w:num>
  <w:num w:numId="17">
    <w:abstractNumId w:val="3"/>
  </w:num>
  <w:num w:numId="18">
    <w:abstractNumId w:val="30"/>
  </w:num>
  <w:num w:numId="19">
    <w:abstractNumId w:val="43"/>
  </w:num>
  <w:num w:numId="20">
    <w:abstractNumId w:val="37"/>
  </w:num>
  <w:num w:numId="21">
    <w:abstractNumId w:val="25"/>
  </w:num>
  <w:num w:numId="22">
    <w:abstractNumId w:val="18"/>
  </w:num>
  <w:num w:numId="23">
    <w:abstractNumId w:val="39"/>
  </w:num>
  <w:num w:numId="24">
    <w:abstractNumId w:val="10"/>
  </w:num>
  <w:num w:numId="25">
    <w:abstractNumId w:val="55"/>
  </w:num>
  <w:num w:numId="26">
    <w:abstractNumId w:val="53"/>
  </w:num>
  <w:num w:numId="27">
    <w:abstractNumId w:val="19"/>
  </w:num>
  <w:num w:numId="28">
    <w:abstractNumId w:val="38"/>
  </w:num>
  <w:num w:numId="29">
    <w:abstractNumId w:val="4"/>
  </w:num>
  <w:num w:numId="30">
    <w:abstractNumId w:val="49"/>
  </w:num>
  <w:num w:numId="31">
    <w:abstractNumId w:val="5"/>
  </w:num>
  <w:num w:numId="32">
    <w:abstractNumId w:val="20"/>
  </w:num>
  <w:num w:numId="33">
    <w:abstractNumId w:val="34"/>
  </w:num>
  <w:num w:numId="34">
    <w:abstractNumId w:val="11"/>
  </w:num>
  <w:num w:numId="35">
    <w:abstractNumId w:val="16"/>
  </w:num>
  <w:num w:numId="36">
    <w:abstractNumId w:val="60"/>
  </w:num>
  <w:num w:numId="37">
    <w:abstractNumId w:val="35"/>
  </w:num>
  <w:num w:numId="38">
    <w:abstractNumId w:val="7"/>
  </w:num>
  <w:num w:numId="39">
    <w:abstractNumId w:val="50"/>
  </w:num>
  <w:num w:numId="40">
    <w:abstractNumId w:val="46"/>
  </w:num>
  <w:num w:numId="41">
    <w:abstractNumId w:val="40"/>
  </w:num>
  <w:num w:numId="42">
    <w:abstractNumId w:val="12"/>
  </w:num>
  <w:num w:numId="43">
    <w:abstractNumId w:val="42"/>
  </w:num>
  <w:num w:numId="44">
    <w:abstractNumId w:val="27"/>
  </w:num>
  <w:num w:numId="45">
    <w:abstractNumId w:val="56"/>
  </w:num>
  <w:num w:numId="46">
    <w:abstractNumId w:val="48"/>
  </w:num>
  <w:num w:numId="47">
    <w:abstractNumId w:val="14"/>
  </w:num>
  <w:num w:numId="48">
    <w:abstractNumId w:val="31"/>
  </w:num>
  <w:num w:numId="49">
    <w:abstractNumId w:val="23"/>
  </w:num>
  <w:num w:numId="50">
    <w:abstractNumId w:val="58"/>
  </w:num>
  <w:num w:numId="51">
    <w:abstractNumId w:val="36"/>
  </w:num>
  <w:num w:numId="52">
    <w:abstractNumId w:val="6"/>
  </w:num>
  <w:num w:numId="53">
    <w:abstractNumId w:val="0"/>
  </w:num>
  <w:num w:numId="54">
    <w:abstractNumId w:val="29"/>
  </w:num>
  <w:num w:numId="55">
    <w:abstractNumId w:val="59"/>
  </w:num>
  <w:num w:numId="56">
    <w:abstractNumId w:val="47"/>
  </w:num>
  <w:num w:numId="57">
    <w:abstractNumId w:val="13"/>
  </w:num>
  <w:num w:numId="58">
    <w:abstractNumId w:val="15"/>
  </w:num>
  <w:num w:numId="59">
    <w:abstractNumId w:val="8"/>
  </w:num>
  <w:num w:numId="60">
    <w:abstractNumId w:val="44"/>
  </w:num>
  <w:num w:numId="61">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A42CC"/>
    <w:rsid w:val="00000069"/>
    <w:rsid w:val="00002213"/>
    <w:rsid w:val="00002456"/>
    <w:rsid w:val="00003542"/>
    <w:rsid w:val="000037B7"/>
    <w:rsid w:val="000056A2"/>
    <w:rsid w:val="00006B6C"/>
    <w:rsid w:val="000102EC"/>
    <w:rsid w:val="00011604"/>
    <w:rsid w:val="000125DB"/>
    <w:rsid w:val="00012D72"/>
    <w:rsid w:val="000130DC"/>
    <w:rsid w:val="00015002"/>
    <w:rsid w:val="00015A8A"/>
    <w:rsid w:val="00015DBC"/>
    <w:rsid w:val="00015DCC"/>
    <w:rsid w:val="00017CF6"/>
    <w:rsid w:val="00020173"/>
    <w:rsid w:val="000205CE"/>
    <w:rsid w:val="00025931"/>
    <w:rsid w:val="00026BB6"/>
    <w:rsid w:val="00027C89"/>
    <w:rsid w:val="00030D0B"/>
    <w:rsid w:val="00031ACE"/>
    <w:rsid w:val="0003205D"/>
    <w:rsid w:val="00032AE2"/>
    <w:rsid w:val="00035B49"/>
    <w:rsid w:val="00035EF2"/>
    <w:rsid w:val="0003627B"/>
    <w:rsid w:val="000368CE"/>
    <w:rsid w:val="000379D2"/>
    <w:rsid w:val="0004220E"/>
    <w:rsid w:val="0004245A"/>
    <w:rsid w:val="00043C57"/>
    <w:rsid w:val="00046FC2"/>
    <w:rsid w:val="00047A93"/>
    <w:rsid w:val="00047AA8"/>
    <w:rsid w:val="0005018E"/>
    <w:rsid w:val="00050692"/>
    <w:rsid w:val="0005089F"/>
    <w:rsid w:val="00053679"/>
    <w:rsid w:val="00055229"/>
    <w:rsid w:val="00055A68"/>
    <w:rsid w:val="00055E40"/>
    <w:rsid w:val="00057DFD"/>
    <w:rsid w:val="0006121E"/>
    <w:rsid w:val="00061ED2"/>
    <w:rsid w:val="0006370B"/>
    <w:rsid w:val="000648C1"/>
    <w:rsid w:val="000649E2"/>
    <w:rsid w:val="000649F7"/>
    <w:rsid w:val="000666D9"/>
    <w:rsid w:val="0006720C"/>
    <w:rsid w:val="000673B8"/>
    <w:rsid w:val="000679DD"/>
    <w:rsid w:val="00070CB4"/>
    <w:rsid w:val="000710A7"/>
    <w:rsid w:val="00072F57"/>
    <w:rsid w:val="00073AA9"/>
    <w:rsid w:val="000741C5"/>
    <w:rsid w:val="0007430B"/>
    <w:rsid w:val="00074E5E"/>
    <w:rsid w:val="00075D87"/>
    <w:rsid w:val="000766F9"/>
    <w:rsid w:val="00076ABC"/>
    <w:rsid w:val="0008124A"/>
    <w:rsid w:val="0008173C"/>
    <w:rsid w:val="000821BB"/>
    <w:rsid w:val="00082587"/>
    <w:rsid w:val="00087A55"/>
    <w:rsid w:val="00090284"/>
    <w:rsid w:val="0009099B"/>
    <w:rsid w:val="00091302"/>
    <w:rsid w:val="00092F30"/>
    <w:rsid w:val="00093647"/>
    <w:rsid w:val="000938AC"/>
    <w:rsid w:val="00094072"/>
    <w:rsid w:val="000948AE"/>
    <w:rsid w:val="00095B6F"/>
    <w:rsid w:val="000961A4"/>
    <w:rsid w:val="00096BBA"/>
    <w:rsid w:val="00096E3E"/>
    <w:rsid w:val="00096F77"/>
    <w:rsid w:val="00097A17"/>
    <w:rsid w:val="00097B7A"/>
    <w:rsid w:val="000A2FD3"/>
    <w:rsid w:val="000A526E"/>
    <w:rsid w:val="000A53AA"/>
    <w:rsid w:val="000A5A75"/>
    <w:rsid w:val="000A6D47"/>
    <w:rsid w:val="000A6EC6"/>
    <w:rsid w:val="000B08BF"/>
    <w:rsid w:val="000B0954"/>
    <w:rsid w:val="000B1204"/>
    <w:rsid w:val="000B2EA9"/>
    <w:rsid w:val="000B4696"/>
    <w:rsid w:val="000B478A"/>
    <w:rsid w:val="000B4CEA"/>
    <w:rsid w:val="000B5071"/>
    <w:rsid w:val="000B5303"/>
    <w:rsid w:val="000B5C9E"/>
    <w:rsid w:val="000B6A8D"/>
    <w:rsid w:val="000B6A9F"/>
    <w:rsid w:val="000B6B42"/>
    <w:rsid w:val="000B776A"/>
    <w:rsid w:val="000C0D0C"/>
    <w:rsid w:val="000C1AB4"/>
    <w:rsid w:val="000C2171"/>
    <w:rsid w:val="000C2E65"/>
    <w:rsid w:val="000C5BAB"/>
    <w:rsid w:val="000C7041"/>
    <w:rsid w:val="000C73F8"/>
    <w:rsid w:val="000D1D0F"/>
    <w:rsid w:val="000D38B9"/>
    <w:rsid w:val="000D47F6"/>
    <w:rsid w:val="000D5040"/>
    <w:rsid w:val="000D5340"/>
    <w:rsid w:val="000D55C8"/>
    <w:rsid w:val="000D5B22"/>
    <w:rsid w:val="000D6A2F"/>
    <w:rsid w:val="000D6C14"/>
    <w:rsid w:val="000D7A14"/>
    <w:rsid w:val="000E0097"/>
    <w:rsid w:val="000E08D7"/>
    <w:rsid w:val="000E1FF3"/>
    <w:rsid w:val="000E4FD2"/>
    <w:rsid w:val="000E57F4"/>
    <w:rsid w:val="000E613C"/>
    <w:rsid w:val="000E66A4"/>
    <w:rsid w:val="000E718F"/>
    <w:rsid w:val="000E78BC"/>
    <w:rsid w:val="000F1EAD"/>
    <w:rsid w:val="000F25D8"/>
    <w:rsid w:val="000F58D9"/>
    <w:rsid w:val="000F6B37"/>
    <w:rsid w:val="000F6F63"/>
    <w:rsid w:val="000F7408"/>
    <w:rsid w:val="001018D6"/>
    <w:rsid w:val="00102B77"/>
    <w:rsid w:val="00102FB3"/>
    <w:rsid w:val="001039D8"/>
    <w:rsid w:val="00104DD6"/>
    <w:rsid w:val="001055B7"/>
    <w:rsid w:val="00105F4F"/>
    <w:rsid w:val="00106F8A"/>
    <w:rsid w:val="00107512"/>
    <w:rsid w:val="001100FF"/>
    <w:rsid w:val="00110C1D"/>
    <w:rsid w:val="0011132D"/>
    <w:rsid w:val="00111D6E"/>
    <w:rsid w:val="00112402"/>
    <w:rsid w:val="001148B9"/>
    <w:rsid w:val="001163E3"/>
    <w:rsid w:val="00116C98"/>
    <w:rsid w:val="00116CC8"/>
    <w:rsid w:val="001177B0"/>
    <w:rsid w:val="00117DAC"/>
    <w:rsid w:val="0012112A"/>
    <w:rsid w:val="00125513"/>
    <w:rsid w:val="001263A1"/>
    <w:rsid w:val="0013174B"/>
    <w:rsid w:val="00131C03"/>
    <w:rsid w:val="00131D17"/>
    <w:rsid w:val="00132ACB"/>
    <w:rsid w:val="00133480"/>
    <w:rsid w:val="0013373A"/>
    <w:rsid w:val="0013493B"/>
    <w:rsid w:val="00135919"/>
    <w:rsid w:val="0013619E"/>
    <w:rsid w:val="00136A38"/>
    <w:rsid w:val="0013779F"/>
    <w:rsid w:val="00137C66"/>
    <w:rsid w:val="00142D8D"/>
    <w:rsid w:val="00143283"/>
    <w:rsid w:val="00146422"/>
    <w:rsid w:val="0015282F"/>
    <w:rsid w:val="00153F44"/>
    <w:rsid w:val="00154E4F"/>
    <w:rsid w:val="00155ABC"/>
    <w:rsid w:val="0015692D"/>
    <w:rsid w:val="00156CF4"/>
    <w:rsid w:val="0016005D"/>
    <w:rsid w:val="001602D8"/>
    <w:rsid w:val="00160870"/>
    <w:rsid w:val="001613C7"/>
    <w:rsid w:val="00161A3D"/>
    <w:rsid w:val="001638C9"/>
    <w:rsid w:val="001638EE"/>
    <w:rsid w:val="00165F33"/>
    <w:rsid w:val="00166631"/>
    <w:rsid w:val="001666F1"/>
    <w:rsid w:val="00166741"/>
    <w:rsid w:val="001667D7"/>
    <w:rsid w:val="001667E2"/>
    <w:rsid w:val="00167AA0"/>
    <w:rsid w:val="00167C76"/>
    <w:rsid w:val="0017069A"/>
    <w:rsid w:val="00170F99"/>
    <w:rsid w:val="001719BD"/>
    <w:rsid w:val="0017327B"/>
    <w:rsid w:val="00174C2C"/>
    <w:rsid w:val="001752AC"/>
    <w:rsid w:val="00175A52"/>
    <w:rsid w:val="00175E9B"/>
    <w:rsid w:val="001764FE"/>
    <w:rsid w:val="001807EA"/>
    <w:rsid w:val="0018384D"/>
    <w:rsid w:val="001852BD"/>
    <w:rsid w:val="00185998"/>
    <w:rsid w:val="00186B83"/>
    <w:rsid w:val="00186F5F"/>
    <w:rsid w:val="00190D80"/>
    <w:rsid w:val="00192B14"/>
    <w:rsid w:val="00192D17"/>
    <w:rsid w:val="00193220"/>
    <w:rsid w:val="0019535F"/>
    <w:rsid w:val="001956A4"/>
    <w:rsid w:val="001A1C49"/>
    <w:rsid w:val="001A5286"/>
    <w:rsid w:val="001A59E5"/>
    <w:rsid w:val="001A6D23"/>
    <w:rsid w:val="001A6ED2"/>
    <w:rsid w:val="001A7A60"/>
    <w:rsid w:val="001B0999"/>
    <w:rsid w:val="001B17B4"/>
    <w:rsid w:val="001B33EB"/>
    <w:rsid w:val="001B448E"/>
    <w:rsid w:val="001B6DCA"/>
    <w:rsid w:val="001B6FEE"/>
    <w:rsid w:val="001C119D"/>
    <w:rsid w:val="001C19A7"/>
    <w:rsid w:val="001C19AB"/>
    <w:rsid w:val="001C2240"/>
    <w:rsid w:val="001C36E6"/>
    <w:rsid w:val="001C4379"/>
    <w:rsid w:val="001C5BAD"/>
    <w:rsid w:val="001C61D8"/>
    <w:rsid w:val="001C7ABF"/>
    <w:rsid w:val="001D0FB2"/>
    <w:rsid w:val="001D1263"/>
    <w:rsid w:val="001D13FF"/>
    <w:rsid w:val="001D18EA"/>
    <w:rsid w:val="001D3B04"/>
    <w:rsid w:val="001D56E8"/>
    <w:rsid w:val="001D6C54"/>
    <w:rsid w:val="001D7701"/>
    <w:rsid w:val="001E0259"/>
    <w:rsid w:val="001E154E"/>
    <w:rsid w:val="001E2BBC"/>
    <w:rsid w:val="001E4755"/>
    <w:rsid w:val="001E58CD"/>
    <w:rsid w:val="001F3D89"/>
    <w:rsid w:val="001F4955"/>
    <w:rsid w:val="001F4EE6"/>
    <w:rsid w:val="001F72AB"/>
    <w:rsid w:val="001F76C2"/>
    <w:rsid w:val="002004A1"/>
    <w:rsid w:val="00200520"/>
    <w:rsid w:val="002021D4"/>
    <w:rsid w:val="00202AB5"/>
    <w:rsid w:val="00203823"/>
    <w:rsid w:val="00203B4F"/>
    <w:rsid w:val="00206A46"/>
    <w:rsid w:val="00206FF9"/>
    <w:rsid w:val="0021061A"/>
    <w:rsid w:val="0021185E"/>
    <w:rsid w:val="00212EE7"/>
    <w:rsid w:val="00213A9C"/>
    <w:rsid w:val="0021457A"/>
    <w:rsid w:val="002154C3"/>
    <w:rsid w:val="0021592C"/>
    <w:rsid w:val="00215A0C"/>
    <w:rsid w:val="0021778B"/>
    <w:rsid w:val="0022008F"/>
    <w:rsid w:val="002215E4"/>
    <w:rsid w:val="00222601"/>
    <w:rsid w:val="00222886"/>
    <w:rsid w:val="00223841"/>
    <w:rsid w:val="0022425F"/>
    <w:rsid w:val="00225B10"/>
    <w:rsid w:val="0023008F"/>
    <w:rsid w:val="00230A74"/>
    <w:rsid w:val="00231052"/>
    <w:rsid w:val="002310EB"/>
    <w:rsid w:val="002313DB"/>
    <w:rsid w:val="00231EE0"/>
    <w:rsid w:val="00231F96"/>
    <w:rsid w:val="00232C9E"/>
    <w:rsid w:val="002347FD"/>
    <w:rsid w:val="00234836"/>
    <w:rsid w:val="00234F4C"/>
    <w:rsid w:val="00235814"/>
    <w:rsid w:val="00235A0C"/>
    <w:rsid w:val="00237ABE"/>
    <w:rsid w:val="00240DD5"/>
    <w:rsid w:val="00242560"/>
    <w:rsid w:val="0024266A"/>
    <w:rsid w:val="00242D92"/>
    <w:rsid w:val="002432D1"/>
    <w:rsid w:val="00243669"/>
    <w:rsid w:val="00244931"/>
    <w:rsid w:val="00245107"/>
    <w:rsid w:val="00245652"/>
    <w:rsid w:val="00246143"/>
    <w:rsid w:val="0024690A"/>
    <w:rsid w:val="00246DE3"/>
    <w:rsid w:val="002477FA"/>
    <w:rsid w:val="00250C5A"/>
    <w:rsid w:val="0025139F"/>
    <w:rsid w:val="002520E3"/>
    <w:rsid w:val="002526EC"/>
    <w:rsid w:val="00252C11"/>
    <w:rsid w:val="00252F6D"/>
    <w:rsid w:val="00253BB3"/>
    <w:rsid w:val="00253D6B"/>
    <w:rsid w:val="002554D8"/>
    <w:rsid w:val="00256E4C"/>
    <w:rsid w:val="00257193"/>
    <w:rsid w:val="00257754"/>
    <w:rsid w:val="00257CA1"/>
    <w:rsid w:val="0026016F"/>
    <w:rsid w:val="00261452"/>
    <w:rsid w:val="00261547"/>
    <w:rsid w:val="002631E6"/>
    <w:rsid w:val="00264940"/>
    <w:rsid w:val="002668CC"/>
    <w:rsid w:val="002719D2"/>
    <w:rsid w:val="00272DAE"/>
    <w:rsid w:val="00273E51"/>
    <w:rsid w:val="002740E7"/>
    <w:rsid w:val="00274A7A"/>
    <w:rsid w:val="00275036"/>
    <w:rsid w:val="00275ACD"/>
    <w:rsid w:val="00275AF7"/>
    <w:rsid w:val="00276902"/>
    <w:rsid w:val="002771AC"/>
    <w:rsid w:val="00277554"/>
    <w:rsid w:val="002810B8"/>
    <w:rsid w:val="002838C2"/>
    <w:rsid w:val="00283CB5"/>
    <w:rsid w:val="002843DC"/>
    <w:rsid w:val="00284889"/>
    <w:rsid w:val="002849DF"/>
    <w:rsid w:val="00284C60"/>
    <w:rsid w:val="0028785D"/>
    <w:rsid w:val="00290603"/>
    <w:rsid w:val="00290F88"/>
    <w:rsid w:val="00292389"/>
    <w:rsid w:val="0029238C"/>
    <w:rsid w:val="002935C8"/>
    <w:rsid w:val="00293871"/>
    <w:rsid w:val="002954CA"/>
    <w:rsid w:val="002957D5"/>
    <w:rsid w:val="00296D75"/>
    <w:rsid w:val="002A0546"/>
    <w:rsid w:val="002A3357"/>
    <w:rsid w:val="002A3A60"/>
    <w:rsid w:val="002A601E"/>
    <w:rsid w:val="002A657C"/>
    <w:rsid w:val="002A6A36"/>
    <w:rsid w:val="002B0A7B"/>
    <w:rsid w:val="002B0B7E"/>
    <w:rsid w:val="002B2409"/>
    <w:rsid w:val="002B3C64"/>
    <w:rsid w:val="002B4C34"/>
    <w:rsid w:val="002B63C2"/>
    <w:rsid w:val="002B6B76"/>
    <w:rsid w:val="002B7100"/>
    <w:rsid w:val="002B71D1"/>
    <w:rsid w:val="002B74A1"/>
    <w:rsid w:val="002B7E55"/>
    <w:rsid w:val="002C059A"/>
    <w:rsid w:val="002C10A6"/>
    <w:rsid w:val="002C11E8"/>
    <w:rsid w:val="002C3DDD"/>
    <w:rsid w:val="002C5A07"/>
    <w:rsid w:val="002C5FBE"/>
    <w:rsid w:val="002C7C67"/>
    <w:rsid w:val="002D005E"/>
    <w:rsid w:val="002D01A2"/>
    <w:rsid w:val="002D0F41"/>
    <w:rsid w:val="002D13C5"/>
    <w:rsid w:val="002D148C"/>
    <w:rsid w:val="002D22DC"/>
    <w:rsid w:val="002D2E99"/>
    <w:rsid w:val="002D395E"/>
    <w:rsid w:val="002D3C48"/>
    <w:rsid w:val="002D3D26"/>
    <w:rsid w:val="002D4285"/>
    <w:rsid w:val="002D4385"/>
    <w:rsid w:val="002D480A"/>
    <w:rsid w:val="002D4C93"/>
    <w:rsid w:val="002D6829"/>
    <w:rsid w:val="002D6A83"/>
    <w:rsid w:val="002D745B"/>
    <w:rsid w:val="002E078B"/>
    <w:rsid w:val="002E0CB5"/>
    <w:rsid w:val="002E1155"/>
    <w:rsid w:val="002E2E40"/>
    <w:rsid w:val="002E31F5"/>
    <w:rsid w:val="002E35D2"/>
    <w:rsid w:val="002E49F1"/>
    <w:rsid w:val="002E6B50"/>
    <w:rsid w:val="002E6D64"/>
    <w:rsid w:val="002E75D3"/>
    <w:rsid w:val="002E7F48"/>
    <w:rsid w:val="002F0479"/>
    <w:rsid w:val="002F216A"/>
    <w:rsid w:val="002F2276"/>
    <w:rsid w:val="002F3081"/>
    <w:rsid w:val="002F30D9"/>
    <w:rsid w:val="002F3F89"/>
    <w:rsid w:val="002F7626"/>
    <w:rsid w:val="002F79CF"/>
    <w:rsid w:val="002F7CBC"/>
    <w:rsid w:val="0030116D"/>
    <w:rsid w:val="00301265"/>
    <w:rsid w:val="00301289"/>
    <w:rsid w:val="00301ECD"/>
    <w:rsid w:val="0030222D"/>
    <w:rsid w:val="003029A5"/>
    <w:rsid w:val="00302C12"/>
    <w:rsid w:val="00305669"/>
    <w:rsid w:val="00305E8B"/>
    <w:rsid w:val="00306B27"/>
    <w:rsid w:val="00307240"/>
    <w:rsid w:val="003116D8"/>
    <w:rsid w:val="00312127"/>
    <w:rsid w:val="00312A56"/>
    <w:rsid w:val="003137B2"/>
    <w:rsid w:val="00313CCB"/>
    <w:rsid w:val="003141E1"/>
    <w:rsid w:val="0031483E"/>
    <w:rsid w:val="00316802"/>
    <w:rsid w:val="00316E1A"/>
    <w:rsid w:val="0031701D"/>
    <w:rsid w:val="00320DCE"/>
    <w:rsid w:val="00321A09"/>
    <w:rsid w:val="00323A10"/>
    <w:rsid w:val="00324BFF"/>
    <w:rsid w:val="00325252"/>
    <w:rsid w:val="003253AB"/>
    <w:rsid w:val="0032553D"/>
    <w:rsid w:val="0032660C"/>
    <w:rsid w:val="00326C9A"/>
    <w:rsid w:val="00327AEF"/>
    <w:rsid w:val="003301DD"/>
    <w:rsid w:val="003317D2"/>
    <w:rsid w:val="00331A05"/>
    <w:rsid w:val="00332551"/>
    <w:rsid w:val="00332CDE"/>
    <w:rsid w:val="00333948"/>
    <w:rsid w:val="00335990"/>
    <w:rsid w:val="00335DD8"/>
    <w:rsid w:val="00336B70"/>
    <w:rsid w:val="00336E44"/>
    <w:rsid w:val="0033713E"/>
    <w:rsid w:val="00340EAE"/>
    <w:rsid w:val="00342678"/>
    <w:rsid w:val="003428ED"/>
    <w:rsid w:val="00344A12"/>
    <w:rsid w:val="003466A7"/>
    <w:rsid w:val="003516B6"/>
    <w:rsid w:val="00355162"/>
    <w:rsid w:val="003557A8"/>
    <w:rsid w:val="00355974"/>
    <w:rsid w:val="0035625D"/>
    <w:rsid w:val="00356457"/>
    <w:rsid w:val="00357B8D"/>
    <w:rsid w:val="00361545"/>
    <w:rsid w:val="00362E5F"/>
    <w:rsid w:val="0036373A"/>
    <w:rsid w:val="00363E36"/>
    <w:rsid w:val="00364090"/>
    <w:rsid w:val="0036548A"/>
    <w:rsid w:val="00366DBC"/>
    <w:rsid w:val="00370CEE"/>
    <w:rsid w:val="00371908"/>
    <w:rsid w:val="00371A5D"/>
    <w:rsid w:val="00371C48"/>
    <w:rsid w:val="003732E0"/>
    <w:rsid w:val="00374492"/>
    <w:rsid w:val="00375427"/>
    <w:rsid w:val="0037625F"/>
    <w:rsid w:val="00376F90"/>
    <w:rsid w:val="003775C2"/>
    <w:rsid w:val="00377C69"/>
    <w:rsid w:val="00380920"/>
    <w:rsid w:val="00381E6B"/>
    <w:rsid w:val="00382384"/>
    <w:rsid w:val="003848D0"/>
    <w:rsid w:val="00384F2F"/>
    <w:rsid w:val="00385F62"/>
    <w:rsid w:val="00386D24"/>
    <w:rsid w:val="00390993"/>
    <w:rsid w:val="003916DA"/>
    <w:rsid w:val="00391C2D"/>
    <w:rsid w:val="00393D07"/>
    <w:rsid w:val="00394825"/>
    <w:rsid w:val="00394DF7"/>
    <w:rsid w:val="00394FDB"/>
    <w:rsid w:val="00395934"/>
    <w:rsid w:val="00395A9A"/>
    <w:rsid w:val="003961F4"/>
    <w:rsid w:val="003964FF"/>
    <w:rsid w:val="00397AE4"/>
    <w:rsid w:val="003A003D"/>
    <w:rsid w:val="003A00EA"/>
    <w:rsid w:val="003A244F"/>
    <w:rsid w:val="003A2535"/>
    <w:rsid w:val="003A25E8"/>
    <w:rsid w:val="003A36F6"/>
    <w:rsid w:val="003A3D0D"/>
    <w:rsid w:val="003A3DE1"/>
    <w:rsid w:val="003A4272"/>
    <w:rsid w:val="003A4BC7"/>
    <w:rsid w:val="003A4C75"/>
    <w:rsid w:val="003A4D21"/>
    <w:rsid w:val="003A5CEA"/>
    <w:rsid w:val="003A5F6D"/>
    <w:rsid w:val="003B0A2D"/>
    <w:rsid w:val="003B14B0"/>
    <w:rsid w:val="003B2513"/>
    <w:rsid w:val="003B2D6A"/>
    <w:rsid w:val="003B3ED9"/>
    <w:rsid w:val="003B4088"/>
    <w:rsid w:val="003B41A0"/>
    <w:rsid w:val="003B4A4B"/>
    <w:rsid w:val="003B5071"/>
    <w:rsid w:val="003B651C"/>
    <w:rsid w:val="003B6A2F"/>
    <w:rsid w:val="003B72D9"/>
    <w:rsid w:val="003C038C"/>
    <w:rsid w:val="003C0E3D"/>
    <w:rsid w:val="003C1B0E"/>
    <w:rsid w:val="003C1BD6"/>
    <w:rsid w:val="003C37A3"/>
    <w:rsid w:val="003C4289"/>
    <w:rsid w:val="003C69A0"/>
    <w:rsid w:val="003D0320"/>
    <w:rsid w:val="003D1A01"/>
    <w:rsid w:val="003D40F9"/>
    <w:rsid w:val="003D4658"/>
    <w:rsid w:val="003D4A07"/>
    <w:rsid w:val="003D5A4C"/>
    <w:rsid w:val="003D5C38"/>
    <w:rsid w:val="003D7372"/>
    <w:rsid w:val="003D75BE"/>
    <w:rsid w:val="003E0C00"/>
    <w:rsid w:val="003E158F"/>
    <w:rsid w:val="003E41C8"/>
    <w:rsid w:val="003E4A52"/>
    <w:rsid w:val="003E4CE9"/>
    <w:rsid w:val="003E5E7A"/>
    <w:rsid w:val="003E7F4E"/>
    <w:rsid w:val="003F1D90"/>
    <w:rsid w:val="003F20E9"/>
    <w:rsid w:val="003F289C"/>
    <w:rsid w:val="003F297B"/>
    <w:rsid w:val="003F2DA9"/>
    <w:rsid w:val="003F307D"/>
    <w:rsid w:val="003F3D65"/>
    <w:rsid w:val="003F460D"/>
    <w:rsid w:val="003F6BCB"/>
    <w:rsid w:val="003F7246"/>
    <w:rsid w:val="00400148"/>
    <w:rsid w:val="00402836"/>
    <w:rsid w:val="00402B83"/>
    <w:rsid w:val="00402E53"/>
    <w:rsid w:val="00403507"/>
    <w:rsid w:val="0040368E"/>
    <w:rsid w:val="00404432"/>
    <w:rsid w:val="00406626"/>
    <w:rsid w:val="00412ED3"/>
    <w:rsid w:val="00413952"/>
    <w:rsid w:val="00413E6A"/>
    <w:rsid w:val="004147CA"/>
    <w:rsid w:val="004148A5"/>
    <w:rsid w:val="00414FDF"/>
    <w:rsid w:val="00415706"/>
    <w:rsid w:val="0041573B"/>
    <w:rsid w:val="004206AA"/>
    <w:rsid w:val="00420C4C"/>
    <w:rsid w:val="00421E99"/>
    <w:rsid w:val="0042204F"/>
    <w:rsid w:val="00422C0C"/>
    <w:rsid w:val="0042300D"/>
    <w:rsid w:val="00424E9D"/>
    <w:rsid w:val="00425A81"/>
    <w:rsid w:val="0042606F"/>
    <w:rsid w:val="00426640"/>
    <w:rsid w:val="00426A2D"/>
    <w:rsid w:val="00426A83"/>
    <w:rsid w:val="0042779B"/>
    <w:rsid w:val="00427D14"/>
    <w:rsid w:val="0043060F"/>
    <w:rsid w:val="0043170B"/>
    <w:rsid w:val="00432719"/>
    <w:rsid w:val="00434B5B"/>
    <w:rsid w:val="00435ADA"/>
    <w:rsid w:val="00435ED9"/>
    <w:rsid w:val="00436ED6"/>
    <w:rsid w:val="004417F3"/>
    <w:rsid w:val="004419CF"/>
    <w:rsid w:val="004437DD"/>
    <w:rsid w:val="004449EF"/>
    <w:rsid w:val="004450F1"/>
    <w:rsid w:val="004457CE"/>
    <w:rsid w:val="00447E98"/>
    <w:rsid w:val="00450B86"/>
    <w:rsid w:val="00452355"/>
    <w:rsid w:val="00452FB3"/>
    <w:rsid w:val="00454B43"/>
    <w:rsid w:val="004553B1"/>
    <w:rsid w:val="00455542"/>
    <w:rsid w:val="0045581A"/>
    <w:rsid w:val="00456286"/>
    <w:rsid w:val="004566B3"/>
    <w:rsid w:val="00456CDD"/>
    <w:rsid w:val="00456E54"/>
    <w:rsid w:val="00457A8F"/>
    <w:rsid w:val="00461007"/>
    <w:rsid w:val="0046258E"/>
    <w:rsid w:val="00462D8F"/>
    <w:rsid w:val="00463548"/>
    <w:rsid w:val="00464D52"/>
    <w:rsid w:val="00465B58"/>
    <w:rsid w:val="00465CE0"/>
    <w:rsid w:val="004666EC"/>
    <w:rsid w:val="00470D3D"/>
    <w:rsid w:val="00471203"/>
    <w:rsid w:val="00473279"/>
    <w:rsid w:val="00473389"/>
    <w:rsid w:val="0047443D"/>
    <w:rsid w:val="0047662F"/>
    <w:rsid w:val="004773D0"/>
    <w:rsid w:val="004779EA"/>
    <w:rsid w:val="004800C0"/>
    <w:rsid w:val="00480869"/>
    <w:rsid w:val="004817C1"/>
    <w:rsid w:val="00481CDD"/>
    <w:rsid w:val="004823D9"/>
    <w:rsid w:val="0048489E"/>
    <w:rsid w:val="00485371"/>
    <w:rsid w:val="00487BF2"/>
    <w:rsid w:val="004908A8"/>
    <w:rsid w:val="00490AC5"/>
    <w:rsid w:val="0049144C"/>
    <w:rsid w:val="00492A8D"/>
    <w:rsid w:val="004931EE"/>
    <w:rsid w:val="00493767"/>
    <w:rsid w:val="00494790"/>
    <w:rsid w:val="00495BA7"/>
    <w:rsid w:val="00496338"/>
    <w:rsid w:val="0049677D"/>
    <w:rsid w:val="00496F0C"/>
    <w:rsid w:val="004A0F19"/>
    <w:rsid w:val="004A135C"/>
    <w:rsid w:val="004A1A7A"/>
    <w:rsid w:val="004A2BE6"/>
    <w:rsid w:val="004A36D7"/>
    <w:rsid w:val="004A4940"/>
    <w:rsid w:val="004A7EAA"/>
    <w:rsid w:val="004B0095"/>
    <w:rsid w:val="004B1CE3"/>
    <w:rsid w:val="004B2815"/>
    <w:rsid w:val="004B35FA"/>
    <w:rsid w:val="004B5870"/>
    <w:rsid w:val="004B5E15"/>
    <w:rsid w:val="004B6051"/>
    <w:rsid w:val="004C18FD"/>
    <w:rsid w:val="004C2652"/>
    <w:rsid w:val="004C35B4"/>
    <w:rsid w:val="004C4290"/>
    <w:rsid w:val="004C54F2"/>
    <w:rsid w:val="004C566C"/>
    <w:rsid w:val="004C573D"/>
    <w:rsid w:val="004C57FA"/>
    <w:rsid w:val="004C7B9A"/>
    <w:rsid w:val="004C7E5F"/>
    <w:rsid w:val="004D0938"/>
    <w:rsid w:val="004D2871"/>
    <w:rsid w:val="004D5807"/>
    <w:rsid w:val="004D5E9C"/>
    <w:rsid w:val="004D6814"/>
    <w:rsid w:val="004D71A3"/>
    <w:rsid w:val="004E076E"/>
    <w:rsid w:val="004E0CC4"/>
    <w:rsid w:val="004E1D30"/>
    <w:rsid w:val="004E2418"/>
    <w:rsid w:val="004E2B48"/>
    <w:rsid w:val="004E53E4"/>
    <w:rsid w:val="004E544A"/>
    <w:rsid w:val="004E7CF2"/>
    <w:rsid w:val="004F11D2"/>
    <w:rsid w:val="004F1B0C"/>
    <w:rsid w:val="004F444F"/>
    <w:rsid w:val="004F450F"/>
    <w:rsid w:val="004F5CDF"/>
    <w:rsid w:val="004F6111"/>
    <w:rsid w:val="004F6D86"/>
    <w:rsid w:val="004F713C"/>
    <w:rsid w:val="004F7C84"/>
    <w:rsid w:val="00500212"/>
    <w:rsid w:val="00501BAC"/>
    <w:rsid w:val="00502861"/>
    <w:rsid w:val="005054CA"/>
    <w:rsid w:val="005057F9"/>
    <w:rsid w:val="00505A6F"/>
    <w:rsid w:val="0051031A"/>
    <w:rsid w:val="00510D09"/>
    <w:rsid w:val="0051144E"/>
    <w:rsid w:val="00511930"/>
    <w:rsid w:val="00512F90"/>
    <w:rsid w:val="005133AA"/>
    <w:rsid w:val="00513859"/>
    <w:rsid w:val="00513CEF"/>
    <w:rsid w:val="00515203"/>
    <w:rsid w:val="00515E99"/>
    <w:rsid w:val="0051760B"/>
    <w:rsid w:val="005176F0"/>
    <w:rsid w:val="00517871"/>
    <w:rsid w:val="00520666"/>
    <w:rsid w:val="005219AC"/>
    <w:rsid w:val="00523326"/>
    <w:rsid w:val="00523442"/>
    <w:rsid w:val="0052392D"/>
    <w:rsid w:val="00523C7A"/>
    <w:rsid w:val="00526A1F"/>
    <w:rsid w:val="005279AB"/>
    <w:rsid w:val="00527CAD"/>
    <w:rsid w:val="00530B13"/>
    <w:rsid w:val="00530D2A"/>
    <w:rsid w:val="0053163B"/>
    <w:rsid w:val="00531E0F"/>
    <w:rsid w:val="005327AA"/>
    <w:rsid w:val="005329B2"/>
    <w:rsid w:val="00534344"/>
    <w:rsid w:val="0053699B"/>
    <w:rsid w:val="00537015"/>
    <w:rsid w:val="0053730F"/>
    <w:rsid w:val="00537668"/>
    <w:rsid w:val="005405F2"/>
    <w:rsid w:val="00540F59"/>
    <w:rsid w:val="0054218C"/>
    <w:rsid w:val="00542601"/>
    <w:rsid w:val="00542B03"/>
    <w:rsid w:val="005443CB"/>
    <w:rsid w:val="0054469A"/>
    <w:rsid w:val="00545C1D"/>
    <w:rsid w:val="00546C32"/>
    <w:rsid w:val="00547017"/>
    <w:rsid w:val="00547710"/>
    <w:rsid w:val="00547E69"/>
    <w:rsid w:val="00547EB2"/>
    <w:rsid w:val="00550023"/>
    <w:rsid w:val="005512BF"/>
    <w:rsid w:val="00551502"/>
    <w:rsid w:val="00551EFD"/>
    <w:rsid w:val="0055256D"/>
    <w:rsid w:val="00552CAF"/>
    <w:rsid w:val="00554EE7"/>
    <w:rsid w:val="00554FBB"/>
    <w:rsid w:val="00555DE7"/>
    <w:rsid w:val="0055742F"/>
    <w:rsid w:val="00557E4F"/>
    <w:rsid w:val="00562105"/>
    <w:rsid w:val="00563408"/>
    <w:rsid w:val="00565687"/>
    <w:rsid w:val="00566341"/>
    <w:rsid w:val="005667D1"/>
    <w:rsid w:val="00566EA4"/>
    <w:rsid w:val="00567AEE"/>
    <w:rsid w:val="00571216"/>
    <w:rsid w:val="00571C80"/>
    <w:rsid w:val="005720EF"/>
    <w:rsid w:val="00575EB4"/>
    <w:rsid w:val="005764D7"/>
    <w:rsid w:val="00577169"/>
    <w:rsid w:val="005774AB"/>
    <w:rsid w:val="00577894"/>
    <w:rsid w:val="0058285C"/>
    <w:rsid w:val="005839A0"/>
    <w:rsid w:val="0058498A"/>
    <w:rsid w:val="00584E17"/>
    <w:rsid w:val="005854B6"/>
    <w:rsid w:val="00585D38"/>
    <w:rsid w:val="00587DCE"/>
    <w:rsid w:val="0059038E"/>
    <w:rsid w:val="005914CB"/>
    <w:rsid w:val="00591D18"/>
    <w:rsid w:val="00594FA7"/>
    <w:rsid w:val="005954E7"/>
    <w:rsid w:val="00595F39"/>
    <w:rsid w:val="00596824"/>
    <w:rsid w:val="00596D3B"/>
    <w:rsid w:val="005A008E"/>
    <w:rsid w:val="005A11D7"/>
    <w:rsid w:val="005A3213"/>
    <w:rsid w:val="005A44B2"/>
    <w:rsid w:val="005A466A"/>
    <w:rsid w:val="005A622A"/>
    <w:rsid w:val="005A6FE8"/>
    <w:rsid w:val="005B04E2"/>
    <w:rsid w:val="005B0A1B"/>
    <w:rsid w:val="005B1270"/>
    <w:rsid w:val="005B180F"/>
    <w:rsid w:val="005B1EC7"/>
    <w:rsid w:val="005B2AED"/>
    <w:rsid w:val="005B3F8B"/>
    <w:rsid w:val="005B3FCB"/>
    <w:rsid w:val="005B5B9F"/>
    <w:rsid w:val="005B5FB2"/>
    <w:rsid w:val="005B6575"/>
    <w:rsid w:val="005B6977"/>
    <w:rsid w:val="005B70A9"/>
    <w:rsid w:val="005B7FC6"/>
    <w:rsid w:val="005C0222"/>
    <w:rsid w:val="005C0244"/>
    <w:rsid w:val="005C0465"/>
    <w:rsid w:val="005C08CD"/>
    <w:rsid w:val="005C25AA"/>
    <w:rsid w:val="005C2F85"/>
    <w:rsid w:val="005C376F"/>
    <w:rsid w:val="005C3857"/>
    <w:rsid w:val="005C5178"/>
    <w:rsid w:val="005C55DD"/>
    <w:rsid w:val="005D0D99"/>
    <w:rsid w:val="005D1894"/>
    <w:rsid w:val="005D1E79"/>
    <w:rsid w:val="005D2C81"/>
    <w:rsid w:val="005D3647"/>
    <w:rsid w:val="005D68C3"/>
    <w:rsid w:val="005D779D"/>
    <w:rsid w:val="005E04E2"/>
    <w:rsid w:val="005E0FFC"/>
    <w:rsid w:val="005E1588"/>
    <w:rsid w:val="005E1646"/>
    <w:rsid w:val="005E1A33"/>
    <w:rsid w:val="005E2403"/>
    <w:rsid w:val="005E32FC"/>
    <w:rsid w:val="005E5C9A"/>
    <w:rsid w:val="005E7711"/>
    <w:rsid w:val="005E7CCB"/>
    <w:rsid w:val="005F0B09"/>
    <w:rsid w:val="005F18D4"/>
    <w:rsid w:val="005F1F1B"/>
    <w:rsid w:val="005F2016"/>
    <w:rsid w:val="005F22D1"/>
    <w:rsid w:val="005F2B48"/>
    <w:rsid w:val="005F36B6"/>
    <w:rsid w:val="005F460A"/>
    <w:rsid w:val="005F6BAC"/>
    <w:rsid w:val="005F7270"/>
    <w:rsid w:val="00600119"/>
    <w:rsid w:val="00600C77"/>
    <w:rsid w:val="00603120"/>
    <w:rsid w:val="0060358C"/>
    <w:rsid w:val="00603F10"/>
    <w:rsid w:val="00604BE9"/>
    <w:rsid w:val="0060562A"/>
    <w:rsid w:val="00606100"/>
    <w:rsid w:val="00606A36"/>
    <w:rsid w:val="00610485"/>
    <w:rsid w:val="0061119D"/>
    <w:rsid w:val="00611ED0"/>
    <w:rsid w:val="00612612"/>
    <w:rsid w:val="00613841"/>
    <w:rsid w:val="0061664A"/>
    <w:rsid w:val="0061710F"/>
    <w:rsid w:val="006174CE"/>
    <w:rsid w:val="0062063A"/>
    <w:rsid w:val="00622F29"/>
    <w:rsid w:val="00624BCD"/>
    <w:rsid w:val="006268A0"/>
    <w:rsid w:val="0062699F"/>
    <w:rsid w:val="00626D4F"/>
    <w:rsid w:val="00630588"/>
    <w:rsid w:val="0063071E"/>
    <w:rsid w:val="00630B36"/>
    <w:rsid w:val="006313AD"/>
    <w:rsid w:val="006325E7"/>
    <w:rsid w:val="006337D0"/>
    <w:rsid w:val="00634BBC"/>
    <w:rsid w:val="00634DB8"/>
    <w:rsid w:val="0063532C"/>
    <w:rsid w:val="00636D13"/>
    <w:rsid w:val="00637C77"/>
    <w:rsid w:val="0064012C"/>
    <w:rsid w:val="0064034A"/>
    <w:rsid w:val="006409F5"/>
    <w:rsid w:val="0064148E"/>
    <w:rsid w:val="00641D6A"/>
    <w:rsid w:val="00643A89"/>
    <w:rsid w:val="006446EF"/>
    <w:rsid w:val="00645CD2"/>
    <w:rsid w:val="00647015"/>
    <w:rsid w:val="0064764F"/>
    <w:rsid w:val="00647665"/>
    <w:rsid w:val="00650DEF"/>
    <w:rsid w:val="006526E6"/>
    <w:rsid w:val="00652EB3"/>
    <w:rsid w:val="006531CA"/>
    <w:rsid w:val="00653426"/>
    <w:rsid w:val="0065379E"/>
    <w:rsid w:val="00653DFF"/>
    <w:rsid w:val="00654138"/>
    <w:rsid w:val="0065602B"/>
    <w:rsid w:val="0066112E"/>
    <w:rsid w:val="006627D7"/>
    <w:rsid w:val="00662FF5"/>
    <w:rsid w:val="00664EDC"/>
    <w:rsid w:val="00664FAE"/>
    <w:rsid w:val="006679AA"/>
    <w:rsid w:val="00670EBB"/>
    <w:rsid w:val="0067340C"/>
    <w:rsid w:val="00673911"/>
    <w:rsid w:val="0067704B"/>
    <w:rsid w:val="00680261"/>
    <w:rsid w:val="00683D96"/>
    <w:rsid w:val="00684961"/>
    <w:rsid w:val="006849CB"/>
    <w:rsid w:val="0068559C"/>
    <w:rsid w:val="00685EFC"/>
    <w:rsid w:val="00687622"/>
    <w:rsid w:val="006925E6"/>
    <w:rsid w:val="0069284D"/>
    <w:rsid w:val="00694E4A"/>
    <w:rsid w:val="00695561"/>
    <w:rsid w:val="00696126"/>
    <w:rsid w:val="0069703B"/>
    <w:rsid w:val="00697246"/>
    <w:rsid w:val="006976E0"/>
    <w:rsid w:val="00697800"/>
    <w:rsid w:val="006A0874"/>
    <w:rsid w:val="006A29D6"/>
    <w:rsid w:val="006A363A"/>
    <w:rsid w:val="006A491E"/>
    <w:rsid w:val="006A5DA3"/>
    <w:rsid w:val="006A5DD7"/>
    <w:rsid w:val="006A69DC"/>
    <w:rsid w:val="006A787E"/>
    <w:rsid w:val="006A79B8"/>
    <w:rsid w:val="006A7D70"/>
    <w:rsid w:val="006B0D34"/>
    <w:rsid w:val="006B137B"/>
    <w:rsid w:val="006B13F8"/>
    <w:rsid w:val="006B1CB6"/>
    <w:rsid w:val="006B36E9"/>
    <w:rsid w:val="006B4CD5"/>
    <w:rsid w:val="006B51AA"/>
    <w:rsid w:val="006B766C"/>
    <w:rsid w:val="006B78AD"/>
    <w:rsid w:val="006C0565"/>
    <w:rsid w:val="006C05B9"/>
    <w:rsid w:val="006C11E0"/>
    <w:rsid w:val="006C2BA1"/>
    <w:rsid w:val="006C3DB8"/>
    <w:rsid w:val="006C41C3"/>
    <w:rsid w:val="006C567F"/>
    <w:rsid w:val="006C5A59"/>
    <w:rsid w:val="006C5A7C"/>
    <w:rsid w:val="006C6248"/>
    <w:rsid w:val="006C626B"/>
    <w:rsid w:val="006C6876"/>
    <w:rsid w:val="006D05E6"/>
    <w:rsid w:val="006D0981"/>
    <w:rsid w:val="006D1FBD"/>
    <w:rsid w:val="006D20EB"/>
    <w:rsid w:val="006D2DA3"/>
    <w:rsid w:val="006D357E"/>
    <w:rsid w:val="006D54DB"/>
    <w:rsid w:val="006D5527"/>
    <w:rsid w:val="006D6A9F"/>
    <w:rsid w:val="006D6C61"/>
    <w:rsid w:val="006D7527"/>
    <w:rsid w:val="006D7A70"/>
    <w:rsid w:val="006D7AB2"/>
    <w:rsid w:val="006E1636"/>
    <w:rsid w:val="006E178A"/>
    <w:rsid w:val="006E3E3E"/>
    <w:rsid w:val="006E4026"/>
    <w:rsid w:val="006E4402"/>
    <w:rsid w:val="006E4E62"/>
    <w:rsid w:val="006E5B2E"/>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4C0C"/>
    <w:rsid w:val="0070521E"/>
    <w:rsid w:val="00705855"/>
    <w:rsid w:val="0070591A"/>
    <w:rsid w:val="00706D00"/>
    <w:rsid w:val="0070724C"/>
    <w:rsid w:val="00710201"/>
    <w:rsid w:val="00712C3D"/>
    <w:rsid w:val="00713694"/>
    <w:rsid w:val="007170A6"/>
    <w:rsid w:val="00720BEC"/>
    <w:rsid w:val="00720C99"/>
    <w:rsid w:val="0072257A"/>
    <w:rsid w:val="00723DEA"/>
    <w:rsid w:val="00724266"/>
    <w:rsid w:val="0072437B"/>
    <w:rsid w:val="00724C3E"/>
    <w:rsid w:val="00724C50"/>
    <w:rsid w:val="00727D66"/>
    <w:rsid w:val="00730451"/>
    <w:rsid w:val="0073070B"/>
    <w:rsid w:val="00731162"/>
    <w:rsid w:val="00732F4E"/>
    <w:rsid w:val="00733769"/>
    <w:rsid w:val="007338C7"/>
    <w:rsid w:val="00735859"/>
    <w:rsid w:val="00736265"/>
    <w:rsid w:val="007407B0"/>
    <w:rsid w:val="0074488A"/>
    <w:rsid w:val="00745456"/>
    <w:rsid w:val="00745928"/>
    <w:rsid w:val="00746220"/>
    <w:rsid w:val="00746A6B"/>
    <w:rsid w:val="00746E69"/>
    <w:rsid w:val="007504F2"/>
    <w:rsid w:val="007514E8"/>
    <w:rsid w:val="00751BF6"/>
    <w:rsid w:val="00751C3D"/>
    <w:rsid w:val="0075402D"/>
    <w:rsid w:val="0075473B"/>
    <w:rsid w:val="0075511A"/>
    <w:rsid w:val="00756066"/>
    <w:rsid w:val="00760A70"/>
    <w:rsid w:val="00760BA6"/>
    <w:rsid w:val="00762058"/>
    <w:rsid w:val="0076323F"/>
    <w:rsid w:val="007632AA"/>
    <w:rsid w:val="00763C52"/>
    <w:rsid w:val="00765022"/>
    <w:rsid w:val="0076649F"/>
    <w:rsid w:val="00766B53"/>
    <w:rsid w:val="00771E87"/>
    <w:rsid w:val="007724F1"/>
    <w:rsid w:val="00772840"/>
    <w:rsid w:val="007732AD"/>
    <w:rsid w:val="00775254"/>
    <w:rsid w:val="00776B39"/>
    <w:rsid w:val="007805F7"/>
    <w:rsid w:val="00780751"/>
    <w:rsid w:val="007809D0"/>
    <w:rsid w:val="00780F12"/>
    <w:rsid w:val="00782446"/>
    <w:rsid w:val="0078404B"/>
    <w:rsid w:val="00784EC5"/>
    <w:rsid w:val="00785666"/>
    <w:rsid w:val="00785D6D"/>
    <w:rsid w:val="00786A4E"/>
    <w:rsid w:val="00787457"/>
    <w:rsid w:val="0078785E"/>
    <w:rsid w:val="007879F3"/>
    <w:rsid w:val="00787EE5"/>
    <w:rsid w:val="0079089D"/>
    <w:rsid w:val="00790E86"/>
    <w:rsid w:val="00791576"/>
    <w:rsid w:val="00791BED"/>
    <w:rsid w:val="0079220F"/>
    <w:rsid w:val="00792545"/>
    <w:rsid w:val="00792E7B"/>
    <w:rsid w:val="00793737"/>
    <w:rsid w:val="00794ECC"/>
    <w:rsid w:val="007954EB"/>
    <w:rsid w:val="0079603B"/>
    <w:rsid w:val="00796DF3"/>
    <w:rsid w:val="007A2E99"/>
    <w:rsid w:val="007A3070"/>
    <w:rsid w:val="007A32C0"/>
    <w:rsid w:val="007A33C0"/>
    <w:rsid w:val="007A4727"/>
    <w:rsid w:val="007A52C2"/>
    <w:rsid w:val="007A578A"/>
    <w:rsid w:val="007A5837"/>
    <w:rsid w:val="007A7ACF"/>
    <w:rsid w:val="007A7AF7"/>
    <w:rsid w:val="007B1047"/>
    <w:rsid w:val="007B2575"/>
    <w:rsid w:val="007B35F3"/>
    <w:rsid w:val="007B3601"/>
    <w:rsid w:val="007B376E"/>
    <w:rsid w:val="007B3E5A"/>
    <w:rsid w:val="007B4831"/>
    <w:rsid w:val="007B4989"/>
    <w:rsid w:val="007B5B6E"/>
    <w:rsid w:val="007B6690"/>
    <w:rsid w:val="007B6895"/>
    <w:rsid w:val="007C0FEB"/>
    <w:rsid w:val="007C1B90"/>
    <w:rsid w:val="007C2091"/>
    <w:rsid w:val="007C2D8B"/>
    <w:rsid w:val="007C38E7"/>
    <w:rsid w:val="007C3ECD"/>
    <w:rsid w:val="007C452F"/>
    <w:rsid w:val="007C5CA6"/>
    <w:rsid w:val="007C71BC"/>
    <w:rsid w:val="007D4059"/>
    <w:rsid w:val="007D4A2C"/>
    <w:rsid w:val="007D4FBC"/>
    <w:rsid w:val="007D78B9"/>
    <w:rsid w:val="007D7CE0"/>
    <w:rsid w:val="007E0213"/>
    <w:rsid w:val="007E0297"/>
    <w:rsid w:val="007E03C2"/>
    <w:rsid w:val="007E2772"/>
    <w:rsid w:val="007E56C3"/>
    <w:rsid w:val="007E6250"/>
    <w:rsid w:val="007E7E7C"/>
    <w:rsid w:val="007F0431"/>
    <w:rsid w:val="007F18DA"/>
    <w:rsid w:val="007F2EF7"/>
    <w:rsid w:val="007F36DD"/>
    <w:rsid w:val="007F7D48"/>
    <w:rsid w:val="00800194"/>
    <w:rsid w:val="00800FF2"/>
    <w:rsid w:val="00801C2F"/>
    <w:rsid w:val="00802D49"/>
    <w:rsid w:val="00804100"/>
    <w:rsid w:val="008041A1"/>
    <w:rsid w:val="0080466C"/>
    <w:rsid w:val="008055E0"/>
    <w:rsid w:val="0080678A"/>
    <w:rsid w:val="00806B34"/>
    <w:rsid w:val="00807A17"/>
    <w:rsid w:val="00810D08"/>
    <w:rsid w:val="0081113A"/>
    <w:rsid w:val="00812B5C"/>
    <w:rsid w:val="00814C3C"/>
    <w:rsid w:val="0081606E"/>
    <w:rsid w:val="0081644B"/>
    <w:rsid w:val="00816567"/>
    <w:rsid w:val="008167DD"/>
    <w:rsid w:val="00821EF9"/>
    <w:rsid w:val="008220FF"/>
    <w:rsid w:val="00822C9A"/>
    <w:rsid w:val="008241B3"/>
    <w:rsid w:val="008248BC"/>
    <w:rsid w:val="008254A9"/>
    <w:rsid w:val="00825F66"/>
    <w:rsid w:val="00833096"/>
    <w:rsid w:val="0083366C"/>
    <w:rsid w:val="008348C0"/>
    <w:rsid w:val="00835086"/>
    <w:rsid w:val="00835F6C"/>
    <w:rsid w:val="008368E4"/>
    <w:rsid w:val="00836995"/>
    <w:rsid w:val="00837DA1"/>
    <w:rsid w:val="00841039"/>
    <w:rsid w:val="00844222"/>
    <w:rsid w:val="00844C49"/>
    <w:rsid w:val="008466F8"/>
    <w:rsid w:val="00846F4A"/>
    <w:rsid w:val="0084767D"/>
    <w:rsid w:val="0085064A"/>
    <w:rsid w:val="00852109"/>
    <w:rsid w:val="0085232D"/>
    <w:rsid w:val="0085273B"/>
    <w:rsid w:val="00852BA4"/>
    <w:rsid w:val="008537C4"/>
    <w:rsid w:val="008539B2"/>
    <w:rsid w:val="008561CF"/>
    <w:rsid w:val="00856AB1"/>
    <w:rsid w:val="008570A0"/>
    <w:rsid w:val="00857809"/>
    <w:rsid w:val="00860F51"/>
    <w:rsid w:val="0086225A"/>
    <w:rsid w:val="00863804"/>
    <w:rsid w:val="00863E08"/>
    <w:rsid w:val="008658E4"/>
    <w:rsid w:val="008661D3"/>
    <w:rsid w:val="008664FC"/>
    <w:rsid w:val="008677D0"/>
    <w:rsid w:val="00870F12"/>
    <w:rsid w:val="00871D85"/>
    <w:rsid w:val="008726AD"/>
    <w:rsid w:val="00872BA6"/>
    <w:rsid w:val="00872CB7"/>
    <w:rsid w:val="00873439"/>
    <w:rsid w:val="00874C81"/>
    <w:rsid w:val="008750B1"/>
    <w:rsid w:val="00875C53"/>
    <w:rsid w:val="00876D26"/>
    <w:rsid w:val="00877001"/>
    <w:rsid w:val="00880DF0"/>
    <w:rsid w:val="008816EF"/>
    <w:rsid w:val="00882C65"/>
    <w:rsid w:val="0088315E"/>
    <w:rsid w:val="00883536"/>
    <w:rsid w:val="00884EFE"/>
    <w:rsid w:val="00885683"/>
    <w:rsid w:val="00885BEE"/>
    <w:rsid w:val="008862AA"/>
    <w:rsid w:val="0088693D"/>
    <w:rsid w:val="008879EE"/>
    <w:rsid w:val="00891108"/>
    <w:rsid w:val="00891548"/>
    <w:rsid w:val="00892C12"/>
    <w:rsid w:val="00892FD3"/>
    <w:rsid w:val="0089533E"/>
    <w:rsid w:val="008956EB"/>
    <w:rsid w:val="0089717F"/>
    <w:rsid w:val="00897A70"/>
    <w:rsid w:val="008A0335"/>
    <w:rsid w:val="008A0A2A"/>
    <w:rsid w:val="008A0F1A"/>
    <w:rsid w:val="008A1A4E"/>
    <w:rsid w:val="008A22CD"/>
    <w:rsid w:val="008A4A9F"/>
    <w:rsid w:val="008A5799"/>
    <w:rsid w:val="008A63C7"/>
    <w:rsid w:val="008A6669"/>
    <w:rsid w:val="008A706D"/>
    <w:rsid w:val="008B0947"/>
    <w:rsid w:val="008B0C69"/>
    <w:rsid w:val="008B0F7B"/>
    <w:rsid w:val="008B22D5"/>
    <w:rsid w:val="008B28F2"/>
    <w:rsid w:val="008B5332"/>
    <w:rsid w:val="008B5465"/>
    <w:rsid w:val="008B5612"/>
    <w:rsid w:val="008B5D73"/>
    <w:rsid w:val="008C10B0"/>
    <w:rsid w:val="008C1602"/>
    <w:rsid w:val="008C5A1D"/>
    <w:rsid w:val="008C5D6F"/>
    <w:rsid w:val="008C6BB5"/>
    <w:rsid w:val="008C7196"/>
    <w:rsid w:val="008D1280"/>
    <w:rsid w:val="008D151A"/>
    <w:rsid w:val="008D2A22"/>
    <w:rsid w:val="008D319C"/>
    <w:rsid w:val="008D3741"/>
    <w:rsid w:val="008D427C"/>
    <w:rsid w:val="008D42C8"/>
    <w:rsid w:val="008D53C2"/>
    <w:rsid w:val="008D6F0C"/>
    <w:rsid w:val="008D7272"/>
    <w:rsid w:val="008D7CC2"/>
    <w:rsid w:val="008E029C"/>
    <w:rsid w:val="008E186D"/>
    <w:rsid w:val="008E18FF"/>
    <w:rsid w:val="008E1FD5"/>
    <w:rsid w:val="008E2CAE"/>
    <w:rsid w:val="008E2F8F"/>
    <w:rsid w:val="008E3AAE"/>
    <w:rsid w:val="008E46FA"/>
    <w:rsid w:val="008E4D51"/>
    <w:rsid w:val="008E6805"/>
    <w:rsid w:val="008E68AC"/>
    <w:rsid w:val="008E69D5"/>
    <w:rsid w:val="008E7950"/>
    <w:rsid w:val="008E7BED"/>
    <w:rsid w:val="008F048A"/>
    <w:rsid w:val="008F2614"/>
    <w:rsid w:val="008F30A6"/>
    <w:rsid w:val="008F49DD"/>
    <w:rsid w:val="008F596D"/>
    <w:rsid w:val="008F6656"/>
    <w:rsid w:val="008F7D39"/>
    <w:rsid w:val="008F7EB0"/>
    <w:rsid w:val="00900214"/>
    <w:rsid w:val="009007D6"/>
    <w:rsid w:val="00900C21"/>
    <w:rsid w:val="0090187F"/>
    <w:rsid w:val="00902D24"/>
    <w:rsid w:val="00905A8C"/>
    <w:rsid w:val="00906937"/>
    <w:rsid w:val="0090708E"/>
    <w:rsid w:val="009078CB"/>
    <w:rsid w:val="00910803"/>
    <w:rsid w:val="00910F3F"/>
    <w:rsid w:val="009132BB"/>
    <w:rsid w:val="00916B29"/>
    <w:rsid w:val="00920F70"/>
    <w:rsid w:val="0092109A"/>
    <w:rsid w:val="0092137E"/>
    <w:rsid w:val="009225AF"/>
    <w:rsid w:val="00922C3C"/>
    <w:rsid w:val="00922D17"/>
    <w:rsid w:val="0092317E"/>
    <w:rsid w:val="00925EBA"/>
    <w:rsid w:val="00927CF4"/>
    <w:rsid w:val="0093084C"/>
    <w:rsid w:val="009316A4"/>
    <w:rsid w:val="009325FB"/>
    <w:rsid w:val="00933261"/>
    <w:rsid w:val="0093369A"/>
    <w:rsid w:val="00933FBC"/>
    <w:rsid w:val="0093557B"/>
    <w:rsid w:val="009367A2"/>
    <w:rsid w:val="009375AF"/>
    <w:rsid w:val="00937727"/>
    <w:rsid w:val="00937F58"/>
    <w:rsid w:val="0094050E"/>
    <w:rsid w:val="00940D7B"/>
    <w:rsid w:val="00940E84"/>
    <w:rsid w:val="00943713"/>
    <w:rsid w:val="00943736"/>
    <w:rsid w:val="009448AE"/>
    <w:rsid w:val="00944BE8"/>
    <w:rsid w:val="0094527D"/>
    <w:rsid w:val="00945700"/>
    <w:rsid w:val="00945A8D"/>
    <w:rsid w:val="009466F0"/>
    <w:rsid w:val="0094692C"/>
    <w:rsid w:val="00947C17"/>
    <w:rsid w:val="009503EC"/>
    <w:rsid w:val="009504AB"/>
    <w:rsid w:val="00950F78"/>
    <w:rsid w:val="009518B8"/>
    <w:rsid w:val="00951DA0"/>
    <w:rsid w:val="00953EC7"/>
    <w:rsid w:val="00956727"/>
    <w:rsid w:val="0095711F"/>
    <w:rsid w:val="00960288"/>
    <w:rsid w:val="0096167A"/>
    <w:rsid w:val="00962718"/>
    <w:rsid w:val="00962F58"/>
    <w:rsid w:val="00963078"/>
    <w:rsid w:val="00964F01"/>
    <w:rsid w:val="00965A2C"/>
    <w:rsid w:val="0096651A"/>
    <w:rsid w:val="00972441"/>
    <w:rsid w:val="0097281C"/>
    <w:rsid w:val="009736DE"/>
    <w:rsid w:val="00973FA1"/>
    <w:rsid w:val="00974139"/>
    <w:rsid w:val="0097445A"/>
    <w:rsid w:val="00975C77"/>
    <w:rsid w:val="00975F13"/>
    <w:rsid w:val="00976D00"/>
    <w:rsid w:val="00976DF2"/>
    <w:rsid w:val="00977E1B"/>
    <w:rsid w:val="00981A5D"/>
    <w:rsid w:val="00981DB5"/>
    <w:rsid w:val="0098275E"/>
    <w:rsid w:val="009834FE"/>
    <w:rsid w:val="00985F8C"/>
    <w:rsid w:val="009874DB"/>
    <w:rsid w:val="009903B6"/>
    <w:rsid w:val="00992999"/>
    <w:rsid w:val="00993C18"/>
    <w:rsid w:val="00993DC1"/>
    <w:rsid w:val="009948F1"/>
    <w:rsid w:val="00994B22"/>
    <w:rsid w:val="00994D9B"/>
    <w:rsid w:val="00996759"/>
    <w:rsid w:val="00996DCF"/>
    <w:rsid w:val="009A1847"/>
    <w:rsid w:val="009A26E6"/>
    <w:rsid w:val="009A3495"/>
    <w:rsid w:val="009A4128"/>
    <w:rsid w:val="009A505A"/>
    <w:rsid w:val="009A50DE"/>
    <w:rsid w:val="009A53ED"/>
    <w:rsid w:val="009A5797"/>
    <w:rsid w:val="009A626F"/>
    <w:rsid w:val="009A6C8B"/>
    <w:rsid w:val="009A73AC"/>
    <w:rsid w:val="009B1A00"/>
    <w:rsid w:val="009B2767"/>
    <w:rsid w:val="009B2BC8"/>
    <w:rsid w:val="009B38A0"/>
    <w:rsid w:val="009B4CEF"/>
    <w:rsid w:val="009B59D7"/>
    <w:rsid w:val="009B5A1B"/>
    <w:rsid w:val="009B68AF"/>
    <w:rsid w:val="009B6A53"/>
    <w:rsid w:val="009B6FEC"/>
    <w:rsid w:val="009B7159"/>
    <w:rsid w:val="009B7711"/>
    <w:rsid w:val="009B7EC0"/>
    <w:rsid w:val="009C01D0"/>
    <w:rsid w:val="009C08E4"/>
    <w:rsid w:val="009C09B5"/>
    <w:rsid w:val="009C274C"/>
    <w:rsid w:val="009C4187"/>
    <w:rsid w:val="009C4B88"/>
    <w:rsid w:val="009C6415"/>
    <w:rsid w:val="009C70C0"/>
    <w:rsid w:val="009C71A1"/>
    <w:rsid w:val="009D00CA"/>
    <w:rsid w:val="009D0D86"/>
    <w:rsid w:val="009D2422"/>
    <w:rsid w:val="009D2B97"/>
    <w:rsid w:val="009D31B3"/>
    <w:rsid w:val="009D36E9"/>
    <w:rsid w:val="009D4326"/>
    <w:rsid w:val="009D43C6"/>
    <w:rsid w:val="009D4423"/>
    <w:rsid w:val="009D4A7C"/>
    <w:rsid w:val="009D6100"/>
    <w:rsid w:val="009D7163"/>
    <w:rsid w:val="009E1630"/>
    <w:rsid w:val="009E6CDD"/>
    <w:rsid w:val="009E7761"/>
    <w:rsid w:val="009F01B9"/>
    <w:rsid w:val="009F170D"/>
    <w:rsid w:val="009F1C1D"/>
    <w:rsid w:val="009F1FB9"/>
    <w:rsid w:val="009F39F4"/>
    <w:rsid w:val="009F3B54"/>
    <w:rsid w:val="009F3DF3"/>
    <w:rsid w:val="009F42B6"/>
    <w:rsid w:val="009F54E6"/>
    <w:rsid w:val="009F7A69"/>
    <w:rsid w:val="009F7FB4"/>
    <w:rsid w:val="00A00FA6"/>
    <w:rsid w:val="00A0101A"/>
    <w:rsid w:val="00A01318"/>
    <w:rsid w:val="00A013F3"/>
    <w:rsid w:val="00A01E6D"/>
    <w:rsid w:val="00A036A5"/>
    <w:rsid w:val="00A03CD4"/>
    <w:rsid w:val="00A05188"/>
    <w:rsid w:val="00A05B2E"/>
    <w:rsid w:val="00A07EA1"/>
    <w:rsid w:val="00A1096A"/>
    <w:rsid w:val="00A11297"/>
    <w:rsid w:val="00A11786"/>
    <w:rsid w:val="00A1303C"/>
    <w:rsid w:val="00A144A7"/>
    <w:rsid w:val="00A146AB"/>
    <w:rsid w:val="00A15019"/>
    <w:rsid w:val="00A16337"/>
    <w:rsid w:val="00A163A3"/>
    <w:rsid w:val="00A1659D"/>
    <w:rsid w:val="00A2098A"/>
    <w:rsid w:val="00A21423"/>
    <w:rsid w:val="00A21C2C"/>
    <w:rsid w:val="00A2318F"/>
    <w:rsid w:val="00A24582"/>
    <w:rsid w:val="00A25AF7"/>
    <w:rsid w:val="00A27068"/>
    <w:rsid w:val="00A27106"/>
    <w:rsid w:val="00A2722B"/>
    <w:rsid w:val="00A27B0C"/>
    <w:rsid w:val="00A30349"/>
    <w:rsid w:val="00A306F3"/>
    <w:rsid w:val="00A34FF4"/>
    <w:rsid w:val="00A40383"/>
    <w:rsid w:val="00A404C9"/>
    <w:rsid w:val="00A407F1"/>
    <w:rsid w:val="00A40B6A"/>
    <w:rsid w:val="00A43099"/>
    <w:rsid w:val="00A43CD3"/>
    <w:rsid w:val="00A43DFD"/>
    <w:rsid w:val="00A44186"/>
    <w:rsid w:val="00A461AF"/>
    <w:rsid w:val="00A46466"/>
    <w:rsid w:val="00A47F92"/>
    <w:rsid w:val="00A50051"/>
    <w:rsid w:val="00A51B78"/>
    <w:rsid w:val="00A53137"/>
    <w:rsid w:val="00A54F1D"/>
    <w:rsid w:val="00A5502A"/>
    <w:rsid w:val="00A55A98"/>
    <w:rsid w:val="00A56063"/>
    <w:rsid w:val="00A57DF1"/>
    <w:rsid w:val="00A6012D"/>
    <w:rsid w:val="00A6076A"/>
    <w:rsid w:val="00A6088C"/>
    <w:rsid w:val="00A61426"/>
    <w:rsid w:val="00A6177F"/>
    <w:rsid w:val="00A61CCD"/>
    <w:rsid w:val="00A623ED"/>
    <w:rsid w:val="00A63AF0"/>
    <w:rsid w:val="00A65211"/>
    <w:rsid w:val="00A6595E"/>
    <w:rsid w:val="00A7130F"/>
    <w:rsid w:val="00A71C99"/>
    <w:rsid w:val="00A71F2A"/>
    <w:rsid w:val="00A73637"/>
    <w:rsid w:val="00A74CD5"/>
    <w:rsid w:val="00A74F3D"/>
    <w:rsid w:val="00A75AC6"/>
    <w:rsid w:val="00A76517"/>
    <w:rsid w:val="00A767BF"/>
    <w:rsid w:val="00A76B3E"/>
    <w:rsid w:val="00A7759F"/>
    <w:rsid w:val="00A776E2"/>
    <w:rsid w:val="00A82497"/>
    <w:rsid w:val="00A827DC"/>
    <w:rsid w:val="00A82DEC"/>
    <w:rsid w:val="00A831E9"/>
    <w:rsid w:val="00A84A89"/>
    <w:rsid w:val="00A85F62"/>
    <w:rsid w:val="00A86281"/>
    <w:rsid w:val="00A87CF1"/>
    <w:rsid w:val="00A90E16"/>
    <w:rsid w:val="00A9133F"/>
    <w:rsid w:val="00A913C5"/>
    <w:rsid w:val="00A926CE"/>
    <w:rsid w:val="00A94125"/>
    <w:rsid w:val="00A95C7A"/>
    <w:rsid w:val="00A9608B"/>
    <w:rsid w:val="00A962E0"/>
    <w:rsid w:val="00A967F6"/>
    <w:rsid w:val="00AA0650"/>
    <w:rsid w:val="00AA0DBF"/>
    <w:rsid w:val="00AA1933"/>
    <w:rsid w:val="00AA3C1A"/>
    <w:rsid w:val="00AA413D"/>
    <w:rsid w:val="00AA42CC"/>
    <w:rsid w:val="00AA4409"/>
    <w:rsid w:val="00AA4A9B"/>
    <w:rsid w:val="00AA501F"/>
    <w:rsid w:val="00AA54FA"/>
    <w:rsid w:val="00AA63C5"/>
    <w:rsid w:val="00AA7226"/>
    <w:rsid w:val="00AA7D70"/>
    <w:rsid w:val="00AB0D2E"/>
    <w:rsid w:val="00AB1207"/>
    <w:rsid w:val="00AB14A8"/>
    <w:rsid w:val="00AB33AE"/>
    <w:rsid w:val="00AB35AB"/>
    <w:rsid w:val="00AB3637"/>
    <w:rsid w:val="00AB3940"/>
    <w:rsid w:val="00AB5D4C"/>
    <w:rsid w:val="00AB6C2F"/>
    <w:rsid w:val="00AB74A6"/>
    <w:rsid w:val="00AB7AE8"/>
    <w:rsid w:val="00AC0BDC"/>
    <w:rsid w:val="00AC34A9"/>
    <w:rsid w:val="00AC406D"/>
    <w:rsid w:val="00AC45C1"/>
    <w:rsid w:val="00AC57AB"/>
    <w:rsid w:val="00AC59CA"/>
    <w:rsid w:val="00AC604B"/>
    <w:rsid w:val="00AC6145"/>
    <w:rsid w:val="00AC6EB2"/>
    <w:rsid w:val="00AC7C6E"/>
    <w:rsid w:val="00AC7EAE"/>
    <w:rsid w:val="00AD091E"/>
    <w:rsid w:val="00AD1C06"/>
    <w:rsid w:val="00AD25E6"/>
    <w:rsid w:val="00AD2BB3"/>
    <w:rsid w:val="00AD31C9"/>
    <w:rsid w:val="00AD4F6D"/>
    <w:rsid w:val="00AD6EEA"/>
    <w:rsid w:val="00AE0205"/>
    <w:rsid w:val="00AE1674"/>
    <w:rsid w:val="00AE19DF"/>
    <w:rsid w:val="00AE29A0"/>
    <w:rsid w:val="00AE3B1D"/>
    <w:rsid w:val="00AE3ED5"/>
    <w:rsid w:val="00AE408A"/>
    <w:rsid w:val="00AE4FA6"/>
    <w:rsid w:val="00AE56DC"/>
    <w:rsid w:val="00AF0BFE"/>
    <w:rsid w:val="00AF142E"/>
    <w:rsid w:val="00AF18D1"/>
    <w:rsid w:val="00AF2817"/>
    <w:rsid w:val="00AF35E2"/>
    <w:rsid w:val="00AF3615"/>
    <w:rsid w:val="00AF3EB6"/>
    <w:rsid w:val="00AF4048"/>
    <w:rsid w:val="00AF4EA1"/>
    <w:rsid w:val="00AF63CD"/>
    <w:rsid w:val="00B0038A"/>
    <w:rsid w:val="00B00520"/>
    <w:rsid w:val="00B00BDD"/>
    <w:rsid w:val="00B02371"/>
    <w:rsid w:val="00B02DCC"/>
    <w:rsid w:val="00B0421B"/>
    <w:rsid w:val="00B048EE"/>
    <w:rsid w:val="00B0576F"/>
    <w:rsid w:val="00B0694D"/>
    <w:rsid w:val="00B07014"/>
    <w:rsid w:val="00B07800"/>
    <w:rsid w:val="00B078C2"/>
    <w:rsid w:val="00B07D8B"/>
    <w:rsid w:val="00B10C20"/>
    <w:rsid w:val="00B11290"/>
    <w:rsid w:val="00B11FE3"/>
    <w:rsid w:val="00B12854"/>
    <w:rsid w:val="00B137CE"/>
    <w:rsid w:val="00B14644"/>
    <w:rsid w:val="00B152F5"/>
    <w:rsid w:val="00B163F8"/>
    <w:rsid w:val="00B16EB7"/>
    <w:rsid w:val="00B17285"/>
    <w:rsid w:val="00B1751E"/>
    <w:rsid w:val="00B2120E"/>
    <w:rsid w:val="00B2255E"/>
    <w:rsid w:val="00B22E4C"/>
    <w:rsid w:val="00B240B2"/>
    <w:rsid w:val="00B2467D"/>
    <w:rsid w:val="00B2524C"/>
    <w:rsid w:val="00B25CDC"/>
    <w:rsid w:val="00B260E3"/>
    <w:rsid w:val="00B272B5"/>
    <w:rsid w:val="00B276E7"/>
    <w:rsid w:val="00B27C8A"/>
    <w:rsid w:val="00B27D41"/>
    <w:rsid w:val="00B302EE"/>
    <w:rsid w:val="00B304B3"/>
    <w:rsid w:val="00B311A7"/>
    <w:rsid w:val="00B3273F"/>
    <w:rsid w:val="00B33B85"/>
    <w:rsid w:val="00B3518A"/>
    <w:rsid w:val="00B35B83"/>
    <w:rsid w:val="00B3687B"/>
    <w:rsid w:val="00B36A0A"/>
    <w:rsid w:val="00B36AE4"/>
    <w:rsid w:val="00B36F3C"/>
    <w:rsid w:val="00B37148"/>
    <w:rsid w:val="00B373A7"/>
    <w:rsid w:val="00B375AA"/>
    <w:rsid w:val="00B40DC8"/>
    <w:rsid w:val="00B41562"/>
    <w:rsid w:val="00B42CFC"/>
    <w:rsid w:val="00B42FD3"/>
    <w:rsid w:val="00B43FF8"/>
    <w:rsid w:val="00B4432B"/>
    <w:rsid w:val="00B45FFE"/>
    <w:rsid w:val="00B471F1"/>
    <w:rsid w:val="00B476E8"/>
    <w:rsid w:val="00B52A15"/>
    <w:rsid w:val="00B5308B"/>
    <w:rsid w:val="00B531A5"/>
    <w:rsid w:val="00B53CF4"/>
    <w:rsid w:val="00B5452F"/>
    <w:rsid w:val="00B56098"/>
    <w:rsid w:val="00B5690C"/>
    <w:rsid w:val="00B60456"/>
    <w:rsid w:val="00B60574"/>
    <w:rsid w:val="00B62EBC"/>
    <w:rsid w:val="00B63069"/>
    <w:rsid w:val="00B63EBF"/>
    <w:rsid w:val="00B6464B"/>
    <w:rsid w:val="00B64D97"/>
    <w:rsid w:val="00B653A6"/>
    <w:rsid w:val="00B65E09"/>
    <w:rsid w:val="00B6631B"/>
    <w:rsid w:val="00B67018"/>
    <w:rsid w:val="00B67733"/>
    <w:rsid w:val="00B70010"/>
    <w:rsid w:val="00B70E1A"/>
    <w:rsid w:val="00B7110F"/>
    <w:rsid w:val="00B73191"/>
    <w:rsid w:val="00B73306"/>
    <w:rsid w:val="00B73A94"/>
    <w:rsid w:val="00B73C12"/>
    <w:rsid w:val="00B73C5D"/>
    <w:rsid w:val="00B74CD9"/>
    <w:rsid w:val="00B75590"/>
    <w:rsid w:val="00B75EDB"/>
    <w:rsid w:val="00B76518"/>
    <w:rsid w:val="00B77521"/>
    <w:rsid w:val="00B778E0"/>
    <w:rsid w:val="00B801DA"/>
    <w:rsid w:val="00B809DD"/>
    <w:rsid w:val="00B81C85"/>
    <w:rsid w:val="00B848F0"/>
    <w:rsid w:val="00B855C1"/>
    <w:rsid w:val="00B85E9E"/>
    <w:rsid w:val="00B868AA"/>
    <w:rsid w:val="00B904C0"/>
    <w:rsid w:val="00B91723"/>
    <w:rsid w:val="00B95BBE"/>
    <w:rsid w:val="00B972AA"/>
    <w:rsid w:val="00B973FE"/>
    <w:rsid w:val="00B977DE"/>
    <w:rsid w:val="00BA02BE"/>
    <w:rsid w:val="00BA0734"/>
    <w:rsid w:val="00BA1EC9"/>
    <w:rsid w:val="00BA2317"/>
    <w:rsid w:val="00BA480C"/>
    <w:rsid w:val="00BA4FD7"/>
    <w:rsid w:val="00BA67E3"/>
    <w:rsid w:val="00BB0C9E"/>
    <w:rsid w:val="00BB327A"/>
    <w:rsid w:val="00BB3447"/>
    <w:rsid w:val="00BB4D35"/>
    <w:rsid w:val="00BB7224"/>
    <w:rsid w:val="00BC192C"/>
    <w:rsid w:val="00BC2F07"/>
    <w:rsid w:val="00BC4047"/>
    <w:rsid w:val="00BC452D"/>
    <w:rsid w:val="00BC667E"/>
    <w:rsid w:val="00BC766C"/>
    <w:rsid w:val="00BC7C0A"/>
    <w:rsid w:val="00BD0C83"/>
    <w:rsid w:val="00BD18EA"/>
    <w:rsid w:val="00BD252C"/>
    <w:rsid w:val="00BD2C7A"/>
    <w:rsid w:val="00BD2FC2"/>
    <w:rsid w:val="00BD6159"/>
    <w:rsid w:val="00BD74AE"/>
    <w:rsid w:val="00BE15F1"/>
    <w:rsid w:val="00BE198A"/>
    <w:rsid w:val="00BE232D"/>
    <w:rsid w:val="00BE4FAB"/>
    <w:rsid w:val="00BE5A18"/>
    <w:rsid w:val="00BE6916"/>
    <w:rsid w:val="00BE6C9D"/>
    <w:rsid w:val="00BF0D95"/>
    <w:rsid w:val="00BF23C2"/>
    <w:rsid w:val="00BF2E64"/>
    <w:rsid w:val="00BF2F65"/>
    <w:rsid w:val="00BF382B"/>
    <w:rsid w:val="00BF52D8"/>
    <w:rsid w:val="00BF7FC9"/>
    <w:rsid w:val="00C00435"/>
    <w:rsid w:val="00C00C1A"/>
    <w:rsid w:val="00C00E34"/>
    <w:rsid w:val="00C01BD6"/>
    <w:rsid w:val="00C02B83"/>
    <w:rsid w:val="00C03105"/>
    <w:rsid w:val="00C0331E"/>
    <w:rsid w:val="00C052E4"/>
    <w:rsid w:val="00C053C9"/>
    <w:rsid w:val="00C10175"/>
    <w:rsid w:val="00C11790"/>
    <w:rsid w:val="00C11BAC"/>
    <w:rsid w:val="00C13A61"/>
    <w:rsid w:val="00C15039"/>
    <w:rsid w:val="00C15808"/>
    <w:rsid w:val="00C15833"/>
    <w:rsid w:val="00C15882"/>
    <w:rsid w:val="00C166F8"/>
    <w:rsid w:val="00C17E80"/>
    <w:rsid w:val="00C22C5F"/>
    <w:rsid w:val="00C22D3A"/>
    <w:rsid w:val="00C23F85"/>
    <w:rsid w:val="00C252A6"/>
    <w:rsid w:val="00C25EC7"/>
    <w:rsid w:val="00C25EF3"/>
    <w:rsid w:val="00C278AC"/>
    <w:rsid w:val="00C30C55"/>
    <w:rsid w:val="00C316FD"/>
    <w:rsid w:val="00C3183F"/>
    <w:rsid w:val="00C31CDE"/>
    <w:rsid w:val="00C32C02"/>
    <w:rsid w:val="00C34081"/>
    <w:rsid w:val="00C34797"/>
    <w:rsid w:val="00C35706"/>
    <w:rsid w:val="00C3590C"/>
    <w:rsid w:val="00C35B48"/>
    <w:rsid w:val="00C368FD"/>
    <w:rsid w:val="00C37640"/>
    <w:rsid w:val="00C37B5C"/>
    <w:rsid w:val="00C42381"/>
    <w:rsid w:val="00C4512C"/>
    <w:rsid w:val="00C462ED"/>
    <w:rsid w:val="00C4668D"/>
    <w:rsid w:val="00C5051A"/>
    <w:rsid w:val="00C51F7D"/>
    <w:rsid w:val="00C5221C"/>
    <w:rsid w:val="00C55119"/>
    <w:rsid w:val="00C570B8"/>
    <w:rsid w:val="00C572A9"/>
    <w:rsid w:val="00C6042C"/>
    <w:rsid w:val="00C60A54"/>
    <w:rsid w:val="00C60C3D"/>
    <w:rsid w:val="00C61131"/>
    <w:rsid w:val="00C63302"/>
    <w:rsid w:val="00C647B5"/>
    <w:rsid w:val="00C64E66"/>
    <w:rsid w:val="00C652EE"/>
    <w:rsid w:val="00C65E68"/>
    <w:rsid w:val="00C6601A"/>
    <w:rsid w:val="00C66839"/>
    <w:rsid w:val="00C674AC"/>
    <w:rsid w:val="00C67CE3"/>
    <w:rsid w:val="00C70337"/>
    <w:rsid w:val="00C7051B"/>
    <w:rsid w:val="00C70D87"/>
    <w:rsid w:val="00C70F1F"/>
    <w:rsid w:val="00C7465F"/>
    <w:rsid w:val="00C75C5D"/>
    <w:rsid w:val="00C76201"/>
    <w:rsid w:val="00C766A0"/>
    <w:rsid w:val="00C77A19"/>
    <w:rsid w:val="00C8275D"/>
    <w:rsid w:val="00C837AD"/>
    <w:rsid w:val="00C8463E"/>
    <w:rsid w:val="00C84D4C"/>
    <w:rsid w:val="00C85559"/>
    <w:rsid w:val="00C85C35"/>
    <w:rsid w:val="00C86F0D"/>
    <w:rsid w:val="00C94E72"/>
    <w:rsid w:val="00C955EB"/>
    <w:rsid w:val="00CA02A0"/>
    <w:rsid w:val="00CA08D6"/>
    <w:rsid w:val="00CA13E4"/>
    <w:rsid w:val="00CA18CA"/>
    <w:rsid w:val="00CA1D31"/>
    <w:rsid w:val="00CA3E20"/>
    <w:rsid w:val="00CA4803"/>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CE2"/>
    <w:rsid w:val="00CD1DAF"/>
    <w:rsid w:val="00CD29AC"/>
    <w:rsid w:val="00CD370C"/>
    <w:rsid w:val="00CD3C49"/>
    <w:rsid w:val="00CD4157"/>
    <w:rsid w:val="00CD4269"/>
    <w:rsid w:val="00CD43B4"/>
    <w:rsid w:val="00CD7528"/>
    <w:rsid w:val="00CE0B76"/>
    <w:rsid w:val="00CE1D19"/>
    <w:rsid w:val="00CE30FB"/>
    <w:rsid w:val="00CE3F74"/>
    <w:rsid w:val="00CE57F6"/>
    <w:rsid w:val="00CE6A7D"/>
    <w:rsid w:val="00CE6B0D"/>
    <w:rsid w:val="00CE78C8"/>
    <w:rsid w:val="00CE7CC5"/>
    <w:rsid w:val="00CF2222"/>
    <w:rsid w:val="00CF2CC1"/>
    <w:rsid w:val="00CF56C6"/>
    <w:rsid w:val="00D001DF"/>
    <w:rsid w:val="00D0086A"/>
    <w:rsid w:val="00D0192A"/>
    <w:rsid w:val="00D02310"/>
    <w:rsid w:val="00D02736"/>
    <w:rsid w:val="00D03501"/>
    <w:rsid w:val="00D036B7"/>
    <w:rsid w:val="00D05C16"/>
    <w:rsid w:val="00D076D9"/>
    <w:rsid w:val="00D11BB1"/>
    <w:rsid w:val="00D11C11"/>
    <w:rsid w:val="00D12032"/>
    <w:rsid w:val="00D12091"/>
    <w:rsid w:val="00D120E6"/>
    <w:rsid w:val="00D12605"/>
    <w:rsid w:val="00D206AE"/>
    <w:rsid w:val="00D20B40"/>
    <w:rsid w:val="00D21142"/>
    <w:rsid w:val="00D219ED"/>
    <w:rsid w:val="00D2239D"/>
    <w:rsid w:val="00D2249B"/>
    <w:rsid w:val="00D22FB7"/>
    <w:rsid w:val="00D23472"/>
    <w:rsid w:val="00D2389C"/>
    <w:rsid w:val="00D244C2"/>
    <w:rsid w:val="00D24530"/>
    <w:rsid w:val="00D26205"/>
    <w:rsid w:val="00D27253"/>
    <w:rsid w:val="00D272DC"/>
    <w:rsid w:val="00D315E7"/>
    <w:rsid w:val="00D3264A"/>
    <w:rsid w:val="00D32EE1"/>
    <w:rsid w:val="00D35B65"/>
    <w:rsid w:val="00D37F36"/>
    <w:rsid w:val="00D406BA"/>
    <w:rsid w:val="00D40AF4"/>
    <w:rsid w:val="00D4137D"/>
    <w:rsid w:val="00D42AB2"/>
    <w:rsid w:val="00D46449"/>
    <w:rsid w:val="00D46603"/>
    <w:rsid w:val="00D46789"/>
    <w:rsid w:val="00D46C4C"/>
    <w:rsid w:val="00D47731"/>
    <w:rsid w:val="00D504B2"/>
    <w:rsid w:val="00D50A5F"/>
    <w:rsid w:val="00D518E9"/>
    <w:rsid w:val="00D54AEB"/>
    <w:rsid w:val="00D558E9"/>
    <w:rsid w:val="00D5674C"/>
    <w:rsid w:val="00D56CFC"/>
    <w:rsid w:val="00D56DA7"/>
    <w:rsid w:val="00D56FCC"/>
    <w:rsid w:val="00D5711D"/>
    <w:rsid w:val="00D57211"/>
    <w:rsid w:val="00D61497"/>
    <w:rsid w:val="00D61F96"/>
    <w:rsid w:val="00D62FEC"/>
    <w:rsid w:val="00D6328D"/>
    <w:rsid w:val="00D634A6"/>
    <w:rsid w:val="00D636AD"/>
    <w:rsid w:val="00D63E53"/>
    <w:rsid w:val="00D63EEF"/>
    <w:rsid w:val="00D642D2"/>
    <w:rsid w:val="00D64AA5"/>
    <w:rsid w:val="00D667C7"/>
    <w:rsid w:val="00D66931"/>
    <w:rsid w:val="00D66D63"/>
    <w:rsid w:val="00D675AD"/>
    <w:rsid w:val="00D701FE"/>
    <w:rsid w:val="00D70DA9"/>
    <w:rsid w:val="00D70FDE"/>
    <w:rsid w:val="00D71590"/>
    <w:rsid w:val="00D716CB"/>
    <w:rsid w:val="00D734E3"/>
    <w:rsid w:val="00D735B9"/>
    <w:rsid w:val="00D75202"/>
    <w:rsid w:val="00D753C7"/>
    <w:rsid w:val="00D75707"/>
    <w:rsid w:val="00D75D2A"/>
    <w:rsid w:val="00D803E6"/>
    <w:rsid w:val="00D82E5B"/>
    <w:rsid w:val="00D8355A"/>
    <w:rsid w:val="00D83E85"/>
    <w:rsid w:val="00D849CE"/>
    <w:rsid w:val="00D85907"/>
    <w:rsid w:val="00D85F8B"/>
    <w:rsid w:val="00D85FD7"/>
    <w:rsid w:val="00D864C2"/>
    <w:rsid w:val="00D86536"/>
    <w:rsid w:val="00D874D9"/>
    <w:rsid w:val="00D87506"/>
    <w:rsid w:val="00D902F1"/>
    <w:rsid w:val="00D917FC"/>
    <w:rsid w:val="00D9181A"/>
    <w:rsid w:val="00D91A27"/>
    <w:rsid w:val="00D91BC0"/>
    <w:rsid w:val="00D92D94"/>
    <w:rsid w:val="00D95193"/>
    <w:rsid w:val="00D95D8B"/>
    <w:rsid w:val="00D96D93"/>
    <w:rsid w:val="00D979E4"/>
    <w:rsid w:val="00DA045C"/>
    <w:rsid w:val="00DA138B"/>
    <w:rsid w:val="00DA1846"/>
    <w:rsid w:val="00DA2B55"/>
    <w:rsid w:val="00DA44C5"/>
    <w:rsid w:val="00DA4EC9"/>
    <w:rsid w:val="00DA4F5D"/>
    <w:rsid w:val="00DA50ED"/>
    <w:rsid w:val="00DA6746"/>
    <w:rsid w:val="00DA71BF"/>
    <w:rsid w:val="00DA79F6"/>
    <w:rsid w:val="00DB0BE3"/>
    <w:rsid w:val="00DB0FC9"/>
    <w:rsid w:val="00DB135D"/>
    <w:rsid w:val="00DB3BE8"/>
    <w:rsid w:val="00DB5645"/>
    <w:rsid w:val="00DB5E29"/>
    <w:rsid w:val="00DB7B54"/>
    <w:rsid w:val="00DB7B9E"/>
    <w:rsid w:val="00DC1232"/>
    <w:rsid w:val="00DC2830"/>
    <w:rsid w:val="00DC2B94"/>
    <w:rsid w:val="00DC2F38"/>
    <w:rsid w:val="00DC3D95"/>
    <w:rsid w:val="00DC432D"/>
    <w:rsid w:val="00DC4AAE"/>
    <w:rsid w:val="00DC6301"/>
    <w:rsid w:val="00DC6D7C"/>
    <w:rsid w:val="00DC6FAB"/>
    <w:rsid w:val="00DD1172"/>
    <w:rsid w:val="00DD2939"/>
    <w:rsid w:val="00DD2C8B"/>
    <w:rsid w:val="00DD319E"/>
    <w:rsid w:val="00DD3922"/>
    <w:rsid w:val="00DD47D5"/>
    <w:rsid w:val="00DD4D9A"/>
    <w:rsid w:val="00DD5B1D"/>
    <w:rsid w:val="00DE09CF"/>
    <w:rsid w:val="00DE179B"/>
    <w:rsid w:val="00DE180C"/>
    <w:rsid w:val="00DE23BD"/>
    <w:rsid w:val="00DE2751"/>
    <w:rsid w:val="00DE2D6F"/>
    <w:rsid w:val="00DE3425"/>
    <w:rsid w:val="00DE656B"/>
    <w:rsid w:val="00DE6B9C"/>
    <w:rsid w:val="00DF0CE6"/>
    <w:rsid w:val="00DF0DDE"/>
    <w:rsid w:val="00DF15E9"/>
    <w:rsid w:val="00DF24FD"/>
    <w:rsid w:val="00DF3D5D"/>
    <w:rsid w:val="00DF3E72"/>
    <w:rsid w:val="00DF5255"/>
    <w:rsid w:val="00DF5D84"/>
    <w:rsid w:val="00DF6BB9"/>
    <w:rsid w:val="00DF7006"/>
    <w:rsid w:val="00E001B9"/>
    <w:rsid w:val="00E0041D"/>
    <w:rsid w:val="00E01493"/>
    <w:rsid w:val="00E06395"/>
    <w:rsid w:val="00E102CC"/>
    <w:rsid w:val="00E1045A"/>
    <w:rsid w:val="00E10B41"/>
    <w:rsid w:val="00E141BC"/>
    <w:rsid w:val="00E1430B"/>
    <w:rsid w:val="00E143A9"/>
    <w:rsid w:val="00E145A5"/>
    <w:rsid w:val="00E14852"/>
    <w:rsid w:val="00E14D7D"/>
    <w:rsid w:val="00E221DE"/>
    <w:rsid w:val="00E222CA"/>
    <w:rsid w:val="00E22A7D"/>
    <w:rsid w:val="00E23C6C"/>
    <w:rsid w:val="00E2580F"/>
    <w:rsid w:val="00E258AD"/>
    <w:rsid w:val="00E25F49"/>
    <w:rsid w:val="00E260C3"/>
    <w:rsid w:val="00E27273"/>
    <w:rsid w:val="00E27424"/>
    <w:rsid w:val="00E274CC"/>
    <w:rsid w:val="00E274F3"/>
    <w:rsid w:val="00E30DAF"/>
    <w:rsid w:val="00E31832"/>
    <w:rsid w:val="00E3306B"/>
    <w:rsid w:val="00E33976"/>
    <w:rsid w:val="00E34A9F"/>
    <w:rsid w:val="00E3672E"/>
    <w:rsid w:val="00E37E5A"/>
    <w:rsid w:val="00E4011B"/>
    <w:rsid w:val="00E407E3"/>
    <w:rsid w:val="00E42C59"/>
    <w:rsid w:val="00E456A5"/>
    <w:rsid w:val="00E459D7"/>
    <w:rsid w:val="00E460B2"/>
    <w:rsid w:val="00E46D99"/>
    <w:rsid w:val="00E46E20"/>
    <w:rsid w:val="00E502EE"/>
    <w:rsid w:val="00E51322"/>
    <w:rsid w:val="00E52689"/>
    <w:rsid w:val="00E52AB7"/>
    <w:rsid w:val="00E52B24"/>
    <w:rsid w:val="00E5506B"/>
    <w:rsid w:val="00E5644E"/>
    <w:rsid w:val="00E56FF3"/>
    <w:rsid w:val="00E572CC"/>
    <w:rsid w:val="00E61FA9"/>
    <w:rsid w:val="00E62344"/>
    <w:rsid w:val="00E62891"/>
    <w:rsid w:val="00E62B8B"/>
    <w:rsid w:val="00E63C91"/>
    <w:rsid w:val="00E645B2"/>
    <w:rsid w:val="00E66324"/>
    <w:rsid w:val="00E6642D"/>
    <w:rsid w:val="00E70ACC"/>
    <w:rsid w:val="00E718E9"/>
    <w:rsid w:val="00E72746"/>
    <w:rsid w:val="00E74382"/>
    <w:rsid w:val="00E745BD"/>
    <w:rsid w:val="00E75471"/>
    <w:rsid w:val="00E75785"/>
    <w:rsid w:val="00E76284"/>
    <w:rsid w:val="00E76DFA"/>
    <w:rsid w:val="00E7715B"/>
    <w:rsid w:val="00E77ADF"/>
    <w:rsid w:val="00E81478"/>
    <w:rsid w:val="00E81FD1"/>
    <w:rsid w:val="00E824AD"/>
    <w:rsid w:val="00E82C73"/>
    <w:rsid w:val="00E82F7E"/>
    <w:rsid w:val="00E8496A"/>
    <w:rsid w:val="00E85804"/>
    <w:rsid w:val="00E87935"/>
    <w:rsid w:val="00E92044"/>
    <w:rsid w:val="00E9298A"/>
    <w:rsid w:val="00E94197"/>
    <w:rsid w:val="00E942AA"/>
    <w:rsid w:val="00E963BC"/>
    <w:rsid w:val="00E973C7"/>
    <w:rsid w:val="00EA08D8"/>
    <w:rsid w:val="00EA09FD"/>
    <w:rsid w:val="00EA12EA"/>
    <w:rsid w:val="00EA1618"/>
    <w:rsid w:val="00EA1CC0"/>
    <w:rsid w:val="00EA231C"/>
    <w:rsid w:val="00EA3159"/>
    <w:rsid w:val="00EA4CD7"/>
    <w:rsid w:val="00EA667D"/>
    <w:rsid w:val="00EA75F8"/>
    <w:rsid w:val="00EA79B3"/>
    <w:rsid w:val="00EA7F92"/>
    <w:rsid w:val="00EA7FEE"/>
    <w:rsid w:val="00EB1728"/>
    <w:rsid w:val="00EB1986"/>
    <w:rsid w:val="00EB1EA4"/>
    <w:rsid w:val="00EB1F81"/>
    <w:rsid w:val="00EB26E1"/>
    <w:rsid w:val="00EB346C"/>
    <w:rsid w:val="00EB3BDA"/>
    <w:rsid w:val="00EB4727"/>
    <w:rsid w:val="00EB4D5D"/>
    <w:rsid w:val="00EB5344"/>
    <w:rsid w:val="00EB5713"/>
    <w:rsid w:val="00EB7E0E"/>
    <w:rsid w:val="00EC0B24"/>
    <w:rsid w:val="00EC1100"/>
    <w:rsid w:val="00EC1F3A"/>
    <w:rsid w:val="00EC2D1A"/>
    <w:rsid w:val="00EC3781"/>
    <w:rsid w:val="00EC5BED"/>
    <w:rsid w:val="00EC612C"/>
    <w:rsid w:val="00EC66B6"/>
    <w:rsid w:val="00EC73B3"/>
    <w:rsid w:val="00EC7D21"/>
    <w:rsid w:val="00ED17A6"/>
    <w:rsid w:val="00ED2D84"/>
    <w:rsid w:val="00ED34F4"/>
    <w:rsid w:val="00ED3987"/>
    <w:rsid w:val="00ED54F0"/>
    <w:rsid w:val="00ED5850"/>
    <w:rsid w:val="00EE2648"/>
    <w:rsid w:val="00EE2DD8"/>
    <w:rsid w:val="00EE3FF6"/>
    <w:rsid w:val="00EE46E5"/>
    <w:rsid w:val="00EE5950"/>
    <w:rsid w:val="00EE5CE0"/>
    <w:rsid w:val="00EF0F03"/>
    <w:rsid w:val="00EF1793"/>
    <w:rsid w:val="00EF33D5"/>
    <w:rsid w:val="00EF3943"/>
    <w:rsid w:val="00EF4053"/>
    <w:rsid w:val="00EF5546"/>
    <w:rsid w:val="00EF5EB2"/>
    <w:rsid w:val="00EF6D8B"/>
    <w:rsid w:val="00EF6DB3"/>
    <w:rsid w:val="00F00F16"/>
    <w:rsid w:val="00F014C0"/>
    <w:rsid w:val="00F01826"/>
    <w:rsid w:val="00F029C4"/>
    <w:rsid w:val="00F03D24"/>
    <w:rsid w:val="00F04245"/>
    <w:rsid w:val="00F05D77"/>
    <w:rsid w:val="00F0660E"/>
    <w:rsid w:val="00F0680A"/>
    <w:rsid w:val="00F06CCF"/>
    <w:rsid w:val="00F06EA0"/>
    <w:rsid w:val="00F07B30"/>
    <w:rsid w:val="00F103F2"/>
    <w:rsid w:val="00F12161"/>
    <w:rsid w:val="00F1406E"/>
    <w:rsid w:val="00F14185"/>
    <w:rsid w:val="00F14685"/>
    <w:rsid w:val="00F15BE1"/>
    <w:rsid w:val="00F15BE6"/>
    <w:rsid w:val="00F16519"/>
    <w:rsid w:val="00F203A7"/>
    <w:rsid w:val="00F21117"/>
    <w:rsid w:val="00F235EF"/>
    <w:rsid w:val="00F24211"/>
    <w:rsid w:val="00F24C01"/>
    <w:rsid w:val="00F25332"/>
    <w:rsid w:val="00F25E21"/>
    <w:rsid w:val="00F26280"/>
    <w:rsid w:val="00F26AD6"/>
    <w:rsid w:val="00F26AF7"/>
    <w:rsid w:val="00F26BEB"/>
    <w:rsid w:val="00F26E42"/>
    <w:rsid w:val="00F27195"/>
    <w:rsid w:val="00F30519"/>
    <w:rsid w:val="00F305E5"/>
    <w:rsid w:val="00F30C35"/>
    <w:rsid w:val="00F326F5"/>
    <w:rsid w:val="00F33458"/>
    <w:rsid w:val="00F345F0"/>
    <w:rsid w:val="00F34682"/>
    <w:rsid w:val="00F3477F"/>
    <w:rsid w:val="00F34BE9"/>
    <w:rsid w:val="00F352B2"/>
    <w:rsid w:val="00F3574B"/>
    <w:rsid w:val="00F3592A"/>
    <w:rsid w:val="00F361C8"/>
    <w:rsid w:val="00F36623"/>
    <w:rsid w:val="00F36CCD"/>
    <w:rsid w:val="00F413AF"/>
    <w:rsid w:val="00F4289C"/>
    <w:rsid w:val="00F4466B"/>
    <w:rsid w:val="00F44B36"/>
    <w:rsid w:val="00F45420"/>
    <w:rsid w:val="00F45695"/>
    <w:rsid w:val="00F46173"/>
    <w:rsid w:val="00F464DE"/>
    <w:rsid w:val="00F46FE2"/>
    <w:rsid w:val="00F505A8"/>
    <w:rsid w:val="00F50A8C"/>
    <w:rsid w:val="00F50D90"/>
    <w:rsid w:val="00F512C1"/>
    <w:rsid w:val="00F5258E"/>
    <w:rsid w:val="00F52AE0"/>
    <w:rsid w:val="00F52F2D"/>
    <w:rsid w:val="00F53262"/>
    <w:rsid w:val="00F5634F"/>
    <w:rsid w:val="00F56DE8"/>
    <w:rsid w:val="00F61EBF"/>
    <w:rsid w:val="00F62137"/>
    <w:rsid w:val="00F62401"/>
    <w:rsid w:val="00F62A4C"/>
    <w:rsid w:val="00F62FAB"/>
    <w:rsid w:val="00F630DF"/>
    <w:rsid w:val="00F649BC"/>
    <w:rsid w:val="00F65A0F"/>
    <w:rsid w:val="00F65C3A"/>
    <w:rsid w:val="00F67F2F"/>
    <w:rsid w:val="00F70E58"/>
    <w:rsid w:val="00F723D9"/>
    <w:rsid w:val="00F72E89"/>
    <w:rsid w:val="00F74359"/>
    <w:rsid w:val="00F747F4"/>
    <w:rsid w:val="00F74EC4"/>
    <w:rsid w:val="00F74FEE"/>
    <w:rsid w:val="00F76355"/>
    <w:rsid w:val="00F8123F"/>
    <w:rsid w:val="00F8169C"/>
    <w:rsid w:val="00F8219A"/>
    <w:rsid w:val="00F8281E"/>
    <w:rsid w:val="00F83DFE"/>
    <w:rsid w:val="00F84959"/>
    <w:rsid w:val="00F861E1"/>
    <w:rsid w:val="00F862BC"/>
    <w:rsid w:val="00F86841"/>
    <w:rsid w:val="00F86BEA"/>
    <w:rsid w:val="00F87B67"/>
    <w:rsid w:val="00F902F1"/>
    <w:rsid w:val="00F92289"/>
    <w:rsid w:val="00F92CED"/>
    <w:rsid w:val="00F93A41"/>
    <w:rsid w:val="00F9426E"/>
    <w:rsid w:val="00F948B6"/>
    <w:rsid w:val="00F95316"/>
    <w:rsid w:val="00F9599D"/>
    <w:rsid w:val="00F969A7"/>
    <w:rsid w:val="00FA117D"/>
    <w:rsid w:val="00FA42C1"/>
    <w:rsid w:val="00FA497C"/>
    <w:rsid w:val="00FA4BEE"/>
    <w:rsid w:val="00FA5B0A"/>
    <w:rsid w:val="00FA6816"/>
    <w:rsid w:val="00FA6A11"/>
    <w:rsid w:val="00FA6B33"/>
    <w:rsid w:val="00FA7E72"/>
    <w:rsid w:val="00FB22AD"/>
    <w:rsid w:val="00FB29E2"/>
    <w:rsid w:val="00FB352B"/>
    <w:rsid w:val="00FB3B94"/>
    <w:rsid w:val="00FB5644"/>
    <w:rsid w:val="00FB5DAF"/>
    <w:rsid w:val="00FB73DE"/>
    <w:rsid w:val="00FC0402"/>
    <w:rsid w:val="00FC15DC"/>
    <w:rsid w:val="00FC284E"/>
    <w:rsid w:val="00FC5D39"/>
    <w:rsid w:val="00FC624B"/>
    <w:rsid w:val="00FC6D25"/>
    <w:rsid w:val="00FC77F8"/>
    <w:rsid w:val="00FC7EBA"/>
    <w:rsid w:val="00FD11D9"/>
    <w:rsid w:val="00FD20FB"/>
    <w:rsid w:val="00FD36F6"/>
    <w:rsid w:val="00FD3D63"/>
    <w:rsid w:val="00FD4633"/>
    <w:rsid w:val="00FE180B"/>
    <w:rsid w:val="00FE20EB"/>
    <w:rsid w:val="00FE31E9"/>
    <w:rsid w:val="00FE33CC"/>
    <w:rsid w:val="00FE361A"/>
    <w:rsid w:val="00FE372E"/>
    <w:rsid w:val="00FE398A"/>
    <w:rsid w:val="00FE3A4D"/>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22706871">
      <w:bodyDiv w:val="1"/>
      <w:marLeft w:val="0"/>
      <w:marRight w:val="0"/>
      <w:marTop w:val="0"/>
      <w:marBottom w:val="0"/>
      <w:divBdr>
        <w:top w:val="none" w:sz="0" w:space="0" w:color="auto"/>
        <w:left w:val="none" w:sz="0" w:space="0" w:color="auto"/>
        <w:bottom w:val="none" w:sz="0" w:space="0" w:color="auto"/>
        <w:right w:val="none" w:sz="0" w:space="0" w:color="auto"/>
      </w:divBdr>
    </w:div>
    <w:div w:id="25494790">
      <w:bodyDiv w:val="1"/>
      <w:marLeft w:val="0"/>
      <w:marRight w:val="0"/>
      <w:marTop w:val="0"/>
      <w:marBottom w:val="0"/>
      <w:divBdr>
        <w:top w:val="none" w:sz="0" w:space="0" w:color="auto"/>
        <w:left w:val="none" w:sz="0" w:space="0" w:color="auto"/>
        <w:bottom w:val="none" w:sz="0" w:space="0" w:color="auto"/>
        <w:right w:val="none" w:sz="0" w:space="0" w:color="auto"/>
      </w:divBdr>
    </w:div>
    <w:div w:id="37166949">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45877615">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66463099">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76681161">
      <w:bodyDiv w:val="1"/>
      <w:marLeft w:val="0"/>
      <w:marRight w:val="0"/>
      <w:marTop w:val="0"/>
      <w:marBottom w:val="0"/>
      <w:divBdr>
        <w:top w:val="none" w:sz="0" w:space="0" w:color="auto"/>
        <w:left w:val="none" w:sz="0" w:space="0" w:color="auto"/>
        <w:bottom w:val="none" w:sz="0" w:space="0" w:color="auto"/>
        <w:right w:val="none" w:sz="0" w:space="0" w:color="auto"/>
      </w:divBdr>
    </w:div>
    <w:div w:id="93980325">
      <w:bodyDiv w:val="1"/>
      <w:marLeft w:val="0"/>
      <w:marRight w:val="0"/>
      <w:marTop w:val="0"/>
      <w:marBottom w:val="0"/>
      <w:divBdr>
        <w:top w:val="none" w:sz="0" w:space="0" w:color="auto"/>
        <w:left w:val="none" w:sz="0" w:space="0" w:color="auto"/>
        <w:bottom w:val="none" w:sz="0" w:space="0" w:color="auto"/>
        <w:right w:val="none" w:sz="0" w:space="0" w:color="auto"/>
      </w:divBdr>
    </w:div>
    <w:div w:id="105581199">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38887754">
      <w:bodyDiv w:val="1"/>
      <w:marLeft w:val="0"/>
      <w:marRight w:val="0"/>
      <w:marTop w:val="0"/>
      <w:marBottom w:val="0"/>
      <w:divBdr>
        <w:top w:val="none" w:sz="0" w:space="0" w:color="auto"/>
        <w:left w:val="none" w:sz="0" w:space="0" w:color="auto"/>
        <w:bottom w:val="none" w:sz="0" w:space="0" w:color="auto"/>
        <w:right w:val="none" w:sz="0" w:space="0" w:color="auto"/>
      </w:divBdr>
    </w:div>
    <w:div w:id="159083652">
      <w:bodyDiv w:val="1"/>
      <w:marLeft w:val="0"/>
      <w:marRight w:val="0"/>
      <w:marTop w:val="0"/>
      <w:marBottom w:val="0"/>
      <w:divBdr>
        <w:top w:val="none" w:sz="0" w:space="0" w:color="auto"/>
        <w:left w:val="none" w:sz="0" w:space="0" w:color="auto"/>
        <w:bottom w:val="none" w:sz="0" w:space="0" w:color="auto"/>
        <w:right w:val="none" w:sz="0" w:space="0" w:color="auto"/>
      </w:divBdr>
    </w:div>
    <w:div w:id="165436939">
      <w:bodyDiv w:val="1"/>
      <w:marLeft w:val="0"/>
      <w:marRight w:val="0"/>
      <w:marTop w:val="0"/>
      <w:marBottom w:val="0"/>
      <w:divBdr>
        <w:top w:val="none" w:sz="0" w:space="0" w:color="auto"/>
        <w:left w:val="none" w:sz="0" w:space="0" w:color="auto"/>
        <w:bottom w:val="none" w:sz="0" w:space="0" w:color="auto"/>
        <w:right w:val="none" w:sz="0" w:space="0" w:color="auto"/>
      </w:divBdr>
    </w:div>
    <w:div w:id="165562055">
      <w:bodyDiv w:val="1"/>
      <w:marLeft w:val="0"/>
      <w:marRight w:val="0"/>
      <w:marTop w:val="0"/>
      <w:marBottom w:val="0"/>
      <w:divBdr>
        <w:top w:val="none" w:sz="0" w:space="0" w:color="auto"/>
        <w:left w:val="none" w:sz="0" w:space="0" w:color="auto"/>
        <w:bottom w:val="none" w:sz="0" w:space="0" w:color="auto"/>
        <w:right w:val="none" w:sz="0" w:space="0" w:color="auto"/>
      </w:divBdr>
    </w:div>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170413502">
      <w:bodyDiv w:val="1"/>
      <w:marLeft w:val="0"/>
      <w:marRight w:val="0"/>
      <w:marTop w:val="0"/>
      <w:marBottom w:val="0"/>
      <w:divBdr>
        <w:top w:val="none" w:sz="0" w:space="0" w:color="auto"/>
        <w:left w:val="none" w:sz="0" w:space="0" w:color="auto"/>
        <w:bottom w:val="none" w:sz="0" w:space="0" w:color="auto"/>
        <w:right w:val="none" w:sz="0" w:space="0" w:color="auto"/>
      </w:divBdr>
    </w:div>
    <w:div w:id="173963612">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177698368">
      <w:bodyDiv w:val="1"/>
      <w:marLeft w:val="0"/>
      <w:marRight w:val="0"/>
      <w:marTop w:val="0"/>
      <w:marBottom w:val="0"/>
      <w:divBdr>
        <w:top w:val="none" w:sz="0" w:space="0" w:color="auto"/>
        <w:left w:val="none" w:sz="0" w:space="0" w:color="auto"/>
        <w:bottom w:val="none" w:sz="0" w:space="0" w:color="auto"/>
        <w:right w:val="none" w:sz="0" w:space="0" w:color="auto"/>
      </w:divBdr>
    </w:div>
    <w:div w:id="184487741">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10193301">
      <w:bodyDiv w:val="1"/>
      <w:marLeft w:val="0"/>
      <w:marRight w:val="0"/>
      <w:marTop w:val="0"/>
      <w:marBottom w:val="0"/>
      <w:divBdr>
        <w:top w:val="none" w:sz="0" w:space="0" w:color="auto"/>
        <w:left w:val="none" w:sz="0" w:space="0" w:color="auto"/>
        <w:bottom w:val="none" w:sz="0" w:space="0" w:color="auto"/>
        <w:right w:val="none" w:sz="0" w:space="0" w:color="auto"/>
      </w:divBdr>
    </w:div>
    <w:div w:id="219443104">
      <w:bodyDiv w:val="1"/>
      <w:marLeft w:val="0"/>
      <w:marRight w:val="0"/>
      <w:marTop w:val="0"/>
      <w:marBottom w:val="0"/>
      <w:divBdr>
        <w:top w:val="none" w:sz="0" w:space="0" w:color="auto"/>
        <w:left w:val="none" w:sz="0" w:space="0" w:color="auto"/>
        <w:bottom w:val="none" w:sz="0" w:space="0" w:color="auto"/>
        <w:right w:val="none" w:sz="0" w:space="0" w:color="auto"/>
      </w:divBdr>
    </w:div>
    <w:div w:id="229314891">
      <w:bodyDiv w:val="1"/>
      <w:marLeft w:val="0"/>
      <w:marRight w:val="0"/>
      <w:marTop w:val="0"/>
      <w:marBottom w:val="0"/>
      <w:divBdr>
        <w:top w:val="none" w:sz="0" w:space="0" w:color="auto"/>
        <w:left w:val="none" w:sz="0" w:space="0" w:color="auto"/>
        <w:bottom w:val="none" w:sz="0" w:space="0" w:color="auto"/>
        <w:right w:val="none" w:sz="0" w:space="0" w:color="auto"/>
      </w:divBdr>
    </w:div>
    <w:div w:id="231231736">
      <w:bodyDiv w:val="1"/>
      <w:marLeft w:val="0"/>
      <w:marRight w:val="0"/>
      <w:marTop w:val="0"/>
      <w:marBottom w:val="0"/>
      <w:divBdr>
        <w:top w:val="none" w:sz="0" w:space="0" w:color="auto"/>
        <w:left w:val="none" w:sz="0" w:space="0" w:color="auto"/>
        <w:bottom w:val="none" w:sz="0" w:space="0" w:color="auto"/>
        <w:right w:val="none" w:sz="0" w:space="0" w:color="auto"/>
      </w:divBdr>
    </w:div>
    <w:div w:id="232930125">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62684943">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290013908">
      <w:bodyDiv w:val="1"/>
      <w:marLeft w:val="0"/>
      <w:marRight w:val="0"/>
      <w:marTop w:val="0"/>
      <w:marBottom w:val="0"/>
      <w:divBdr>
        <w:top w:val="none" w:sz="0" w:space="0" w:color="auto"/>
        <w:left w:val="none" w:sz="0" w:space="0" w:color="auto"/>
        <w:bottom w:val="none" w:sz="0" w:space="0" w:color="auto"/>
        <w:right w:val="none" w:sz="0" w:space="0" w:color="auto"/>
      </w:divBdr>
    </w:div>
    <w:div w:id="293410910">
      <w:bodyDiv w:val="1"/>
      <w:marLeft w:val="0"/>
      <w:marRight w:val="0"/>
      <w:marTop w:val="0"/>
      <w:marBottom w:val="0"/>
      <w:divBdr>
        <w:top w:val="none" w:sz="0" w:space="0" w:color="auto"/>
        <w:left w:val="none" w:sz="0" w:space="0" w:color="auto"/>
        <w:bottom w:val="none" w:sz="0" w:space="0" w:color="auto"/>
        <w:right w:val="none" w:sz="0" w:space="0" w:color="auto"/>
      </w:divBdr>
    </w:div>
    <w:div w:id="295376095">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07634506">
      <w:bodyDiv w:val="1"/>
      <w:marLeft w:val="0"/>
      <w:marRight w:val="0"/>
      <w:marTop w:val="0"/>
      <w:marBottom w:val="0"/>
      <w:divBdr>
        <w:top w:val="none" w:sz="0" w:space="0" w:color="auto"/>
        <w:left w:val="none" w:sz="0" w:space="0" w:color="auto"/>
        <w:bottom w:val="none" w:sz="0" w:space="0" w:color="auto"/>
        <w:right w:val="none" w:sz="0" w:space="0" w:color="auto"/>
      </w:divBdr>
    </w:div>
    <w:div w:id="337971359">
      <w:bodyDiv w:val="1"/>
      <w:marLeft w:val="0"/>
      <w:marRight w:val="0"/>
      <w:marTop w:val="0"/>
      <w:marBottom w:val="0"/>
      <w:divBdr>
        <w:top w:val="none" w:sz="0" w:space="0" w:color="auto"/>
        <w:left w:val="none" w:sz="0" w:space="0" w:color="auto"/>
        <w:bottom w:val="none" w:sz="0" w:space="0" w:color="auto"/>
        <w:right w:val="none" w:sz="0" w:space="0" w:color="auto"/>
      </w:divBdr>
    </w:div>
    <w:div w:id="350423831">
      <w:bodyDiv w:val="1"/>
      <w:marLeft w:val="0"/>
      <w:marRight w:val="0"/>
      <w:marTop w:val="0"/>
      <w:marBottom w:val="0"/>
      <w:divBdr>
        <w:top w:val="none" w:sz="0" w:space="0" w:color="auto"/>
        <w:left w:val="none" w:sz="0" w:space="0" w:color="auto"/>
        <w:bottom w:val="none" w:sz="0" w:space="0" w:color="auto"/>
        <w:right w:val="none" w:sz="0" w:space="0" w:color="auto"/>
      </w:divBdr>
    </w:div>
    <w:div w:id="367605025">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81179375">
      <w:bodyDiv w:val="1"/>
      <w:marLeft w:val="0"/>
      <w:marRight w:val="0"/>
      <w:marTop w:val="0"/>
      <w:marBottom w:val="0"/>
      <w:divBdr>
        <w:top w:val="none" w:sz="0" w:space="0" w:color="auto"/>
        <w:left w:val="none" w:sz="0" w:space="0" w:color="auto"/>
        <w:bottom w:val="none" w:sz="0" w:space="0" w:color="auto"/>
        <w:right w:val="none" w:sz="0" w:space="0" w:color="auto"/>
      </w:divBdr>
    </w:div>
    <w:div w:id="388386110">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36213019">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44420961">
      <w:bodyDiv w:val="1"/>
      <w:marLeft w:val="0"/>
      <w:marRight w:val="0"/>
      <w:marTop w:val="0"/>
      <w:marBottom w:val="0"/>
      <w:divBdr>
        <w:top w:val="none" w:sz="0" w:space="0" w:color="auto"/>
        <w:left w:val="none" w:sz="0" w:space="0" w:color="auto"/>
        <w:bottom w:val="none" w:sz="0" w:space="0" w:color="auto"/>
        <w:right w:val="none" w:sz="0" w:space="0" w:color="auto"/>
      </w:divBdr>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57143310">
      <w:bodyDiv w:val="1"/>
      <w:marLeft w:val="0"/>
      <w:marRight w:val="0"/>
      <w:marTop w:val="0"/>
      <w:marBottom w:val="0"/>
      <w:divBdr>
        <w:top w:val="none" w:sz="0" w:space="0" w:color="auto"/>
        <w:left w:val="none" w:sz="0" w:space="0" w:color="auto"/>
        <w:bottom w:val="none" w:sz="0" w:space="0" w:color="auto"/>
        <w:right w:val="none" w:sz="0" w:space="0" w:color="auto"/>
      </w:divBdr>
    </w:div>
    <w:div w:id="460073598">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04443734">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17545568">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585656291">
      <w:bodyDiv w:val="1"/>
      <w:marLeft w:val="0"/>
      <w:marRight w:val="0"/>
      <w:marTop w:val="0"/>
      <w:marBottom w:val="0"/>
      <w:divBdr>
        <w:top w:val="none" w:sz="0" w:space="0" w:color="auto"/>
        <w:left w:val="none" w:sz="0" w:space="0" w:color="auto"/>
        <w:bottom w:val="none" w:sz="0" w:space="0" w:color="auto"/>
        <w:right w:val="none" w:sz="0" w:space="0" w:color="auto"/>
      </w:divBdr>
    </w:div>
    <w:div w:id="589702688">
      <w:bodyDiv w:val="1"/>
      <w:marLeft w:val="0"/>
      <w:marRight w:val="0"/>
      <w:marTop w:val="0"/>
      <w:marBottom w:val="0"/>
      <w:divBdr>
        <w:top w:val="none" w:sz="0" w:space="0" w:color="auto"/>
        <w:left w:val="none" w:sz="0" w:space="0" w:color="auto"/>
        <w:bottom w:val="none" w:sz="0" w:space="0" w:color="auto"/>
        <w:right w:val="none" w:sz="0" w:space="0" w:color="auto"/>
      </w:divBdr>
    </w:div>
    <w:div w:id="590087700">
      <w:bodyDiv w:val="1"/>
      <w:marLeft w:val="0"/>
      <w:marRight w:val="0"/>
      <w:marTop w:val="0"/>
      <w:marBottom w:val="0"/>
      <w:divBdr>
        <w:top w:val="none" w:sz="0" w:space="0" w:color="auto"/>
        <w:left w:val="none" w:sz="0" w:space="0" w:color="auto"/>
        <w:bottom w:val="none" w:sz="0" w:space="0" w:color="auto"/>
        <w:right w:val="none" w:sz="0" w:space="0" w:color="auto"/>
      </w:divBdr>
    </w:div>
    <w:div w:id="592515112">
      <w:bodyDiv w:val="1"/>
      <w:marLeft w:val="0"/>
      <w:marRight w:val="0"/>
      <w:marTop w:val="0"/>
      <w:marBottom w:val="0"/>
      <w:divBdr>
        <w:top w:val="none" w:sz="0" w:space="0" w:color="auto"/>
        <w:left w:val="none" w:sz="0" w:space="0" w:color="auto"/>
        <w:bottom w:val="none" w:sz="0" w:space="0" w:color="auto"/>
        <w:right w:val="none" w:sz="0" w:space="0" w:color="auto"/>
      </w:divBdr>
    </w:div>
    <w:div w:id="599339328">
      <w:bodyDiv w:val="1"/>
      <w:marLeft w:val="0"/>
      <w:marRight w:val="0"/>
      <w:marTop w:val="0"/>
      <w:marBottom w:val="0"/>
      <w:divBdr>
        <w:top w:val="none" w:sz="0" w:space="0" w:color="auto"/>
        <w:left w:val="none" w:sz="0" w:space="0" w:color="auto"/>
        <w:bottom w:val="none" w:sz="0" w:space="0" w:color="auto"/>
        <w:right w:val="none" w:sz="0" w:space="0" w:color="auto"/>
      </w:divBdr>
    </w:div>
    <w:div w:id="609169767">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3657591">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6740792">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653025598">
      <w:bodyDiv w:val="1"/>
      <w:marLeft w:val="0"/>
      <w:marRight w:val="0"/>
      <w:marTop w:val="0"/>
      <w:marBottom w:val="0"/>
      <w:divBdr>
        <w:top w:val="none" w:sz="0" w:space="0" w:color="auto"/>
        <w:left w:val="none" w:sz="0" w:space="0" w:color="auto"/>
        <w:bottom w:val="none" w:sz="0" w:space="0" w:color="auto"/>
        <w:right w:val="none" w:sz="0" w:space="0" w:color="auto"/>
      </w:divBdr>
    </w:div>
    <w:div w:id="656030733">
      <w:bodyDiv w:val="1"/>
      <w:marLeft w:val="0"/>
      <w:marRight w:val="0"/>
      <w:marTop w:val="0"/>
      <w:marBottom w:val="0"/>
      <w:divBdr>
        <w:top w:val="none" w:sz="0" w:space="0" w:color="auto"/>
        <w:left w:val="none" w:sz="0" w:space="0" w:color="auto"/>
        <w:bottom w:val="none" w:sz="0" w:space="0" w:color="auto"/>
        <w:right w:val="none" w:sz="0" w:space="0" w:color="auto"/>
      </w:divBdr>
    </w:div>
    <w:div w:id="678429966">
      <w:bodyDiv w:val="1"/>
      <w:marLeft w:val="0"/>
      <w:marRight w:val="0"/>
      <w:marTop w:val="0"/>
      <w:marBottom w:val="0"/>
      <w:divBdr>
        <w:top w:val="none" w:sz="0" w:space="0" w:color="auto"/>
        <w:left w:val="none" w:sz="0" w:space="0" w:color="auto"/>
        <w:bottom w:val="none" w:sz="0" w:space="0" w:color="auto"/>
        <w:right w:val="none" w:sz="0" w:space="0" w:color="auto"/>
      </w:divBdr>
    </w:div>
    <w:div w:id="694307416">
      <w:bodyDiv w:val="1"/>
      <w:marLeft w:val="0"/>
      <w:marRight w:val="0"/>
      <w:marTop w:val="0"/>
      <w:marBottom w:val="0"/>
      <w:divBdr>
        <w:top w:val="none" w:sz="0" w:space="0" w:color="auto"/>
        <w:left w:val="none" w:sz="0" w:space="0" w:color="auto"/>
        <w:bottom w:val="none" w:sz="0" w:space="0" w:color="auto"/>
        <w:right w:val="none" w:sz="0" w:space="0" w:color="auto"/>
      </w:divBdr>
    </w:div>
    <w:div w:id="696470681">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
    <w:div w:id="732701689">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37941416">
      <w:bodyDiv w:val="1"/>
      <w:marLeft w:val="0"/>
      <w:marRight w:val="0"/>
      <w:marTop w:val="0"/>
      <w:marBottom w:val="0"/>
      <w:divBdr>
        <w:top w:val="none" w:sz="0" w:space="0" w:color="auto"/>
        <w:left w:val="none" w:sz="0" w:space="0" w:color="auto"/>
        <w:bottom w:val="none" w:sz="0" w:space="0" w:color="auto"/>
        <w:right w:val="none" w:sz="0" w:space="0" w:color="auto"/>
      </w:divBdr>
    </w:div>
    <w:div w:id="740179414">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800466776">
      <w:bodyDiv w:val="1"/>
      <w:marLeft w:val="0"/>
      <w:marRight w:val="0"/>
      <w:marTop w:val="0"/>
      <w:marBottom w:val="0"/>
      <w:divBdr>
        <w:top w:val="none" w:sz="0" w:space="0" w:color="auto"/>
        <w:left w:val="none" w:sz="0" w:space="0" w:color="auto"/>
        <w:bottom w:val="none" w:sz="0" w:space="0" w:color="auto"/>
        <w:right w:val="none" w:sz="0" w:space="0" w:color="auto"/>
      </w:divBdr>
    </w:div>
    <w:div w:id="805048745">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1048985">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8954866">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78275975">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896891114">
      <w:bodyDiv w:val="1"/>
      <w:marLeft w:val="0"/>
      <w:marRight w:val="0"/>
      <w:marTop w:val="0"/>
      <w:marBottom w:val="0"/>
      <w:divBdr>
        <w:top w:val="none" w:sz="0" w:space="0" w:color="auto"/>
        <w:left w:val="none" w:sz="0" w:space="0" w:color="auto"/>
        <w:bottom w:val="none" w:sz="0" w:space="0" w:color="auto"/>
        <w:right w:val="none" w:sz="0" w:space="0" w:color="auto"/>
      </w:divBdr>
    </w:div>
    <w:div w:id="899481825">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46084142">
      <w:bodyDiv w:val="1"/>
      <w:marLeft w:val="0"/>
      <w:marRight w:val="0"/>
      <w:marTop w:val="0"/>
      <w:marBottom w:val="0"/>
      <w:divBdr>
        <w:top w:val="none" w:sz="0" w:space="0" w:color="auto"/>
        <w:left w:val="none" w:sz="0" w:space="0" w:color="auto"/>
        <w:bottom w:val="none" w:sz="0" w:space="0" w:color="auto"/>
        <w:right w:val="none" w:sz="0" w:space="0" w:color="auto"/>
      </w:divBdr>
    </w:div>
    <w:div w:id="954947434">
      <w:bodyDiv w:val="1"/>
      <w:marLeft w:val="0"/>
      <w:marRight w:val="0"/>
      <w:marTop w:val="0"/>
      <w:marBottom w:val="0"/>
      <w:divBdr>
        <w:top w:val="none" w:sz="0" w:space="0" w:color="auto"/>
        <w:left w:val="none" w:sz="0" w:space="0" w:color="auto"/>
        <w:bottom w:val="none" w:sz="0" w:space="0" w:color="auto"/>
        <w:right w:val="none" w:sz="0" w:space="0" w:color="auto"/>
      </w:divBdr>
    </w:div>
    <w:div w:id="959190118">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980772467">
      <w:bodyDiv w:val="1"/>
      <w:marLeft w:val="0"/>
      <w:marRight w:val="0"/>
      <w:marTop w:val="0"/>
      <w:marBottom w:val="0"/>
      <w:divBdr>
        <w:top w:val="none" w:sz="0" w:space="0" w:color="auto"/>
        <w:left w:val="none" w:sz="0" w:space="0" w:color="auto"/>
        <w:bottom w:val="none" w:sz="0" w:space="0" w:color="auto"/>
        <w:right w:val="none" w:sz="0" w:space="0" w:color="auto"/>
      </w:divBdr>
    </w:div>
    <w:div w:id="989870604">
      <w:bodyDiv w:val="1"/>
      <w:marLeft w:val="0"/>
      <w:marRight w:val="0"/>
      <w:marTop w:val="0"/>
      <w:marBottom w:val="0"/>
      <w:divBdr>
        <w:top w:val="none" w:sz="0" w:space="0" w:color="auto"/>
        <w:left w:val="none" w:sz="0" w:space="0" w:color="auto"/>
        <w:bottom w:val="none" w:sz="0" w:space="0" w:color="auto"/>
        <w:right w:val="none" w:sz="0" w:space="0" w:color="auto"/>
      </w:divBdr>
    </w:div>
    <w:div w:id="990987970">
      <w:bodyDiv w:val="1"/>
      <w:marLeft w:val="0"/>
      <w:marRight w:val="0"/>
      <w:marTop w:val="0"/>
      <w:marBottom w:val="0"/>
      <w:divBdr>
        <w:top w:val="none" w:sz="0" w:space="0" w:color="auto"/>
        <w:left w:val="none" w:sz="0" w:space="0" w:color="auto"/>
        <w:bottom w:val="none" w:sz="0" w:space="0" w:color="auto"/>
        <w:right w:val="none" w:sz="0" w:space="0" w:color="auto"/>
      </w:divBdr>
    </w:div>
    <w:div w:id="991178695">
      <w:bodyDiv w:val="1"/>
      <w:marLeft w:val="0"/>
      <w:marRight w:val="0"/>
      <w:marTop w:val="0"/>
      <w:marBottom w:val="0"/>
      <w:divBdr>
        <w:top w:val="none" w:sz="0" w:space="0" w:color="auto"/>
        <w:left w:val="none" w:sz="0" w:space="0" w:color="auto"/>
        <w:bottom w:val="none" w:sz="0" w:space="0" w:color="auto"/>
        <w:right w:val="none" w:sz="0" w:space="0" w:color="auto"/>
      </w:divBdr>
    </w:div>
    <w:div w:id="991250369">
      <w:bodyDiv w:val="1"/>
      <w:marLeft w:val="0"/>
      <w:marRight w:val="0"/>
      <w:marTop w:val="0"/>
      <w:marBottom w:val="0"/>
      <w:divBdr>
        <w:top w:val="none" w:sz="0" w:space="0" w:color="auto"/>
        <w:left w:val="none" w:sz="0" w:space="0" w:color="auto"/>
        <w:bottom w:val="none" w:sz="0" w:space="0" w:color="auto"/>
        <w:right w:val="none" w:sz="0" w:space="0" w:color="auto"/>
      </w:divBdr>
    </w:div>
    <w:div w:id="1002045748">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20395640">
      <w:bodyDiv w:val="1"/>
      <w:marLeft w:val="0"/>
      <w:marRight w:val="0"/>
      <w:marTop w:val="0"/>
      <w:marBottom w:val="0"/>
      <w:divBdr>
        <w:top w:val="none" w:sz="0" w:space="0" w:color="auto"/>
        <w:left w:val="none" w:sz="0" w:space="0" w:color="auto"/>
        <w:bottom w:val="none" w:sz="0" w:space="0" w:color="auto"/>
        <w:right w:val="none" w:sz="0" w:space="0" w:color="auto"/>
      </w:divBdr>
    </w:div>
    <w:div w:id="1027366662">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48914128">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08352717">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21802566">
      <w:bodyDiv w:val="1"/>
      <w:marLeft w:val="0"/>
      <w:marRight w:val="0"/>
      <w:marTop w:val="0"/>
      <w:marBottom w:val="0"/>
      <w:divBdr>
        <w:top w:val="none" w:sz="0" w:space="0" w:color="auto"/>
        <w:left w:val="none" w:sz="0" w:space="0" w:color="auto"/>
        <w:bottom w:val="none" w:sz="0" w:space="0" w:color="auto"/>
        <w:right w:val="none" w:sz="0" w:space="0" w:color="auto"/>
      </w:divBdr>
    </w:div>
    <w:div w:id="1130981434">
      <w:bodyDiv w:val="1"/>
      <w:marLeft w:val="0"/>
      <w:marRight w:val="0"/>
      <w:marTop w:val="0"/>
      <w:marBottom w:val="0"/>
      <w:divBdr>
        <w:top w:val="none" w:sz="0" w:space="0" w:color="auto"/>
        <w:left w:val="none" w:sz="0" w:space="0" w:color="auto"/>
        <w:bottom w:val="none" w:sz="0" w:space="0" w:color="auto"/>
        <w:right w:val="none" w:sz="0" w:space="0" w:color="auto"/>
      </w:divBdr>
    </w:div>
    <w:div w:id="1152212515">
      <w:bodyDiv w:val="1"/>
      <w:marLeft w:val="0"/>
      <w:marRight w:val="0"/>
      <w:marTop w:val="0"/>
      <w:marBottom w:val="0"/>
      <w:divBdr>
        <w:top w:val="none" w:sz="0" w:space="0" w:color="auto"/>
        <w:left w:val="none" w:sz="0" w:space="0" w:color="auto"/>
        <w:bottom w:val="none" w:sz="0" w:space="0" w:color="auto"/>
        <w:right w:val="none" w:sz="0" w:space="0" w:color="auto"/>
      </w:divBdr>
    </w:div>
    <w:div w:id="1152603180">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64665182">
      <w:bodyDiv w:val="1"/>
      <w:marLeft w:val="0"/>
      <w:marRight w:val="0"/>
      <w:marTop w:val="0"/>
      <w:marBottom w:val="0"/>
      <w:divBdr>
        <w:top w:val="none" w:sz="0" w:space="0" w:color="auto"/>
        <w:left w:val="none" w:sz="0" w:space="0" w:color="auto"/>
        <w:bottom w:val="none" w:sz="0" w:space="0" w:color="auto"/>
        <w:right w:val="none" w:sz="0" w:space="0" w:color="auto"/>
      </w:divBdr>
    </w:div>
    <w:div w:id="1174876983">
      <w:bodyDiv w:val="1"/>
      <w:marLeft w:val="0"/>
      <w:marRight w:val="0"/>
      <w:marTop w:val="0"/>
      <w:marBottom w:val="0"/>
      <w:divBdr>
        <w:top w:val="none" w:sz="0" w:space="0" w:color="auto"/>
        <w:left w:val="none" w:sz="0" w:space="0" w:color="auto"/>
        <w:bottom w:val="none" w:sz="0" w:space="0" w:color="auto"/>
        <w:right w:val="none" w:sz="0" w:space="0" w:color="auto"/>
      </w:divBdr>
    </w:div>
    <w:div w:id="1181973498">
      <w:bodyDiv w:val="1"/>
      <w:marLeft w:val="0"/>
      <w:marRight w:val="0"/>
      <w:marTop w:val="0"/>
      <w:marBottom w:val="0"/>
      <w:divBdr>
        <w:top w:val="none" w:sz="0" w:space="0" w:color="auto"/>
        <w:left w:val="none" w:sz="0" w:space="0" w:color="auto"/>
        <w:bottom w:val="none" w:sz="0" w:space="0" w:color="auto"/>
        <w:right w:val="none" w:sz="0" w:space="0" w:color="auto"/>
      </w:divBdr>
    </w:div>
    <w:div w:id="1182472221">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39368500">
      <w:bodyDiv w:val="1"/>
      <w:marLeft w:val="0"/>
      <w:marRight w:val="0"/>
      <w:marTop w:val="0"/>
      <w:marBottom w:val="0"/>
      <w:divBdr>
        <w:top w:val="none" w:sz="0" w:space="0" w:color="auto"/>
        <w:left w:val="none" w:sz="0" w:space="0" w:color="auto"/>
        <w:bottom w:val="none" w:sz="0" w:space="0" w:color="auto"/>
        <w:right w:val="none" w:sz="0" w:space="0" w:color="auto"/>
      </w:divBdr>
    </w:div>
    <w:div w:id="1268001435">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311053679">
      <w:bodyDiv w:val="1"/>
      <w:marLeft w:val="0"/>
      <w:marRight w:val="0"/>
      <w:marTop w:val="0"/>
      <w:marBottom w:val="0"/>
      <w:divBdr>
        <w:top w:val="none" w:sz="0" w:space="0" w:color="auto"/>
        <w:left w:val="none" w:sz="0" w:space="0" w:color="auto"/>
        <w:bottom w:val="none" w:sz="0" w:space="0" w:color="auto"/>
        <w:right w:val="none" w:sz="0" w:space="0" w:color="auto"/>
      </w:divBdr>
    </w:div>
    <w:div w:id="1311708645">
      <w:bodyDiv w:val="1"/>
      <w:marLeft w:val="0"/>
      <w:marRight w:val="0"/>
      <w:marTop w:val="0"/>
      <w:marBottom w:val="0"/>
      <w:divBdr>
        <w:top w:val="none" w:sz="0" w:space="0" w:color="auto"/>
        <w:left w:val="none" w:sz="0" w:space="0" w:color="auto"/>
        <w:bottom w:val="none" w:sz="0" w:space="0" w:color="auto"/>
        <w:right w:val="none" w:sz="0" w:space="0" w:color="auto"/>
      </w:divBdr>
    </w:div>
    <w:div w:id="1316959237">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24698579">
      <w:bodyDiv w:val="1"/>
      <w:marLeft w:val="0"/>
      <w:marRight w:val="0"/>
      <w:marTop w:val="0"/>
      <w:marBottom w:val="0"/>
      <w:divBdr>
        <w:top w:val="none" w:sz="0" w:space="0" w:color="auto"/>
        <w:left w:val="none" w:sz="0" w:space="0" w:color="auto"/>
        <w:bottom w:val="none" w:sz="0" w:space="0" w:color="auto"/>
        <w:right w:val="none" w:sz="0" w:space="0" w:color="auto"/>
      </w:divBdr>
    </w:div>
    <w:div w:id="1338994873">
      <w:bodyDiv w:val="1"/>
      <w:marLeft w:val="0"/>
      <w:marRight w:val="0"/>
      <w:marTop w:val="0"/>
      <w:marBottom w:val="0"/>
      <w:divBdr>
        <w:top w:val="none" w:sz="0" w:space="0" w:color="auto"/>
        <w:left w:val="none" w:sz="0" w:space="0" w:color="auto"/>
        <w:bottom w:val="none" w:sz="0" w:space="0" w:color="auto"/>
        <w:right w:val="none" w:sz="0" w:space="0" w:color="auto"/>
      </w:divBdr>
    </w:div>
    <w:div w:id="1347445800">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53267999">
      <w:bodyDiv w:val="1"/>
      <w:marLeft w:val="0"/>
      <w:marRight w:val="0"/>
      <w:marTop w:val="0"/>
      <w:marBottom w:val="0"/>
      <w:divBdr>
        <w:top w:val="none" w:sz="0" w:space="0" w:color="auto"/>
        <w:left w:val="none" w:sz="0" w:space="0" w:color="auto"/>
        <w:bottom w:val="none" w:sz="0" w:space="0" w:color="auto"/>
        <w:right w:val="none" w:sz="0" w:space="0" w:color="auto"/>
      </w:divBdr>
    </w:div>
    <w:div w:id="1361052539">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31850786">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52750148">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1582960">
      <w:bodyDiv w:val="1"/>
      <w:marLeft w:val="0"/>
      <w:marRight w:val="0"/>
      <w:marTop w:val="0"/>
      <w:marBottom w:val="0"/>
      <w:divBdr>
        <w:top w:val="none" w:sz="0" w:space="0" w:color="auto"/>
        <w:left w:val="none" w:sz="0" w:space="0" w:color="auto"/>
        <w:bottom w:val="none" w:sz="0" w:space="0" w:color="auto"/>
        <w:right w:val="none" w:sz="0" w:space="0" w:color="auto"/>
      </w:divBdr>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22090180">
      <w:bodyDiv w:val="1"/>
      <w:marLeft w:val="0"/>
      <w:marRight w:val="0"/>
      <w:marTop w:val="0"/>
      <w:marBottom w:val="0"/>
      <w:divBdr>
        <w:top w:val="none" w:sz="0" w:space="0" w:color="auto"/>
        <w:left w:val="none" w:sz="0" w:space="0" w:color="auto"/>
        <w:bottom w:val="none" w:sz="0" w:space="0" w:color="auto"/>
        <w:right w:val="none" w:sz="0" w:space="0" w:color="auto"/>
      </w:divBdr>
    </w:div>
    <w:div w:id="1526864849">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39783446">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559781652">
      <w:bodyDiv w:val="1"/>
      <w:marLeft w:val="0"/>
      <w:marRight w:val="0"/>
      <w:marTop w:val="0"/>
      <w:marBottom w:val="0"/>
      <w:divBdr>
        <w:top w:val="none" w:sz="0" w:space="0" w:color="auto"/>
        <w:left w:val="none" w:sz="0" w:space="0" w:color="auto"/>
        <w:bottom w:val="none" w:sz="0" w:space="0" w:color="auto"/>
        <w:right w:val="none" w:sz="0" w:space="0" w:color="auto"/>
      </w:divBdr>
    </w:div>
    <w:div w:id="1562407301">
      <w:bodyDiv w:val="1"/>
      <w:marLeft w:val="0"/>
      <w:marRight w:val="0"/>
      <w:marTop w:val="0"/>
      <w:marBottom w:val="0"/>
      <w:divBdr>
        <w:top w:val="none" w:sz="0" w:space="0" w:color="auto"/>
        <w:left w:val="none" w:sz="0" w:space="0" w:color="auto"/>
        <w:bottom w:val="none" w:sz="0" w:space="0" w:color="auto"/>
        <w:right w:val="none" w:sz="0" w:space="0" w:color="auto"/>
      </w:divBdr>
    </w:div>
    <w:div w:id="1563441838">
      <w:bodyDiv w:val="1"/>
      <w:marLeft w:val="0"/>
      <w:marRight w:val="0"/>
      <w:marTop w:val="0"/>
      <w:marBottom w:val="0"/>
      <w:divBdr>
        <w:top w:val="none" w:sz="0" w:space="0" w:color="auto"/>
        <w:left w:val="none" w:sz="0" w:space="0" w:color="auto"/>
        <w:bottom w:val="none" w:sz="0" w:space="0" w:color="auto"/>
        <w:right w:val="none" w:sz="0" w:space="0" w:color="auto"/>
      </w:divBdr>
    </w:div>
    <w:div w:id="1564563749">
      <w:bodyDiv w:val="1"/>
      <w:marLeft w:val="0"/>
      <w:marRight w:val="0"/>
      <w:marTop w:val="0"/>
      <w:marBottom w:val="0"/>
      <w:divBdr>
        <w:top w:val="none" w:sz="0" w:space="0" w:color="auto"/>
        <w:left w:val="none" w:sz="0" w:space="0" w:color="auto"/>
        <w:bottom w:val="none" w:sz="0" w:space="0" w:color="auto"/>
        <w:right w:val="none" w:sz="0" w:space="0" w:color="auto"/>
      </w:divBdr>
    </w:div>
    <w:div w:id="1571114632">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17715950">
      <w:bodyDiv w:val="1"/>
      <w:marLeft w:val="0"/>
      <w:marRight w:val="0"/>
      <w:marTop w:val="0"/>
      <w:marBottom w:val="0"/>
      <w:divBdr>
        <w:top w:val="none" w:sz="0" w:space="0" w:color="auto"/>
        <w:left w:val="none" w:sz="0" w:space="0" w:color="auto"/>
        <w:bottom w:val="none" w:sz="0" w:space="0" w:color="auto"/>
        <w:right w:val="none" w:sz="0" w:space="0" w:color="auto"/>
      </w:divBdr>
    </w:div>
    <w:div w:id="1636447765">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46617247">
      <w:bodyDiv w:val="1"/>
      <w:marLeft w:val="0"/>
      <w:marRight w:val="0"/>
      <w:marTop w:val="0"/>
      <w:marBottom w:val="0"/>
      <w:divBdr>
        <w:top w:val="none" w:sz="0" w:space="0" w:color="auto"/>
        <w:left w:val="none" w:sz="0" w:space="0" w:color="auto"/>
        <w:bottom w:val="none" w:sz="0" w:space="0" w:color="auto"/>
        <w:right w:val="none" w:sz="0" w:space="0" w:color="auto"/>
      </w:divBdr>
    </w:div>
    <w:div w:id="1654413260">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681540732">
      <w:bodyDiv w:val="1"/>
      <w:marLeft w:val="0"/>
      <w:marRight w:val="0"/>
      <w:marTop w:val="0"/>
      <w:marBottom w:val="0"/>
      <w:divBdr>
        <w:top w:val="none" w:sz="0" w:space="0" w:color="auto"/>
        <w:left w:val="none" w:sz="0" w:space="0" w:color="auto"/>
        <w:bottom w:val="none" w:sz="0" w:space="0" w:color="auto"/>
        <w:right w:val="none" w:sz="0" w:space="0" w:color="auto"/>
      </w:divBdr>
    </w:div>
    <w:div w:id="1705322885">
      <w:bodyDiv w:val="1"/>
      <w:marLeft w:val="0"/>
      <w:marRight w:val="0"/>
      <w:marTop w:val="0"/>
      <w:marBottom w:val="0"/>
      <w:divBdr>
        <w:top w:val="none" w:sz="0" w:space="0" w:color="auto"/>
        <w:left w:val="none" w:sz="0" w:space="0" w:color="auto"/>
        <w:bottom w:val="none" w:sz="0" w:space="0" w:color="auto"/>
        <w:right w:val="none" w:sz="0" w:space="0" w:color="auto"/>
      </w:divBdr>
    </w:div>
    <w:div w:id="1712725377">
      <w:bodyDiv w:val="1"/>
      <w:marLeft w:val="0"/>
      <w:marRight w:val="0"/>
      <w:marTop w:val="0"/>
      <w:marBottom w:val="0"/>
      <w:divBdr>
        <w:top w:val="none" w:sz="0" w:space="0" w:color="auto"/>
        <w:left w:val="none" w:sz="0" w:space="0" w:color="auto"/>
        <w:bottom w:val="none" w:sz="0" w:space="0" w:color="auto"/>
        <w:right w:val="none" w:sz="0" w:space="0" w:color="auto"/>
      </w:divBdr>
    </w:div>
    <w:div w:id="1721436347">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1806736">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41175473">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776057855">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45046844">
      <w:bodyDiv w:val="1"/>
      <w:marLeft w:val="0"/>
      <w:marRight w:val="0"/>
      <w:marTop w:val="0"/>
      <w:marBottom w:val="0"/>
      <w:divBdr>
        <w:top w:val="none" w:sz="0" w:space="0" w:color="auto"/>
        <w:left w:val="none" w:sz="0" w:space="0" w:color="auto"/>
        <w:bottom w:val="none" w:sz="0" w:space="0" w:color="auto"/>
        <w:right w:val="none" w:sz="0" w:space="0" w:color="auto"/>
      </w:divBdr>
    </w:div>
    <w:div w:id="1849638927">
      <w:bodyDiv w:val="1"/>
      <w:marLeft w:val="0"/>
      <w:marRight w:val="0"/>
      <w:marTop w:val="0"/>
      <w:marBottom w:val="0"/>
      <w:divBdr>
        <w:top w:val="none" w:sz="0" w:space="0" w:color="auto"/>
        <w:left w:val="none" w:sz="0" w:space="0" w:color="auto"/>
        <w:bottom w:val="none" w:sz="0" w:space="0" w:color="auto"/>
        <w:right w:val="none" w:sz="0" w:space="0" w:color="auto"/>
      </w:divBdr>
    </w:div>
    <w:div w:id="1856923996">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68130760">
      <w:bodyDiv w:val="1"/>
      <w:marLeft w:val="0"/>
      <w:marRight w:val="0"/>
      <w:marTop w:val="0"/>
      <w:marBottom w:val="0"/>
      <w:divBdr>
        <w:top w:val="none" w:sz="0" w:space="0" w:color="auto"/>
        <w:left w:val="none" w:sz="0" w:space="0" w:color="auto"/>
        <w:bottom w:val="none" w:sz="0" w:space="0" w:color="auto"/>
        <w:right w:val="none" w:sz="0" w:space="0" w:color="auto"/>
      </w:divBdr>
    </w:div>
    <w:div w:id="1869441619">
      <w:bodyDiv w:val="1"/>
      <w:marLeft w:val="0"/>
      <w:marRight w:val="0"/>
      <w:marTop w:val="0"/>
      <w:marBottom w:val="0"/>
      <w:divBdr>
        <w:top w:val="none" w:sz="0" w:space="0" w:color="auto"/>
        <w:left w:val="none" w:sz="0" w:space="0" w:color="auto"/>
        <w:bottom w:val="none" w:sz="0" w:space="0" w:color="auto"/>
        <w:right w:val="none" w:sz="0" w:space="0" w:color="auto"/>
      </w:divBdr>
    </w:div>
    <w:div w:id="1869446629">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85561373">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1763879">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10653996">
      <w:bodyDiv w:val="1"/>
      <w:marLeft w:val="0"/>
      <w:marRight w:val="0"/>
      <w:marTop w:val="0"/>
      <w:marBottom w:val="0"/>
      <w:divBdr>
        <w:top w:val="none" w:sz="0" w:space="0" w:color="auto"/>
        <w:left w:val="none" w:sz="0" w:space="0" w:color="auto"/>
        <w:bottom w:val="none" w:sz="0" w:space="0" w:color="auto"/>
        <w:right w:val="none" w:sz="0" w:space="0" w:color="auto"/>
      </w:divBdr>
    </w:div>
    <w:div w:id="1912962517">
      <w:bodyDiv w:val="1"/>
      <w:marLeft w:val="0"/>
      <w:marRight w:val="0"/>
      <w:marTop w:val="0"/>
      <w:marBottom w:val="0"/>
      <w:divBdr>
        <w:top w:val="none" w:sz="0" w:space="0" w:color="auto"/>
        <w:left w:val="none" w:sz="0" w:space="0" w:color="auto"/>
        <w:bottom w:val="none" w:sz="0" w:space="0" w:color="auto"/>
        <w:right w:val="none" w:sz="0" w:space="0" w:color="auto"/>
      </w:divBdr>
    </w:div>
    <w:div w:id="1914897211">
      <w:bodyDiv w:val="1"/>
      <w:marLeft w:val="0"/>
      <w:marRight w:val="0"/>
      <w:marTop w:val="0"/>
      <w:marBottom w:val="0"/>
      <w:divBdr>
        <w:top w:val="none" w:sz="0" w:space="0" w:color="auto"/>
        <w:left w:val="none" w:sz="0" w:space="0" w:color="auto"/>
        <w:bottom w:val="none" w:sz="0" w:space="0" w:color="auto"/>
        <w:right w:val="none" w:sz="0" w:space="0" w:color="auto"/>
      </w:divBdr>
    </w:div>
    <w:div w:id="1918204932">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26184306">
      <w:bodyDiv w:val="1"/>
      <w:marLeft w:val="0"/>
      <w:marRight w:val="0"/>
      <w:marTop w:val="0"/>
      <w:marBottom w:val="0"/>
      <w:divBdr>
        <w:top w:val="none" w:sz="0" w:space="0" w:color="auto"/>
        <w:left w:val="none" w:sz="0" w:space="0" w:color="auto"/>
        <w:bottom w:val="none" w:sz="0" w:space="0" w:color="auto"/>
        <w:right w:val="none" w:sz="0" w:space="0" w:color="auto"/>
      </w:divBdr>
    </w:div>
    <w:div w:id="1937638292">
      <w:bodyDiv w:val="1"/>
      <w:marLeft w:val="0"/>
      <w:marRight w:val="0"/>
      <w:marTop w:val="0"/>
      <w:marBottom w:val="0"/>
      <w:divBdr>
        <w:top w:val="none" w:sz="0" w:space="0" w:color="auto"/>
        <w:left w:val="none" w:sz="0" w:space="0" w:color="auto"/>
        <w:bottom w:val="none" w:sz="0" w:space="0" w:color="auto"/>
        <w:right w:val="none" w:sz="0" w:space="0" w:color="auto"/>
      </w:divBdr>
    </w:div>
    <w:div w:id="1939559737">
      <w:bodyDiv w:val="1"/>
      <w:marLeft w:val="0"/>
      <w:marRight w:val="0"/>
      <w:marTop w:val="0"/>
      <w:marBottom w:val="0"/>
      <w:divBdr>
        <w:top w:val="none" w:sz="0" w:space="0" w:color="auto"/>
        <w:left w:val="none" w:sz="0" w:space="0" w:color="auto"/>
        <w:bottom w:val="none" w:sz="0" w:space="0" w:color="auto"/>
        <w:right w:val="none" w:sz="0" w:space="0" w:color="auto"/>
      </w:divBdr>
    </w:div>
    <w:div w:id="1940721436">
      <w:bodyDiv w:val="1"/>
      <w:marLeft w:val="0"/>
      <w:marRight w:val="0"/>
      <w:marTop w:val="0"/>
      <w:marBottom w:val="0"/>
      <w:divBdr>
        <w:top w:val="none" w:sz="0" w:space="0" w:color="auto"/>
        <w:left w:val="none" w:sz="0" w:space="0" w:color="auto"/>
        <w:bottom w:val="none" w:sz="0" w:space="0" w:color="auto"/>
        <w:right w:val="none" w:sz="0" w:space="0" w:color="auto"/>
      </w:divBdr>
    </w:div>
    <w:div w:id="1950233139">
      <w:bodyDiv w:val="1"/>
      <w:marLeft w:val="0"/>
      <w:marRight w:val="0"/>
      <w:marTop w:val="0"/>
      <w:marBottom w:val="0"/>
      <w:divBdr>
        <w:top w:val="none" w:sz="0" w:space="0" w:color="auto"/>
        <w:left w:val="none" w:sz="0" w:space="0" w:color="auto"/>
        <w:bottom w:val="none" w:sz="0" w:space="0" w:color="auto"/>
        <w:right w:val="none" w:sz="0" w:space="0" w:color="auto"/>
      </w:divBdr>
    </w:div>
    <w:div w:id="1954089756">
      <w:bodyDiv w:val="1"/>
      <w:marLeft w:val="0"/>
      <w:marRight w:val="0"/>
      <w:marTop w:val="0"/>
      <w:marBottom w:val="0"/>
      <w:divBdr>
        <w:top w:val="none" w:sz="0" w:space="0" w:color="auto"/>
        <w:left w:val="none" w:sz="0" w:space="0" w:color="auto"/>
        <w:bottom w:val="none" w:sz="0" w:space="0" w:color="auto"/>
        <w:right w:val="none" w:sz="0" w:space="0" w:color="auto"/>
      </w:divBdr>
    </w:div>
    <w:div w:id="1956518682">
      <w:bodyDiv w:val="1"/>
      <w:marLeft w:val="0"/>
      <w:marRight w:val="0"/>
      <w:marTop w:val="0"/>
      <w:marBottom w:val="0"/>
      <w:divBdr>
        <w:top w:val="none" w:sz="0" w:space="0" w:color="auto"/>
        <w:left w:val="none" w:sz="0" w:space="0" w:color="auto"/>
        <w:bottom w:val="none" w:sz="0" w:space="0" w:color="auto"/>
        <w:right w:val="none" w:sz="0" w:space="0" w:color="auto"/>
      </w:divBdr>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1980648504">
      <w:bodyDiv w:val="1"/>
      <w:marLeft w:val="0"/>
      <w:marRight w:val="0"/>
      <w:marTop w:val="0"/>
      <w:marBottom w:val="0"/>
      <w:divBdr>
        <w:top w:val="none" w:sz="0" w:space="0" w:color="auto"/>
        <w:left w:val="none" w:sz="0" w:space="0" w:color="auto"/>
        <w:bottom w:val="none" w:sz="0" w:space="0" w:color="auto"/>
        <w:right w:val="none" w:sz="0" w:space="0" w:color="auto"/>
      </w:divBdr>
    </w:div>
    <w:div w:id="2013334702">
      <w:bodyDiv w:val="1"/>
      <w:marLeft w:val="0"/>
      <w:marRight w:val="0"/>
      <w:marTop w:val="0"/>
      <w:marBottom w:val="0"/>
      <w:divBdr>
        <w:top w:val="none" w:sz="0" w:space="0" w:color="auto"/>
        <w:left w:val="none" w:sz="0" w:space="0" w:color="auto"/>
        <w:bottom w:val="none" w:sz="0" w:space="0" w:color="auto"/>
        <w:right w:val="none" w:sz="0" w:space="0" w:color="auto"/>
      </w:divBdr>
    </w:div>
    <w:div w:id="202381814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31567465">
      <w:bodyDiv w:val="1"/>
      <w:marLeft w:val="0"/>
      <w:marRight w:val="0"/>
      <w:marTop w:val="0"/>
      <w:marBottom w:val="0"/>
      <w:divBdr>
        <w:top w:val="none" w:sz="0" w:space="0" w:color="auto"/>
        <w:left w:val="none" w:sz="0" w:space="0" w:color="auto"/>
        <w:bottom w:val="none" w:sz="0" w:space="0" w:color="auto"/>
        <w:right w:val="none" w:sz="0" w:space="0" w:color="auto"/>
      </w:divBdr>
    </w:div>
    <w:div w:id="2049990445">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04766765">
      <w:bodyDiv w:val="1"/>
      <w:marLeft w:val="0"/>
      <w:marRight w:val="0"/>
      <w:marTop w:val="0"/>
      <w:marBottom w:val="0"/>
      <w:divBdr>
        <w:top w:val="none" w:sz="0" w:space="0" w:color="auto"/>
        <w:left w:val="none" w:sz="0" w:space="0" w:color="auto"/>
        <w:bottom w:val="none" w:sz="0" w:space="0" w:color="auto"/>
        <w:right w:val="none" w:sz="0" w:space="0" w:color="auto"/>
      </w:divBdr>
    </w:div>
    <w:div w:id="2114665864">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 w:id="2132937902">
      <w:bodyDiv w:val="1"/>
      <w:marLeft w:val="0"/>
      <w:marRight w:val="0"/>
      <w:marTop w:val="0"/>
      <w:marBottom w:val="0"/>
      <w:divBdr>
        <w:top w:val="none" w:sz="0" w:space="0" w:color="auto"/>
        <w:left w:val="none" w:sz="0" w:space="0" w:color="auto"/>
        <w:bottom w:val="none" w:sz="0" w:space="0" w:color="auto"/>
        <w:right w:val="none" w:sz="0" w:space="0" w:color="auto"/>
      </w:divBdr>
    </w:div>
    <w:div w:id="2138795226">
      <w:bodyDiv w:val="1"/>
      <w:marLeft w:val="0"/>
      <w:marRight w:val="0"/>
      <w:marTop w:val="0"/>
      <w:marBottom w:val="0"/>
      <w:divBdr>
        <w:top w:val="none" w:sz="0" w:space="0" w:color="auto"/>
        <w:left w:val="none" w:sz="0" w:space="0" w:color="auto"/>
        <w:bottom w:val="none" w:sz="0" w:space="0" w:color="auto"/>
        <w:right w:val="none" w:sz="0" w:space="0" w:color="auto"/>
      </w:divBdr>
    </w:div>
    <w:div w:id="2142529381">
      <w:bodyDiv w:val="1"/>
      <w:marLeft w:val="0"/>
      <w:marRight w:val="0"/>
      <w:marTop w:val="0"/>
      <w:marBottom w:val="0"/>
      <w:divBdr>
        <w:top w:val="none" w:sz="0" w:space="0" w:color="auto"/>
        <w:left w:val="none" w:sz="0" w:space="0" w:color="auto"/>
        <w:bottom w:val="none" w:sz="0" w:space="0" w:color="auto"/>
        <w:right w:val="none" w:sz="0" w:space="0" w:color="auto"/>
      </w:divBdr>
    </w:div>
    <w:div w:id="21446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627D-2BEC-41D9-A318-F4DF60A6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68</Pages>
  <Words>17527</Words>
  <Characters>99908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117201</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User</cp:lastModifiedBy>
  <cp:revision>17</cp:revision>
  <cp:lastPrinted>2022-01-10T08:15:00Z</cp:lastPrinted>
  <dcterms:created xsi:type="dcterms:W3CDTF">2022-01-11T04:23:00Z</dcterms:created>
  <dcterms:modified xsi:type="dcterms:W3CDTF">2022-01-12T02:10:00Z</dcterms:modified>
</cp:coreProperties>
</file>