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1131B" w14:textId="77777777" w:rsidR="001D12AE" w:rsidRDefault="001D12AE" w:rsidP="001D12AE">
      <w:pPr>
        <w:spacing w:line="240" w:lineRule="auto"/>
        <w:rPr>
          <w:rFonts w:ascii="Calibri" w:hAnsi="Calibri" w:cs="Calibri"/>
          <w:color w:val="1F497D"/>
        </w:rPr>
      </w:pPr>
      <w:bookmarkStart w:id="0" w:name="_GoBack"/>
      <w:bookmarkEnd w:id="0"/>
      <w:r>
        <w:rPr>
          <w:rFonts w:ascii="Calibri" w:hAnsi="Calibri" w:cs="Calibri"/>
          <w:color w:val="1F497D"/>
        </w:rPr>
        <w:t>Добрый день! Направляю информацию во вложении для информирования предприятий АПК.</w:t>
      </w:r>
    </w:p>
    <w:p w14:paraId="6B80A1F2" w14:textId="77777777" w:rsidR="001D12AE" w:rsidRDefault="001D12AE" w:rsidP="001D12AE">
      <w:pPr>
        <w:spacing w:line="240" w:lineRule="auto"/>
        <w:rPr>
          <w:rFonts w:ascii="Calibri" w:hAnsi="Calibri" w:cs="Calibri"/>
          <w:i/>
          <w:iCs/>
          <w:color w:val="1F497D"/>
        </w:rPr>
      </w:pPr>
      <w:r>
        <w:rPr>
          <w:rFonts w:ascii="Calibri" w:hAnsi="Calibri" w:cs="Calibri"/>
          <w:i/>
          <w:iCs/>
          <w:color w:val="1F497D"/>
        </w:rPr>
        <w:t xml:space="preserve">С уважением, </w:t>
      </w:r>
    </w:p>
    <w:p w14:paraId="40D1B13B" w14:textId="77777777" w:rsidR="001D12AE" w:rsidRDefault="001D12AE" w:rsidP="001D12AE">
      <w:pPr>
        <w:spacing w:line="240" w:lineRule="auto"/>
        <w:rPr>
          <w:rFonts w:ascii="Calibri" w:hAnsi="Calibri" w:cs="Calibri"/>
          <w:i/>
          <w:iCs/>
          <w:color w:val="1F497D"/>
        </w:rPr>
      </w:pPr>
      <w:r>
        <w:rPr>
          <w:rFonts w:ascii="Calibri" w:hAnsi="Calibri" w:cs="Calibri"/>
          <w:i/>
          <w:iCs/>
          <w:color w:val="1F497D"/>
        </w:rPr>
        <w:t xml:space="preserve">Главный специалист отдела сопровождения приоритетных проектов </w:t>
      </w:r>
    </w:p>
    <w:p w14:paraId="47890910" w14:textId="77777777" w:rsidR="001D12AE" w:rsidRDefault="001D12AE" w:rsidP="001D12AE">
      <w:pPr>
        <w:spacing w:line="240" w:lineRule="auto"/>
        <w:rPr>
          <w:rFonts w:ascii="Calibri" w:hAnsi="Calibri" w:cs="Calibri"/>
          <w:i/>
          <w:iCs/>
          <w:color w:val="1F497D"/>
        </w:rPr>
      </w:pPr>
      <w:r>
        <w:rPr>
          <w:rFonts w:ascii="Calibri" w:hAnsi="Calibri" w:cs="Calibri"/>
          <w:i/>
          <w:iCs/>
          <w:color w:val="1F497D"/>
        </w:rPr>
        <w:t xml:space="preserve">министерства сельского хозяйства и торговли Красноярского края </w:t>
      </w:r>
    </w:p>
    <w:p w14:paraId="6F2D827A" w14:textId="77777777" w:rsidR="001D12AE" w:rsidRDefault="001D12AE" w:rsidP="001D12AE">
      <w:pPr>
        <w:spacing w:line="240" w:lineRule="auto"/>
        <w:rPr>
          <w:rFonts w:ascii="Calibri" w:hAnsi="Calibri" w:cs="Calibri"/>
          <w:i/>
          <w:iCs/>
          <w:color w:val="1F497D"/>
        </w:rPr>
      </w:pPr>
      <w:proofErr w:type="spellStart"/>
      <w:r>
        <w:rPr>
          <w:rFonts w:ascii="Calibri" w:hAnsi="Calibri" w:cs="Calibri"/>
          <w:i/>
          <w:iCs/>
          <w:color w:val="1F497D"/>
        </w:rPr>
        <w:t>Смахтина</w:t>
      </w:r>
      <w:proofErr w:type="spellEnd"/>
      <w:r>
        <w:rPr>
          <w:rFonts w:ascii="Calibri" w:hAnsi="Calibri" w:cs="Calibri"/>
          <w:i/>
          <w:iCs/>
          <w:color w:val="1F497D"/>
        </w:rPr>
        <w:t xml:space="preserve"> Мария Витальевна</w:t>
      </w:r>
    </w:p>
    <w:p w14:paraId="3FF37017" w14:textId="77777777" w:rsidR="001D12AE" w:rsidRDefault="001D12AE" w:rsidP="001D12AE">
      <w:pPr>
        <w:spacing w:line="240" w:lineRule="auto"/>
        <w:rPr>
          <w:rFonts w:ascii="Calibri" w:hAnsi="Calibri" w:cs="Calibri"/>
          <w:i/>
          <w:iCs/>
          <w:color w:val="1F497D"/>
        </w:rPr>
      </w:pPr>
      <w:r>
        <w:rPr>
          <w:rFonts w:ascii="Calibri" w:hAnsi="Calibri" w:cs="Calibri"/>
          <w:i/>
          <w:iCs/>
          <w:color w:val="1F497D"/>
        </w:rPr>
        <w:t>тел. 8 (391) 216-00-72</w:t>
      </w:r>
    </w:p>
    <w:p w14:paraId="77B5304C" w14:textId="4BBF88DB" w:rsidR="001D12AE" w:rsidRDefault="001D12AE" w:rsidP="001D12AE">
      <w:pPr>
        <w:spacing w:line="240" w:lineRule="auto"/>
        <w:rPr>
          <w:b/>
          <w:bCs/>
        </w:rPr>
      </w:pPr>
    </w:p>
    <w:p w14:paraId="4B078977" w14:textId="77777777" w:rsidR="00146B5B" w:rsidRPr="00146B5B" w:rsidRDefault="00146B5B" w:rsidP="00146B5B">
      <w:pPr>
        <w:rPr>
          <w:b/>
          <w:bCs/>
        </w:rPr>
      </w:pPr>
      <w:r w:rsidRPr="00146B5B">
        <w:rPr>
          <w:b/>
          <w:bCs/>
        </w:rPr>
        <w:t>Как аграриям повысить доход предприятия и помочь населению других стран?</w:t>
      </w:r>
    </w:p>
    <w:p w14:paraId="32A92EF0" w14:textId="77777777" w:rsidR="00146B5B" w:rsidRDefault="00146B5B" w:rsidP="00146B5B">
      <w:r>
        <w:t> Вы знали, что, например, Индия не может обеспечить себя простыми продуктами? Там не хватает овощей, пшеницы, сахара, подсолнечного масла и многих других товаров, от которых у нас ломятся прилавки магазинов. Так почему бы российским производителям не расширить географию экспорта?</w:t>
      </w:r>
    </w:p>
    <w:p w14:paraId="382E0526" w14:textId="39C80509" w:rsidR="00146B5B" w:rsidRDefault="00146B5B" w:rsidP="00146B5B">
      <w:r>
        <w:t> Часто предприниматели агропромышленной отрасли работают только на внутреннем рынке. Они боятся, что отправлять продукты так далеко – дорого и сложно или там они будет не востребованы.</w:t>
      </w:r>
    </w:p>
    <w:p w14:paraId="0370AAF1" w14:textId="77777777" w:rsidR="00146B5B" w:rsidRDefault="00146B5B" w:rsidP="00146B5B">
      <w:r>
        <w:t> Развеять эти мифы и подобрать самые выгодные решения можно на информационной сессии в центре «Мой бизнес». Вы узнаете, как заниматься экспортом в условиях ограничений и о том, как вернуть деньги, потраченные на логистику.</w:t>
      </w:r>
    </w:p>
    <w:p w14:paraId="746DA6B1" w14:textId="77777777" w:rsidR="00146B5B" w:rsidRDefault="00146B5B" w:rsidP="00146B5B">
      <w:r>
        <w:t> Участникам семинара расскажут, на какую поддержку от государства они могут рассчитывать, а руководитель Регионального центра компетенции поделится с предпринимателями секретами, как сделать производство эффективнее.</w:t>
      </w:r>
    </w:p>
    <w:p w14:paraId="0BEE82AB" w14:textId="77777777" w:rsidR="00146B5B" w:rsidRDefault="00146B5B" w:rsidP="00146B5B">
      <w:r>
        <w:t> 22 сентября в 10:00</w:t>
      </w:r>
    </w:p>
    <w:p w14:paraId="1B7D4E4C" w14:textId="77777777" w:rsidR="00146B5B" w:rsidRDefault="00146B5B" w:rsidP="00146B5B">
      <w:r>
        <w:t>Красноярск, ул. Александра Матросова, 2, Центр «Мой бизнес», конференц-зал (возможно подключение участников из районов по ВКС)</w:t>
      </w:r>
    </w:p>
    <w:p w14:paraId="5451A733" w14:textId="77777777" w:rsidR="00146B5B" w:rsidRDefault="00146B5B" w:rsidP="00146B5B">
      <w:r>
        <w:t>Участие БЕСПЛАТНОЕ, по предварительной регистрации: https://forms.yandex.ru/u/63101b465744e971d5073d6d/</w:t>
      </w:r>
    </w:p>
    <w:p w14:paraId="69705136" w14:textId="14E68773" w:rsidR="00BB41B7" w:rsidRDefault="00146B5B" w:rsidP="00146B5B">
      <w:r>
        <w:t>Ждём вас на информационной сессии! Пора узнать, что экспорт – это просто</w:t>
      </w:r>
    </w:p>
    <w:sectPr w:rsidR="00BB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E5"/>
    <w:rsid w:val="00146B5B"/>
    <w:rsid w:val="001D12AE"/>
    <w:rsid w:val="008202EA"/>
    <w:rsid w:val="00BB41B7"/>
    <w:rsid w:val="00E8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C7750-D5C0-4498-8B27-0109D343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2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4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Нестёркина Марина Владимировна</dc:creator>
  <cp:lastModifiedBy>User</cp:lastModifiedBy>
  <cp:revision>2</cp:revision>
  <dcterms:created xsi:type="dcterms:W3CDTF">2022-09-22T12:16:00Z</dcterms:created>
  <dcterms:modified xsi:type="dcterms:W3CDTF">2022-09-22T12:16:00Z</dcterms:modified>
</cp:coreProperties>
</file>